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7D1" w:rsidRPr="00FD3529" w:rsidRDefault="009C011F" w:rsidP="0063572D">
      <w:pPr>
        <w:pStyle w:val="af9"/>
        <w:rPr>
          <w:rStyle w:val="af0"/>
          <w:rFonts w:ascii="Times New Roman" w:hAnsi="Times New Roman"/>
          <w:sz w:val="24"/>
          <w:szCs w:val="24"/>
          <w:lang w:val="bg-BG"/>
        </w:rPr>
      </w:pPr>
      <w:r w:rsidRPr="00FD3529">
        <w:rPr>
          <w:rStyle w:val="af0"/>
          <w:rFonts w:ascii="Times New Roman" w:hAnsi="Times New Roman"/>
          <w:sz w:val="24"/>
          <w:szCs w:val="24"/>
          <w:lang w:val="bg-BG"/>
        </w:rPr>
        <w:t>О</w:t>
      </w:r>
      <w:r w:rsidR="000E2705" w:rsidRPr="00FD3529">
        <w:rPr>
          <w:rStyle w:val="af0"/>
          <w:rFonts w:ascii="Times New Roman" w:hAnsi="Times New Roman"/>
          <w:sz w:val="24"/>
          <w:szCs w:val="24"/>
          <w:lang w:val="bg-BG"/>
        </w:rPr>
        <w:t>ТЧЕТ</w:t>
      </w:r>
    </w:p>
    <w:p w:rsidR="00BF47D1" w:rsidRPr="00FD3529" w:rsidRDefault="009C011F" w:rsidP="00E42657">
      <w:pPr>
        <w:pStyle w:val="af1"/>
        <w:tabs>
          <w:tab w:val="left" w:pos="1134"/>
        </w:tabs>
        <w:spacing w:before="120"/>
        <w:ind w:right="284"/>
        <w:jc w:val="center"/>
        <w:rPr>
          <w:rStyle w:val="af0"/>
          <w:rFonts w:ascii="Times New Roman" w:hAnsi="Times New Roman"/>
          <w:sz w:val="24"/>
          <w:szCs w:val="24"/>
          <w:lang w:val="bg-BG"/>
        </w:rPr>
      </w:pPr>
      <w:r w:rsidRPr="00FD3529">
        <w:rPr>
          <w:rStyle w:val="af0"/>
          <w:rFonts w:ascii="Times New Roman" w:hAnsi="Times New Roman"/>
          <w:sz w:val="24"/>
          <w:szCs w:val="24"/>
          <w:lang w:val="bg-BG"/>
        </w:rPr>
        <w:t xml:space="preserve">за осъществената контролна дейност </w:t>
      </w:r>
      <w:r w:rsidR="007E654C" w:rsidRPr="00FD3529">
        <w:rPr>
          <w:rStyle w:val="af0"/>
          <w:rFonts w:ascii="Times New Roman" w:hAnsi="Times New Roman"/>
          <w:sz w:val="24"/>
          <w:szCs w:val="24"/>
          <w:lang w:val="bg-BG"/>
        </w:rPr>
        <w:t>от Басейнова дирекция „Дунавски район“</w:t>
      </w:r>
      <w:r w:rsidR="00BF47D1" w:rsidRPr="00FD3529">
        <w:rPr>
          <w:rStyle w:val="af0"/>
          <w:rFonts w:ascii="Times New Roman" w:hAnsi="Times New Roman"/>
          <w:sz w:val="24"/>
          <w:szCs w:val="24"/>
          <w:lang w:val="bg-BG"/>
        </w:rPr>
        <w:t xml:space="preserve"> </w:t>
      </w:r>
      <w:r w:rsidR="00A9773C" w:rsidRPr="00FD3529">
        <w:rPr>
          <w:rStyle w:val="af0"/>
          <w:rFonts w:ascii="Times New Roman" w:hAnsi="Times New Roman"/>
          <w:sz w:val="24"/>
          <w:szCs w:val="24"/>
          <w:lang w:val="bg-BG"/>
        </w:rPr>
        <w:t>(</w:t>
      </w:r>
      <w:r w:rsidR="00EB03A8" w:rsidRPr="00FD3529">
        <w:rPr>
          <w:rStyle w:val="af0"/>
          <w:rFonts w:ascii="Times New Roman" w:hAnsi="Times New Roman"/>
          <w:sz w:val="24"/>
          <w:szCs w:val="24"/>
          <w:lang w:val="bg-BG"/>
        </w:rPr>
        <w:t>БДДР</w:t>
      </w:r>
      <w:r w:rsidR="00A9773C" w:rsidRPr="00FD3529">
        <w:rPr>
          <w:rStyle w:val="af0"/>
          <w:rFonts w:ascii="Times New Roman" w:hAnsi="Times New Roman"/>
          <w:sz w:val="24"/>
          <w:szCs w:val="24"/>
          <w:lang w:val="bg-BG"/>
        </w:rPr>
        <w:t>)</w:t>
      </w:r>
    </w:p>
    <w:p w:rsidR="005720B9" w:rsidRDefault="005338A3" w:rsidP="005720B9">
      <w:pPr>
        <w:pStyle w:val="af1"/>
        <w:tabs>
          <w:tab w:val="left" w:pos="1134"/>
        </w:tabs>
        <w:spacing w:before="120"/>
        <w:ind w:right="284"/>
        <w:jc w:val="center"/>
        <w:rPr>
          <w:rStyle w:val="af0"/>
          <w:rFonts w:ascii="Times New Roman" w:hAnsi="Times New Roman"/>
          <w:sz w:val="24"/>
          <w:szCs w:val="24"/>
          <w:lang w:val="bg-BG"/>
        </w:rPr>
      </w:pPr>
      <w:r w:rsidRPr="00FD3529">
        <w:rPr>
          <w:rStyle w:val="af0"/>
          <w:rFonts w:ascii="Times New Roman" w:hAnsi="Times New Roman"/>
          <w:sz w:val="24"/>
          <w:szCs w:val="24"/>
          <w:lang w:val="bg-BG"/>
        </w:rPr>
        <w:t>з</w:t>
      </w:r>
      <w:r w:rsidR="00881B12" w:rsidRPr="00FD3529">
        <w:rPr>
          <w:rStyle w:val="af0"/>
          <w:rFonts w:ascii="Times New Roman" w:hAnsi="Times New Roman"/>
          <w:sz w:val="24"/>
          <w:szCs w:val="24"/>
          <w:lang w:val="bg-BG"/>
        </w:rPr>
        <w:t>а</w:t>
      </w:r>
      <w:r w:rsidR="00206203" w:rsidRPr="00FD3529">
        <w:rPr>
          <w:rStyle w:val="af0"/>
          <w:rFonts w:ascii="Times New Roman" w:hAnsi="Times New Roman"/>
          <w:sz w:val="24"/>
          <w:szCs w:val="24"/>
          <w:lang w:val="bg-BG"/>
        </w:rPr>
        <w:t xml:space="preserve"> месец</w:t>
      </w:r>
      <w:r w:rsidR="00D20528">
        <w:rPr>
          <w:rStyle w:val="af0"/>
          <w:rFonts w:ascii="Times New Roman" w:hAnsi="Times New Roman"/>
          <w:sz w:val="24"/>
          <w:szCs w:val="24"/>
          <w:lang w:val="bg-BG"/>
        </w:rPr>
        <w:t xml:space="preserve"> </w:t>
      </w:r>
      <w:r w:rsidR="00D20DA6">
        <w:rPr>
          <w:rStyle w:val="af0"/>
          <w:rFonts w:ascii="Times New Roman" w:hAnsi="Times New Roman"/>
          <w:sz w:val="24"/>
          <w:szCs w:val="24"/>
          <w:lang w:val="bg-BG"/>
        </w:rPr>
        <w:t>юни</w:t>
      </w:r>
      <w:r w:rsidR="00B1148E" w:rsidRPr="00FD3529">
        <w:rPr>
          <w:rStyle w:val="af0"/>
          <w:rFonts w:ascii="Times New Roman" w:hAnsi="Times New Roman"/>
          <w:sz w:val="24"/>
          <w:szCs w:val="24"/>
          <w:lang w:val="bg-BG"/>
        </w:rPr>
        <w:t xml:space="preserve"> </w:t>
      </w:r>
      <w:r w:rsidR="001E6169" w:rsidRPr="00FD3529">
        <w:rPr>
          <w:rStyle w:val="af0"/>
          <w:rFonts w:ascii="Times New Roman" w:hAnsi="Times New Roman"/>
          <w:sz w:val="24"/>
          <w:szCs w:val="24"/>
          <w:lang w:val="bg-BG"/>
        </w:rPr>
        <w:t>20</w:t>
      </w:r>
      <w:r w:rsidR="00FF35A4" w:rsidRPr="00FD3529">
        <w:rPr>
          <w:rStyle w:val="af0"/>
          <w:rFonts w:ascii="Times New Roman" w:hAnsi="Times New Roman"/>
          <w:sz w:val="24"/>
          <w:szCs w:val="24"/>
          <w:lang w:val="bg-BG"/>
        </w:rPr>
        <w:t>2</w:t>
      </w:r>
      <w:r w:rsidR="00B332D4">
        <w:rPr>
          <w:rStyle w:val="af0"/>
          <w:rFonts w:ascii="Times New Roman" w:hAnsi="Times New Roman"/>
          <w:sz w:val="24"/>
          <w:szCs w:val="24"/>
          <w:lang w:val="bg-BG"/>
        </w:rPr>
        <w:t>6</w:t>
      </w:r>
      <w:r w:rsidR="00627A2F">
        <w:rPr>
          <w:rStyle w:val="af0"/>
          <w:rFonts w:ascii="Times New Roman" w:hAnsi="Times New Roman"/>
          <w:sz w:val="24"/>
          <w:szCs w:val="24"/>
          <w:lang w:val="bg-BG"/>
        </w:rPr>
        <w:t xml:space="preserve"> г</w:t>
      </w:r>
      <w:r w:rsidR="005720B9" w:rsidRPr="00FD3529">
        <w:rPr>
          <w:rStyle w:val="af0"/>
          <w:rFonts w:ascii="Times New Roman" w:hAnsi="Times New Roman"/>
          <w:sz w:val="24"/>
          <w:szCs w:val="24"/>
          <w:lang w:val="bg-BG"/>
        </w:rPr>
        <w:t>.</w:t>
      </w:r>
    </w:p>
    <w:p w:rsidR="00026E53" w:rsidRDefault="00026E53" w:rsidP="005720B9">
      <w:pPr>
        <w:pStyle w:val="af1"/>
        <w:tabs>
          <w:tab w:val="left" w:pos="1134"/>
        </w:tabs>
        <w:spacing w:before="120"/>
        <w:ind w:right="284"/>
        <w:jc w:val="center"/>
        <w:rPr>
          <w:rStyle w:val="af0"/>
          <w:rFonts w:ascii="Times New Roman" w:hAnsi="Times New Roman"/>
          <w:sz w:val="24"/>
          <w:szCs w:val="24"/>
          <w:lang w:val="bg-BG"/>
        </w:rPr>
      </w:pPr>
    </w:p>
    <w:p w:rsidR="00B307D4" w:rsidRPr="00FD3529" w:rsidRDefault="008D3C1C" w:rsidP="00C11102">
      <w:pPr>
        <w:tabs>
          <w:tab w:val="left" w:pos="567"/>
          <w:tab w:val="left" w:pos="1134"/>
        </w:tabs>
        <w:overflowPunct/>
        <w:autoSpaceDE/>
        <w:autoSpaceDN/>
        <w:adjustRightInd/>
        <w:spacing w:before="120"/>
        <w:ind w:firstLine="567"/>
        <w:jc w:val="both"/>
        <w:textAlignment w:val="auto"/>
        <w:rPr>
          <w:rFonts w:ascii="Times New Roman" w:eastAsia="Calibri" w:hAnsi="Times New Roman"/>
          <w:b/>
          <w:sz w:val="24"/>
          <w:szCs w:val="24"/>
          <w:u w:val="single"/>
          <w:lang w:val="bg-BG"/>
        </w:rPr>
      </w:pPr>
      <w:r w:rsidRPr="00FD3529">
        <w:rPr>
          <w:rFonts w:ascii="Times New Roman" w:eastAsia="Calibri" w:hAnsi="Times New Roman"/>
          <w:b/>
          <w:sz w:val="24"/>
          <w:szCs w:val="24"/>
          <w:u w:val="single"/>
          <w:lang w:val="bg-BG"/>
        </w:rPr>
        <w:t>I. Кратка обобщена информация за осъществената контролна дейност и резултати от извършената контролна</w:t>
      </w:r>
      <w:r w:rsidR="00C12F27" w:rsidRPr="00FD3529">
        <w:rPr>
          <w:rFonts w:ascii="Times New Roman" w:eastAsia="Calibri" w:hAnsi="Times New Roman"/>
          <w:b/>
          <w:sz w:val="24"/>
          <w:szCs w:val="24"/>
          <w:u w:val="single"/>
          <w:lang w:val="bg-BG"/>
        </w:rPr>
        <w:t xml:space="preserve"> дейност на Басейнова дирекция „ Дунавски </w:t>
      </w:r>
      <w:r w:rsidR="00FF35A4" w:rsidRPr="00FD3529">
        <w:rPr>
          <w:rFonts w:ascii="Times New Roman" w:eastAsia="Calibri" w:hAnsi="Times New Roman"/>
          <w:b/>
          <w:sz w:val="24"/>
          <w:szCs w:val="24"/>
          <w:u w:val="single"/>
          <w:lang w:val="bg-BG"/>
        </w:rPr>
        <w:t>район“</w:t>
      </w:r>
      <w:r w:rsidRPr="00FD3529">
        <w:rPr>
          <w:rFonts w:ascii="Times New Roman" w:eastAsia="Calibri" w:hAnsi="Times New Roman"/>
          <w:b/>
          <w:sz w:val="24"/>
          <w:szCs w:val="24"/>
          <w:u w:val="single"/>
          <w:lang w:val="bg-BG"/>
        </w:rPr>
        <w:t>:</w:t>
      </w:r>
    </w:p>
    <w:p w:rsidR="00026E53" w:rsidRPr="00FD3529" w:rsidRDefault="00026E53" w:rsidP="00862AE8">
      <w:pPr>
        <w:tabs>
          <w:tab w:val="left" w:pos="567"/>
          <w:tab w:val="left" w:pos="1134"/>
        </w:tabs>
        <w:overflowPunct/>
        <w:autoSpaceDE/>
        <w:autoSpaceDN/>
        <w:adjustRightInd/>
        <w:jc w:val="both"/>
        <w:textAlignment w:val="auto"/>
        <w:rPr>
          <w:rFonts w:ascii="Times New Roman" w:hAnsi="Times New Roman"/>
          <w:bCs/>
          <w:sz w:val="24"/>
          <w:szCs w:val="24"/>
          <w:bdr w:val="none" w:sz="0" w:space="0" w:color="auto" w:frame="1"/>
          <w:lang w:val="bg-BG" w:eastAsia="bg-BG"/>
        </w:rPr>
      </w:pPr>
    </w:p>
    <w:p w:rsidR="005E1E40" w:rsidRPr="00941BC8" w:rsidRDefault="00AC0FCD" w:rsidP="005E1E40">
      <w:pPr>
        <w:pStyle w:val="af1"/>
        <w:tabs>
          <w:tab w:val="left" w:pos="567"/>
          <w:tab w:val="left" w:pos="1134"/>
        </w:tabs>
        <w:ind w:firstLine="567"/>
        <w:jc w:val="both"/>
        <w:rPr>
          <w:rFonts w:ascii="Times New Roman" w:hAnsi="Times New Roman"/>
          <w:sz w:val="24"/>
          <w:szCs w:val="24"/>
          <w:lang w:val="bg-BG"/>
        </w:rPr>
      </w:pPr>
      <w:r w:rsidRPr="00A46CB2">
        <w:rPr>
          <w:rFonts w:ascii="Times New Roman" w:hAnsi="Times New Roman"/>
          <w:bCs/>
          <w:sz w:val="24"/>
          <w:szCs w:val="24"/>
          <w:bdr w:val="none" w:sz="0" w:space="0" w:color="auto" w:frame="1"/>
          <w:lang w:val="bg-BG" w:eastAsia="bg-BG"/>
        </w:rPr>
        <w:t xml:space="preserve">През </w:t>
      </w:r>
      <w:r w:rsidR="0022280E" w:rsidRPr="00A46CB2">
        <w:rPr>
          <w:rFonts w:ascii="Times New Roman" w:hAnsi="Times New Roman"/>
          <w:bCs/>
          <w:sz w:val="24"/>
          <w:szCs w:val="24"/>
          <w:bdr w:val="none" w:sz="0" w:space="0" w:color="auto" w:frame="1"/>
          <w:lang w:val="bg-BG" w:eastAsia="bg-BG"/>
        </w:rPr>
        <w:t>месец</w:t>
      </w:r>
      <w:r w:rsidR="00717940" w:rsidRPr="00A46CB2">
        <w:rPr>
          <w:rFonts w:ascii="Times New Roman" w:hAnsi="Times New Roman"/>
          <w:bCs/>
          <w:sz w:val="24"/>
          <w:szCs w:val="24"/>
          <w:bdr w:val="none" w:sz="0" w:space="0" w:color="auto" w:frame="1"/>
          <w:lang w:val="bg-BG" w:eastAsia="bg-BG"/>
        </w:rPr>
        <w:t xml:space="preserve"> </w:t>
      </w:r>
      <w:r w:rsidR="007613E3">
        <w:rPr>
          <w:rStyle w:val="af0"/>
          <w:rFonts w:ascii="Times New Roman" w:hAnsi="Times New Roman"/>
          <w:sz w:val="24"/>
          <w:szCs w:val="24"/>
          <w:lang w:val="bg-BG"/>
        </w:rPr>
        <w:t>юни</w:t>
      </w:r>
      <w:r w:rsidR="00307D4B" w:rsidRPr="00A46CB2">
        <w:rPr>
          <w:rFonts w:ascii="Times New Roman" w:hAnsi="Times New Roman"/>
          <w:b/>
          <w:bCs/>
          <w:sz w:val="24"/>
          <w:szCs w:val="24"/>
          <w:bdr w:val="none" w:sz="0" w:space="0" w:color="auto" w:frame="1"/>
          <w:lang w:val="bg-BG" w:eastAsia="bg-BG"/>
        </w:rPr>
        <w:t xml:space="preserve"> </w:t>
      </w:r>
      <w:r w:rsidR="001E6169" w:rsidRPr="00A46CB2">
        <w:rPr>
          <w:rFonts w:ascii="Times New Roman" w:hAnsi="Times New Roman"/>
          <w:b/>
          <w:bCs/>
          <w:sz w:val="24"/>
          <w:szCs w:val="24"/>
          <w:bdr w:val="none" w:sz="0" w:space="0" w:color="auto" w:frame="1"/>
          <w:lang w:val="bg-BG" w:eastAsia="bg-BG"/>
        </w:rPr>
        <w:t>20</w:t>
      </w:r>
      <w:r w:rsidR="003437C4" w:rsidRPr="00A46CB2">
        <w:rPr>
          <w:rFonts w:ascii="Times New Roman" w:hAnsi="Times New Roman"/>
          <w:b/>
          <w:bCs/>
          <w:sz w:val="24"/>
          <w:szCs w:val="24"/>
          <w:bdr w:val="none" w:sz="0" w:space="0" w:color="auto" w:frame="1"/>
          <w:lang w:val="bg-BG" w:eastAsia="bg-BG"/>
        </w:rPr>
        <w:t>2</w:t>
      </w:r>
      <w:r w:rsidR="00B332D4" w:rsidRPr="00A46CB2">
        <w:rPr>
          <w:rFonts w:ascii="Times New Roman" w:hAnsi="Times New Roman"/>
          <w:b/>
          <w:bCs/>
          <w:sz w:val="24"/>
          <w:szCs w:val="24"/>
          <w:bdr w:val="none" w:sz="0" w:space="0" w:color="auto" w:frame="1"/>
          <w:lang w:val="bg-BG" w:eastAsia="bg-BG"/>
        </w:rPr>
        <w:t xml:space="preserve">6 </w:t>
      </w:r>
      <w:r w:rsidR="005752AE" w:rsidRPr="00A46CB2">
        <w:rPr>
          <w:rFonts w:ascii="Times New Roman" w:hAnsi="Times New Roman"/>
          <w:b/>
          <w:bCs/>
          <w:sz w:val="24"/>
          <w:szCs w:val="24"/>
          <w:bdr w:val="none" w:sz="0" w:space="0" w:color="auto" w:frame="1"/>
          <w:lang w:val="bg-BG" w:eastAsia="bg-BG"/>
        </w:rPr>
        <w:t>г.</w:t>
      </w:r>
      <w:r w:rsidR="007E654C" w:rsidRPr="00A46CB2">
        <w:rPr>
          <w:rFonts w:ascii="Times New Roman" w:hAnsi="Times New Roman"/>
          <w:bCs/>
          <w:sz w:val="24"/>
          <w:szCs w:val="24"/>
          <w:bdr w:val="none" w:sz="0" w:space="0" w:color="auto" w:frame="1"/>
          <w:lang w:val="bg-BG" w:eastAsia="bg-BG"/>
        </w:rPr>
        <w:t xml:space="preserve"> </w:t>
      </w:r>
      <w:r w:rsidRPr="00A46CB2">
        <w:rPr>
          <w:rFonts w:ascii="Times New Roman" w:hAnsi="Times New Roman"/>
          <w:bCs/>
          <w:sz w:val="24"/>
          <w:szCs w:val="24"/>
          <w:bdr w:val="none" w:sz="0" w:space="0" w:color="auto" w:frame="1"/>
          <w:lang w:val="bg-BG" w:eastAsia="bg-BG"/>
        </w:rPr>
        <w:t>са и</w:t>
      </w:r>
      <w:r w:rsidR="00B71D7B" w:rsidRPr="00A46CB2">
        <w:rPr>
          <w:rFonts w:ascii="Times New Roman" w:hAnsi="Times New Roman"/>
          <w:bCs/>
          <w:sz w:val="24"/>
          <w:szCs w:val="24"/>
          <w:bdr w:val="none" w:sz="0" w:space="0" w:color="auto" w:frame="1"/>
          <w:lang w:val="bg-BG" w:eastAsia="bg-BG"/>
        </w:rPr>
        <w:t>звърш</w:t>
      </w:r>
      <w:r w:rsidR="00881B12" w:rsidRPr="00A46CB2">
        <w:rPr>
          <w:rFonts w:ascii="Times New Roman" w:hAnsi="Times New Roman"/>
          <w:bCs/>
          <w:sz w:val="24"/>
          <w:szCs w:val="24"/>
          <w:bdr w:val="none" w:sz="0" w:space="0" w:color="auto" w:frame="1"/>
          <w:lang w:val="bg-BG" w:eastAsia="bg-BG"/>
        </w:rPr>
        <w:t>ени</w:t>
      </w:r>
      <w:r w:rsidR="0022280E" w:rsidRPr="00A46CB2">
        <w:rPr>
          <w:rFonts w:ascii="Times New Roman" w:hAnsi="Times New Roman"/>
          <w:bCs/>
          <w:sz w:val="24"/>
          <w:szCs w:val="24"/>
          <w:bdr w:val="none" w:sz="0" w:space="0" w:color="auto" w:frame="1"/>
          <w:lang w:val="bg-BG" w:eastAsia="bg-BG"/>
        </w:rPr>
        <w:t xml:space="preserve"> </w:t>
      </w:r>
      <w:r w:rsidR="00280CD9" w:rsidRPr="00280CD9">
        <w:rPr>
          <w:rFonts w:ascii="Times New Roman" w:hAnsi="Times New Roman"/>
          <w:b/>
          <w:bCs/>
          <w:sz w:val="24"/>
          <w:szCs w:val="24"/>
          <w:bdr w:val="none" w:sz="0" w:space="0" w:color="auto" w:frame="1"/>
          <w:lang w:eastAsia="bg-BG"/>
        </w:rPr>
        <w:t>253</w:t>
      </w:r>
      <w:r w:rsidR="009755E5" w:rsidRPr="00280CD9">
        <w:rPr>
          <w:rFonts w:ascii="Times New Roman" w:hAnsi="Times New Roman"/>
          <w:b/>
          <w:bCs/>
          <w:sz w:val="24"/>
          <w:szCs w:val="24"/>
          <w:bdr w:val="none" w:sz="0" w:space="0" w:color="auto" w:frame="1"/>
          <w:lang w:val="bg-BG" w:eastAsia="bg-BG"/>
        </w:rPr>
        <w:t xml:space="preserve"> </w:t>
      </w:r>
      <w:r w:rsidRPr="00280CD9">
        <w:rPr>
          <w:rFonts w:ascii="Times New Roman" w:hAnsi="Times New Roman"/>
          <w:b/>
          <w:bCs/>
          <w:sz w:val="24"/>
          <w:szCs w:val="24"/>
          <w:bdr w:val="none" w:sz="0" w:space="0" w:color="auto" w:frame="1"/>
          <w:lang w:val="bg-BG" w:eastAsia="bg-BG"/>
        </w:rPr>
        <w:t>бр</w:t>
      </w:r>
      <w:r w:rsidR="000402AD" w:rsidRPr="00280CD9">
        <w:rPr>
          <w:rFonts w:ascii="Times New Roman" w:hAnsi="Times New Roman"/>
          <w:b/>
          <w:bCs/>
          <w:sz w:val="24"/>
          <w:szCs w:val="24"/>
          <w:bdr w:val="none" w:sz="0" w:space="0" w:color="auto" w:frame="1"/>
          <w:lang w:val="bg-BG" w:eastAsia="bg-BG"/>
        </w:rPr>
        <w:t>.</w:t>
      </w:r>
      <w:r w:rsidRPr="00280CD9">
        <w:rPr>
          <w:rFonts w:ascii="Times New Roman" w:hAnsi="Times New Roman"/>
          <w:bCs/>
          <w:sz w:val="24"/>
          <w:szCs w:val="24"/>
          <w:bdr w:val="none" w:sz="0" w:space="0" w:color="auto" w:frame="1"/>
          <w:lang w:val="bg-BG" w:eastAsia="bg-BG"/>
        </w:rPr>
        <w:t xml:space="preserve"> проверки,</w:t>
      </w:r>
      <w:r w:rsidR="00891B90" w:rsidRPr="00280CD9">
        <w:rPr>
          <w:rFonts w:ascii="Times New Roman" w:hAnsi="Times New Roman"/>
          <w:bCs/>
          <w:sz w:val="24"/>
          <w:szCs w:val="24"/>
          <w:bdr w:val="none" w:sz="0" w:space="0" w:color="auto" w:frame="1"/>
          <w:lang w:val="bg-BG" w:eastAsia="bg-BG"/>
        </w:rPr>
        <w:t xml:space="preserve"> </w:t>
      </w:r>
      <w:r w:rsidR="00881B12" w:rsidRPr="00280CD9">
        <w:rPr>
          <w:rFonts w:ascii="Times New Roman" w:hAnsi="Times New Roman"/>
          <w:bCs/>
          <w:sz w:val="24"/>
          <w:szCs w:val="24"/>
          <w:bdr w:val="none" w:sz="0" w:space="0" w:color="auto" w:frame="1"/>
          <w:lang w:val="bg-BG" w:eastAsia="bg-BG"/>
        </w:rPr>
        <w:t>от които</w:t>
      </w:r>
      <w:r w:rsidR="006613E1" w:rsidRPr="00280CD9">
        <w:rPr>
          <w:rFonts w:ascii="Times New Roman" w:hAnsi="Times New Roman"/>
          <w:bCs/>
          <w:sz w:val="24"/>
          <w:szCs w:val="24"/>
          <w:bdr w:val="none" w:sz="0" w:space="0" w:color="auto" w:frame="1"/>
          <w:lang w:val="bg-BG" w:eastAsia="bg-BG"/>
        </w:rPr>
        <w:t xml:space="preserve"> </w:t>
      </w:r>
      <w:r w:rsidR="002316C6" w:rsidRPr="00280CD9">
        <w:rPr>
          <w:rFonts w:ascii="Times New Roman" w:hAnsi="Times New Roman"/>
          <w:b/>
          <w:bCs/>
          <w:sz w:val="24"/>
          <w:szCs w:val="24"/>
          <w:bdr w:val="none" w:sz="0" w:space="0" w:color="auto" w:frame="1"/>
          <w:lang w:val="bg-BG" w:eastAsia="bg-BG"/>
        </w:rPr>
        <w:t>3</w:t>
      </w:r>
      <w:r w:rsidR="00280CD9" w:rsidRPr="00280CD9">
        <w:rPr>
          <w:rFonts w:ascii="Times New Roman" w:hAnsi="Times New Roman"/>
          <w:b/>
          <w:bCs/>
          <w:sz w:val="24"/>
          <w:szCs w:val="24"/>
          <w:bdr w:val="none" w:sz="0" w:space="0" w:color="auto" w:frame="1"/>
          <w:lang w:eastAsia="bg-BG"/>
        </w:rPr>
        <w:t>1</w:t>
      </w:r>
      <w:r w:rsidR="006567C8" w:rsidRPr="00280CD9">
        <w:rPr>
          <w:rFonts w:ascii="Times New Roman" w:hAnsi="Times New Roman"/>
          <w:b/>
          <w:bCs/>
          <w:sz w:val="24"/>
          <w:szCs w:val="24"/>
          <w:bdr w:val="none" w:sz="0" w:space="0" w:color="auto" w:frame="1"/>
          <w:lang w:val="bg-BG" w:eastAsia="bg-BG"/>
        </w:rPr>
        <w:t xml:space="preserve"> </w:t>
      </w:r>
      <w:r w:rsidR="00BF7BA8" w:rsidRPr="00280CD9">
        <w:rPr>
          <w:rFonts w:ascii="Times New Roman" w:hAnsi="Times New Roman"/>
          <w:b/>
          <w:bCs/>
          <w:sz w:val="24"/>
          <w:szCs w:val="24"/>
          <w:bdr w:val="none" w:sz="0" w:space="0" w:color="auto" w:frame="1"/>
          <w:lang w:val="bg-BG" w:eastAsia="bg-BG"/>
        </w:rPr>
        <w:t>бр</w:t>
      </w:r>
      <w:r w:rsidR="000402AD" w:rsidRPr="00280CD9">
        <w:rPr>
          <w:rFonts w:ascii="Times New Roman" w:hAnsi="Times New Roman"/>
          <w:b/>
          <w:bCs/>
          <w:sz w:val="24"/>
          <w:szCs w:val="24"/>
          <w:bdr w:val="none" w:sz="0" w:space="0" w:color="auto" w:frame="1"/>
          <w:lang w:val="bg-BG" w:eastAsia="bg-BG"/>
        </w:rPr>
        <w:t>.</w:t>
      </w:r>
      <w:r w:rsidR="0022280E" w:rsidRPr="00280CD9">
        <w:rPr>
          <w:rFonts w:ascii="Times New Roman" w:hAnsi="Times New Roman"/>
          <w:bCs/>
          <w:sz w:val="24"/>
          <w:szCs w:val="24"/>
          <w:bdr w:val="none" w:sz="0" w:space="0" w:color="auto" w:frame="1"/>
          <w:lang w:val="bg-BG" w:eastAsia="bg-BG"/>
        </w:rPr>
        <w:t xml:space="preserve"> </w:t>
      </w:r>
      <w:r w:rsidRPr="00280CD9">
        <w:rPr>
          <w:rFonts w:ascii="Times New Roman" w:hAnsi="Times New Roman"/>
          <w:bCs/>
          <w:sz w:val="24"/>
          <w:szCs w:val="24"/>
          <w:bdr w:val="none" w:sz="0" w:space="0" w:color="auto" w:frame="1"/>
          <w:lang w:val="bg-BG" w:eastAsia="bg-BG"/>
        </w:rPr>
        <w:t xml:space="preserve">проверки за </w:t>
      </w:r>
      <w:r w:rsidR="00881B12" w:rsidRPr="00280CD9">
        <w:rPr>
          <w:rFonts w:ascii="Times New Roman" w:hAnsi="Times New Roman"/>
          <w:bCs/>
          <w:sz w:val="24"/>
          <w:szCs w:val="24"/>
          <w:bdr w:val="none" w:sz="0" w:space="0" w:color="auto" w:frame="1"/>
          <w:lang w:val="bg-BG" w:eastAsia="bg-BG"/>
        </w:rPr>
        <w:t>спазване</w:t>
      </w:r>
      <w:r w:rsidRPr="00280CD9">
        <w:rPr>
          <w:rFonts w:ascii="Times New Roman" w:hAnsi="Times New Roman"/>
          <w:bCs/>
          <w:sz w:val="24"/>
          <w:szCs w:val="24"/>
          <w:bdr w:val="none" w:sz="0" w:space="0" w:color="auto" w:frame="1"/>
          <w:lang w:val="bg-BG" w:eastAsia="bg-BG"/>
        </w:rPr>
        <w:t xml:space="preserve"> на условията в издадените разрешителни</w:t>
      </w:r>
      <w:r w:rsidR="00BA4900" w:rsidRPr="00280CD9">
        <w:rPr>
          <w:rFonts w:ascii="Times New Roman" w:hAnsi="Times New Roman"/>
          <w:bCs/>
          <w:sz w:val="24"/>
          <w:szCs w:val="24"/>
          <w:bdr w:val="none" w:sz="0" w:space="0" w:color="auto" w:frame="1"/>
          <w:lang w:val="bg-BG" w:eastAsia="bg-BG"/>
        </w:rPr>
        <w:t xml:space="preserve"> по реда на Закона за водите</w:t>
      </w:r>
      <w:r w:rsidR="005C3AA1" w:rsidRPr="00280CD9">
        <w:rPr>
          <w:rFonts w:ascii="Times New Roman" w:hAnsi="Times New Roman"/>
          <w:bCs/>
          <w:sz w:val="24"/>
          <w:szCs w:val="24"/>
          <w:bdr w:val="none" w:sz="0" w:space="0" w:color="auto" w:frame="1"/>
          <w:lang w:val="bg-BG" w:eastAsia="bg-BG"/>
        </w:rPr>
        <w:t xml:space="preserve"> (ЗВ). </w:t>
      </w:r>
      <w:r w:rsidR="00DC0122" w:rsidRPr="00280CD9">
        <w:rPr>
          <w:rFonts w:ascii="Times New Roman" w:hAnsi="Times New Roman"/>
          <w:bCs/>
          <w:sz w:val="24"/>
          <w:szCs w:val="24"/>
          <w:bdr w:val="none" w:sz="0" w:space="0" w:color="auto" w:frame="1"/>
          <w:lang w:val="bg-BG" w:eastAsia="bg-BG"/>
        </w:rPr>
        <w:t>Направени</w:t>
      </w:r>
      <w:r w:rsidR="00FC46B8" w:rsidRPr="00280CD9">
        <w:rPr>
          <w:rFonts w:ascii="Times New Roman" w:hAnsi="Times New Roman"/>
          <w:bCs/>
          <w:sz w:val="24"/>
          <w:szCs w:val="24"/>
          <w:bdr w:val="none" w:sz="0" w:space="0" w:color="auto" w:frame="1"/>
          <w:lang w:val="bg-BG" w:eastAsia="bg-BG"/>
        </w:rPr>
        <w:t xml:space="preserve"> са</w:t>
      </w:r>
      <w:r w:rsidR="005C3AA1" w:rsidRPr="00280CD9">
        <w:rPr>
          <w:rFonts w:ascii="Times New Roman" w:hAnsi="Times New Roman"/>
          <w:bCs/>
          <w:sz w:val="24"/>
          <w:szCs w:val="24"/>
          <w:bdr w:val="none" w:sz="0" w:space="0" w:color="auto" w:frame="1"/>
          <w:lang w:val="bg-BG" w:eastAsia="bg-BG"/>
        </w:rPr>
        <w:t xml:space="preserve"> </w:t>
      </w:r>
      <w:r w:rsidR="00280CD9" w:rsidRPr="00280CD9">
        <w:rPr>
          <w:rFonts w:ascii="Times New Roman" w:hAnsi="Times New Roman"/>
          <w:b/>
          <w:bCs/>
          <w:sz w:val="24"/>
          <w:szCs w:val="24"/>
          <w:bdr w:val="none" w:sz="0" w:space="0" w:color="auto" w:frame="1"/>
          <w:lang w:eastAsia="bg-BG"/>
        </w:rPr>
        <w:t>222</w:t>
      </w:r>
      <w:r w:rsidR="000402AD" w:rsidRPr="00280CD9">
        <w:rPr>
          <w:rFonts w:ascii="Times New Roman" w:hAnsi="Times New Roman"/>
          <w:b/>
          <w:bCs/>
          <w:sz w:val="24"/>
          <w:szCs w:val="24"/>
          <w:bdr w:val="none" w:sz="0" w:space="0" w:color="auto" w:frame="1"/>
          <w:lang w:val="bg-BG" w:eastAsia="bg-BG"/>
        </w:rPr>
        <w:t xml:space="preserve"> бр.</w:t>
      </w:r>
      <w:r w:rsidRPr="00280CD9">
        <w:rPr>
          <w:rFonts w:ascii="Times New Roman" w:hAnsi="Times New Roman"/>
          <w:bCs/>
          <w:sz w:val="24"/>
          <w:szCs w:val="24"/>
          <w:bdr w:val="none" w:sz="0" w:space="0" w:color="auto" w:frame="1"/>
          <w:lang w:val="bg-BG" w:eastAsia="bg-BG"/>
        </w:rPr>
        <w:t xml:space="preserve"> </w:t>
      </w:r>
      <w:r w:rsidR="00FC46B8" w:rsidRPr="00280CD9">
        <w:rPr>
          <w:rFonts w:ascii="Times New Roman" w:hAnsi="Times New Roman"/>
          <w:bCs/>
          <w:sz w:val="24"/>
          <w:szCs w:val="24"/>
          <w:bdr w:val="none" w:sz="0" w:space="0" w:color="auto" w:frame="1"/>
          <w:lang w:val="bg-BG" w:eastAsia="bg-BG"/>
        </w:rPr>
        <w:t xml:space="preserve">извънредни </w:t>
      </w:r>
      <w:r w:rsidRPr="00280CD9">
        <w:rPr>
          <w:rFonts w:ascii="Times New Roman" w:hAnsi="Times New Roman"/>
          <w:bCs/>
          <w:sz w:val="24"/>
          <w:szCs w:val="24"/>
          <w:bdr w:val="none" w:sz="0" w:space="0" w:color="auto" w:frame="1"/>
          <w:lang w:val="bg-BG" w:eastAsia="bg-BG"/>
        </w:rPr>
        <w:t>проверки</w:t>
      </w:r>
      <w:r w:rsidR="0022280E" w:rsidRPr="00280CD9">
        <w:rPr>
          <w:rFonts w:ascii="Times New Roman" w:hAnsi="Times New Roman"/>
          <w:bCs/>
          <w:sz w:val="24"/>
          <w:szCs w:val="24"/>
          <w:bdr w:val="none" w:sz="0" w:space="0" w:color="auto" w:frame="1"/>
          <w:lang w:val="bg-BG" w:eastAsia="bg-BG"/>
        </w:rPr>
        <w:t xml:space="preserve"> </w:t>
      </w:r>
      <w:r w:rsidR="00FC46B8" w:rsidRPr="00280CD9">
        <w:rPr>
          <w:rFonts w:ascii="Times New Roman" w:hAnsi="Times New Roman"/>
          <w:bCs/>
          <w:sz w:val="24"/>
          <w:szCs w:val="24"/>
          <w:bdr w:val="none" w:sz="0" w:space="0" w:color="auto" w:frame="1"/>
          <w:lang w:val="bg-BG" w:eastAsia="bg-BG"/>
        </w:rPr>
        <w:t>свързани с</w:t>
      </w:r>
      <w:r w:rsidR="0022280E" w:rsidRPr="00280CD9">
        <w:rPr>
          <w:rFonts w:ascii="Times New Roman" w:hAnsi="Times New Roman"/>
          <w:bCs/>
          <w:sz w:val="24"/>
          <w:szCs w:val="24"/>
          <w:bdr w:val="none" w:sz="0" w:space="0" w:color="auto" w:frame="1"/>
          <w:lang w:val="bg-BG" w:eastAsia="bg-BG"/>
        </w:rPr>
        <w:t xml:space="preserve"> </w:t>
      </w:r>
      <w:r w:rsidR="00BA4900" w:rsidRPr="00280CD9">
        <w:rPr>
          <w:rFonts w:ascii="Times New Roman" w:hAnsi="Times New Roman"/>
          <w:bCs/>
          <w:sz w:val="24"/>
          <w:szCs w:val="24"/>
          <w:bdr w:val="none" w:sz="0" w:space="0" w:color="auto" w:frame="1"/>
          <w:lang w:val="bg-BG" w:eastAsia="bg-BG"/>
        </w:rPr>
        <w:t xml:space="preserve">осигуряване на </w:t>
      </w:r>
      <w:r w:rsidR="00C52FB9" w:rsidRPr="00280CD9">
        <w:rPr>
          <w:rFonts w:ascii="Times New Roman" w:hAnsi="Times New Roman"/>
          <w:bCs/>
          <w:sz w:val="24"/>
          <w:szCs w:val="24"/>
          <w:bdr w:val="none" w:sz="0" w:space="0" w:color="auto" w:frame="1"/>
          <w:lang w:val="bg-BG" w:eastAsia="bg-BG"/>
        </w:rPr>
        <w:t>проводимостта на речните легла</w:t>
      </w:r>
      <w:r w:rsidR="005A490E" w:rsidRPr="00280CD9">
        <w:rPr>
          <w:rFonts w:ascii="Times New Roman" w:hAnsi="Times New Roman"/>
          <w:bCs/>
          <w:sz w:val="24"/>
          <w:szCs w:val="24"/>
          <w:bdr w:val="none" w:sz="0" w:space="0" w:color="auto" w:frame="1"/>
          <w:lang w:val="bg-BG" w:eastAsia="bg-BG"/>
        </w:rPr>
        <w:t>;</w:t>
      </w:r>
      <w:r w:rsidR="0022280E" w:rsidRPr="00280CD9">
        <w:rPr>
          <w:rFonts w:ascii="Times New Roman" w:hAnsi="Times New Roman"/>
          <w:bCs/>
          <w:sz w:val="24"/>
          <w:szCs w:val="24"/>
          <w:bdr w:val="none" w:sz="0" w:space="0" w:color="auto" w:frame="1"/>
          <w:lang w:val="bg-BG" w:eastAsia="bg-BG"/>
        </w:rPr>
        <w:t xml:space="preserve"> </w:t>
      </w:r>
      <w:r w:rsidR="00A269FF" w:rsidRPr="00280CD9">
        <w:rPr>
          <w:rFonts w:ascii="Times New Roman" w:hAnsi="Times New Roman"/>
          <w:bCs/>
          <w:sz w:val="24"/>
          <w:szCs w:val="24"/>
          <w:bdr w:val="none" w:sz="0" w:space="0" w:color="auto" w:frame="1"/>
          <w:lang w:val="bg-BG" w:eastAsia="bg-BG"/>
        </w:rPr>
        <w:t>състоянието и правилна</w:t>
      </w:r>
      <w:r w:rsidR="00466384" w:rsidRPr="00280CD9">
        <w:rPr>
          <w:rFonts w:ascii="Times New Roman" w:hAnsi="Times New Roman"/>
          <w:bCs/>
          <w:sz w:val="24"/>
          <w:szCs w:val="24"/>
          <w:bdr w:val="none" w:sz="0" w:space="0" w:color="auto" w:frame="1"/>
          <w:lang w:val="bg-BG" w:eastAsia="bg-BG"/>
        </w:rPr>
        <w:t xml:space="preserve">та експлоатация на водовземните </w:t>
      </w:r>
      <w:r w:rsidR="00A269FF" w:rsidRPr="00280CD9">
        <w:rPr>
          <w:rFonts w:ascii="Times New Roman" w:hAnsi="Times New Roman"/>
          <w:bCs/>
          <w:sz w:val="24"/>
          <w:szCs w:val="24"/>
          <w:bdr w:val="none" w:sz="0" w:space="0" w:color="auto" w:frame="1"/>
          <w:lang w:val="bg-BG" w:eastAsia="bg-BG"/>
        </w:rPr>
        <w:t>съоръжения;</w:t>
      </w:r>
      <w:r w:rsidR="0022280E" w:rsidRPr="00280CD9">
        <w:rPr>
          <w:rFonts w:ascii="Times New Roman" w:hAnsi="Times New Roman"/>
          <w:bCs/>
          <w:sz w:val="24"/>
          <w:szCs w:val="24"/>
          <w:bdr w:val="none" w:sz="0" w:space="0" w:color="auto" w:frame="1"/>
          <w:lang w:val="bg-BG" w:eastAsia="bg-BG"/>
        </w:rPr>
        <w:t xml:space="preserve"> </w:t>
      </w:r>
      <w:r w:rsidR="005A490E" w:rsidRPr="00280CD9">
        <w:rPr>
          <w:rFonts w:ascii="Times New Roman" w:hAnsi="Times New Roman"/>
          <w:bCs/>
          <w:sz w:val="24"/>
          <w:szCs w:val="24"/>
          <w:bdr w:val="none" w:sz="0" w:space="0" w:color="auto" w:frame="1"/>
          <w:lang w:val="bg-BG" w:eastAsia="bg-BG"/>
        </w:rPr>
        <w:t xml:space="preserve">изпълнение на режимните графици за използване на водите на комплексните язовири по Приложение </w:t>
      </w:r>
      <w:r w:rsidR="000A04E0" w:rsidRPr="00280CD9">
        <w:rPr>
          <w:rFonts w:ascii="Times New Roman" w:hAnsi="Times New Roman"/>
          <w:bCs/>
          <w:sz w:val="24"/>
          <w:szCs w:val="24"/>
          <w:bdr w:val="none" w:sz="0" w:space="0" w:color="auto" w:frame="1"/>
          <w:lang w:val="bg-BG" w:eastAsia="bg-BG"/>
        </w:rPr>
        <w:t>№ 1</w:t>
      </w:r>
      <w:r w:rsidR="005A490E" w:rsidRPr="00280CD9">
        <w:rPr>
          <w:rFonts w:ascii="Times New Roman" w:hAnsi="Times New Roman"/>
          <w:bCs/>
          <w:sz w:val="24"/>
          <w:szCs w:val="24"/>
          <w:bdr w:val="none" w:sz="0" w:space="0" w:color="auto" w:frame="1"/>
          <w:lang w:val="bg-BG" w:eastAsia="bg-BG"/>
        </w:rPr>
        <w:t xml:space="preserve"> от </w:t>
      </w:r>
      <w:r w:rsidR="00A21623" w:rsidRPr="00280CD9">
        <w:rPr>
          <w:rFonts w:ascii="Times New Roman" w:hAnsi="Times New Roman"/>
          <w:bCs/>
          <w:sz w:val="24"/>
          <w:szCs w:val="24"/>
          <w:bdr w:val="none" w:sz="0" w:space="0" w:color="auto" w:frame="1"/>
          <w:lang w:val="bg-BG" w:eastAsia="bg-BG"/>
        </w:rPr>
        <w:t>(</w:t>
      </w:r>
      <w:r w:rsidR="005F44FC" w:rsidRPr="00280CD9">
        <w:rPr>
          <w:rFonts w:ascii="Times New Roman" w:hAnsi="Times New Roman"/>
          <w:bCs/>
          <w:sz w:val="24"/>
          <w:szCs w:val="24"/>
          <w:bdr w:val="none" w:sz="0" w:space="0" w:color="auto" w:frame="1"/>
          <w:lang w:val="bg-BG" w:eastAsia="bg-BG"/>
        </w:rPr>
        <w:t>ЗВ)</w:t>
      </w:r>
      <w:r w:rsidR="005A490E" w:rsidRPr="00280CD9">
        <w:rPr>
          <w:rFonts w:ascii="Times New Roman" w:hAnsi="Times New Roman"/>
          <w:bCs/>
          <w:sz w:val="24"/>
          <w:szCs w:val="24"/>
          <w:bdr w:val="none" w:sz="0" w:space="0" w:color="auto" w:frame="1"/>
          <w:lang w:val="bg-BG" w:eastAsia="bg-BG"/>
        </w:rPr>
        <w:t xml:space="preserve">; </w:t>
      </w:r>
      <w:r w:rsidR="00D13654" w:rsidRPr="00280CD9">
        <w:rPr>
          <w:rFonts w:ascii="Times New Roman" w:hAnsi="Times New Roman"/>
          <w:bCs/>
          <w:sz w:val="24"/>
          <w:szCs w:val="24"/>
          <w:bdr w:val="none" w:sz="0" w:space="0" w:color="auto" w:frame="1"/>
          <w:lang w:val="bg-BG" w:eastAsia="bg-BG"/>
        </w:rPr>
        <w:t xml:space="preserve">обстоятелства по </w:t>
      </w:r>
      <w:r w:rsidR="007E3BC8" w:rsidRPr="00280CD9">
        <w:rPr>
          <w:rFonts w:ascii="Times New Roman" w:hAnsi="Times New Roman"/>
          <w:bCs/>
          <w:sz w:val="24"/>
          <w:szCs w:val="24"/>
          <w:bdr w:val="none" w:sz="0" w:space="0" w:color="auto" w:frame="1"/>
          <w:lang w:val="bg-BG" w:eastAsia="bg-BG"/>
        </w:rPr>
        <w:t xml:space="preserve">постъпили сигнали и жалби; </w:t>
      </w:r>
      <w:r w:rsidR="003768BD" w:rsidRPr="00280CD9">
        <w:rPr>
          <w:rFonts w:ascii="Times New Roman" w:hAnsi="Times New Roman"/>
          <w:bCs/>
          <w:sz w:val="24"/>
          <w:szCs w:val="24"/>
          <w:bdr w:val="none" w:sz="0" w:space="0" w:color="auto" w:frame="1"/>
          <w:lang w:val="bg-BG" w:eastAsia="bg-BG"/>
        </w:rPr>
        <w:t xml:space="preserve">нерегламентирани </w:t>
      </w:r>
      <w:r w:rsidR="00C52FB9" w:rsidRPr="00280CD9">
        <w:rPr>
          <w:rFonts w:ascii="Times New Roman" w:hAnsi="Times New Roman"/>
          <w:bCs/>
          <w:sz w:val="24"/>
          <w:szCs w:val="24"/>
          <w:bdr w:val="none" w:sz="0" w:space="0" w:color="auto" w:frame="1"/>
          <w:lang w:val="bg-BG" w:eastAsia="bg-BG"/>
        </w:rPr>
        <w:t>дейности във водните об</w:t>
      </w:r>
      <w:r w:rsidR="005A490E" w:rsidRPr="00280CD9">
        <w:rPr>
          <w:rFonts w:ascii="Times New Roman" w:hAnsi="Times New Roman"/>
          <w:bCs/>
          <w:sz w:val="24"/>
          <w:szCs w:val="24"/>
          <w:bdr w:val="none" w:sz="0" w:space="0" w:color="auto" w:frame="1"/>
          <w:lang w:val="bg-BG" w:eastAsia="bg-BG"/>
        </w:rPr>
        <w:t>екти;</w:t>
      </w:r>
      <w:r w:rsidR="008C6ECD" w:rsidRPr="00280CD9">
        <w:rPr>
          <w:rFonts w:ascii="Times New Roman" w:hAnsi="Times New Roman"/>
          <w:bCs/>
          <w:sz w:val="24"/>
          <w:szCs w:val="24"/>
          <w:bdr w:val="none" w:sz="0" w:space="0" w:color="auto" w:frame="1"/>
          <w:lang w:val="bg-BG" w:eastAsia="bg-BG"/>
        </w:rPr>
        <w:t xml:space="preserve"> участия в държавни приемателни комисии (ДПК),</w:t>
      </w:r>
      <w:r w:rsidR="00B859AD" w:rsidRPr="00280CD9">
        <w:rPr>
          <w:rFonts w:ascii="Times New Roman" w:hAnsi="Times New Roman"/>
          <w:bCs/>
          <w:sz w:val="24"/>
          <w:szCs w:val="24"/>
          <w:bdr w:val="none" w:sz="0" w:space="0" w:color="auto" w:frame="1"/>
          <w:lang w:val="bg-BG" w:eastAsia="bg-BG"/>
        </w:rPr>
        <w:t xml:space="preserve"> </w:t>
      </w:r>
      <w:r w:rsidR="00884414" w:rsidRPr="00280CD9">
        <w:rPr>
          <w:rFonts w:ascii="Times New Roman" w:hAnsi="Times New Roman"/>
          <w:bCs/>
          <w:sz w:val="24"/>
          <w:szCs w:val="24"/>
          <w:bdr w:val="none" w:sz="0" w:space="0" w:color="auto" w:frame="1"/>
          <w:lang w:val="bg-BG" w:eastAsia="bg-BG"/>
        </w:rPr>
        <w:t xml:space="preserve">превантивен контрол по Закона за водите; </w:t>
      </w:r>
      <w:r w:rsidR="00B859AD" w:rsidRPr="00280CD9">
        <w:rPr>
          <w:rFonts w:ascii="Times New Roman" w:hAnsi="Times New Roman"/>
          <w:bCs/>
          <w:sz w:val="24"/>
          <w:szCs w:val="24"/>
          <w:bdr w:val="none" w:sz="0" w:space="0" w:color="auto" w:frame="1"/>
          <w:lang w:val="bg-BG" w:eastAsia="bg-BG"/>
        </w:rPr>
        <w:t>проверки</w:t>
      </w:r>
      <w:r w:rsidR="008C6ECD" w:rsidRPr="00280CD9">
        <w:rPr>
          <w:rFonts w:ascii="Times New Roman" w:hAnsi="Times New Roman"/>
          <w:bCs/>
          <w:sz w:val="24"/>
          <w:szCs w:val="24"/>
          <w:bdr w:val="none" w:sz="0" w:space="0" w:color="auto" w:frame="1"/>
          <w:lang w:val="bg-BG" w:eastAsia="bg-BG"/>
        </w:rPr>
        <w:t xml:space="preserve"> свързани с обследване на потенциално опасни водни обекти в рамките на междуведомствени комисии, назначени със заповеди на областни управители</w:t>
      </w:r>
      <w:r w:rsidR="008C6ECD" w:rsidRPr="00941BC8">
        <w:rPr>
          <w:rFonts w:ascii="Times New Roman" w:hAnsi="Times New Roman"/>
          <w:bCs/>
          <w:sz w:val="24"/>
          <w:szCs w:val="24"/>
          <w:bdr w:val="none" w:sz="0" w:space="0" w:color="auto" w:frame="1"/>
          <w:lang w:val="bg-BG" w:eastAsia="bg-BG"/>
        </w:rPr>
        <w:t xml:space="preserve">/кметове на общини; </w:t>
      </w:r>
      <w:r w:rsidR="00ED3808" w:rsidRPr="00941BC8">
        <w:rPr>
          <w:rFonts w:ascii="Times New Roman" w:hAnsi="Times New Roman"/>
          <w:bCs/>
          <w:sz w:val="24"/>
          <w:szCs w:val="24"/>
          <w:bdr w:val="none" w:sz="0" w:space="0" w:color="auto" w:frame="1"/>
          <w:lang w:val="bg-BG" w:eastAsia="bg-BG"/>
        </w:rPr>
        <w:t>вкл.</w:t>
      </w:r>
      <w:r w:rsidR="00B66AEE" w:rsidRPr="00941BC8">
        <w:rPr>
          <w:rFonts w:ascii="Times New Roman" w:hAnsi="Times New Roman"/>
          <w:bCs/>
          <w:sz w:val="24"/>
          <w:szCs w:val="24"/>
          <w:bdr w:val="none" w:sz="0" w:space="0" w:color="auto" w:frame="1"/>
          <w:lang w:val="bg-BG" w:eastAsia="bg-BG"/>
        </w:rPr>
        <w:t xml:space="preserve"> и повторни проверки за </w:t>
      </w:r>
      <w:r w:rsidR="00442F8A" w:rsidRPr="00941BC8">
        <w:rPr>
          <w:rFonts w:ascii="Times New Roman" w:hAnsi="Times New Roman"/>
          <w:bCs/>
          <w:sz w:val="24"/>
          <w:szCs w:val="24"/>
          <w:bdr w:val="none" w:sz="0" w:space="0" w:color="auto" w:frame="1"/>
          <w:lang w:val="bg-BG" w:eastAsia="bg-BG"/>
        </w:rPr>
        <w:t>изпълнение на предписания</w:t>
      </w:r>
      <w:r w:rsidR="00F63AB7" w:rsidRPr="00941BC8">
        <w:rPr>
          <w:rFonts w:ascii="Times New Roman" w:hAnsi="Times New Roman"/>
          <w:bCs/>
          <w:sz w:val="24"/>
          <w:szCs w:val="24"/>
          <w:bdr w:val="none" w:sz="0" w:space="0" w:color="auto" w:frame="1"/>
          <w:lang w:val="bg-BG" w:eastAsia="bg-BG"/>
        </w:rPr>
        <w:t>,</w:t>
      </w:r>
      <w:r w:rsidR="0022280E" w:rsidRPr="00941BC8">
        <w:rPr>
          <w:rFonts w:ascii="Times New Roman" w:hAnsi="Times New Roman"/>
          <w:bCs/>
          <w:sz w:val="24"/>
          <w:szCs w:val="24"/>
          <w:bdr w:val="none" w:sz="0" w:space="0" w:color="auto" w:frame="1"/>
          <w:lang w:val="bg-BG" w:eastAsia="bg-BG"/>
        </w:rPr>
        <w:t xml:space="preserve"> </w:t>
      </w:r>
      <w:r w:rsidR="00B66AEE" w:rsidRPr="00941BC8">
        <w:rPr>
          <w:rFonts w:ascii="Times New Roman" w:hAnsi="Times New Roman"/>
          <w:bCs/>
          <w:sz w:val="24"/>
          <w:szCs w:val="24"/>
          <w:bdr w:val="none" w:sz="0" w:space="0" w:color="auto" w:frame="1"/>
          <w:lang w:val="bg-BG" w:eastAsia="bg-BG"/>
        </w:rPr>
        <w:t xml:space="preserve">дадени на предходни </w:t>
      </w:r>
      <w:r w:rsidR="00663B69" w:rsidRPr="00941BC8">
        <w:rPr>
          <w:rFonts w:ascii="Times New Roman" w:hAnsi="Times New Roman"/>
          <w:bCs/>
          <w:sz w:val="24"/>
          <w:szCs w:val="24"/>
          <w:bdr w:val="none" w:sz="0" w:space="0" w:color="auto" w:frame="1"/>
          <w:lang w:val="bg-BG" w:eastAsia="bg-BG"/>
        </w:rPr>
        <w:t>проверки.</w:t>
      </w:r>
      <w:r w:rsidR="005E1E40" w:rsidRPr="00941BC8">
        <w:rPr>
          <w:rFonts w:ascii="Times New Roman" w:hAnsi="Times New Roman"/>
          <w:sz w:val="24"/>
          <w:szCs w:val="24"/>
          <w:lang w:val="bg-BG"/>
        </w:rPr>
        <w:t xml:space="preserve"> </w:t>
      </w:r>
    </w:p>
    <w:p w:rsidR="005E1E40" w:rsidRPr="005F03F6" w:rsidRDefault="005E1E40" w:rsidP="005E1E40">
      <w:pPr>
        <w:pStyle w:val="af1"/>
        <w:tabs>
          <w:tab w:val="left" w:pos="567"/>
          <w:tab w:val="left" w:pos="1134"/>
        </w:tabs>
        <w:ind w:firstLine="567"/>
        <w:jc w:val="both"/>
        <w:rPr>
          <w:rFonts w:ascii="Times New Roman" w:hAnsi="Times New Roman"/>
          <w:sz w:val="24"/>
          <w:szCs w:val="24"/>
        </w:rPr>
      </w:pPr>
      <w:r w:rsidRPr="00E770ED">
        <w:rPr>
          <w:rFonts w:ascii="Times New Roman" w:hAnsi="Times New Roman"/>
          <w:sz w:val="24"/>
          <w:szCs w:val="24"/>
          <w:lang w:val="bg-BG"/>
        </w:rPr>
        <w:t xml:space="preserve">В рамките на осъществения контрол </w:t>
      </w:r>
      <w:r w:rsidRPr="00F85830">
        <w:rPr>
          <w:rFonts w:ascii="Times New Roman" w:hAnsi="Times New Roman"/>
          <w:sz w:val="24"/>
          <w:szCs w:val="24"/>
          <w:lang w:val="bg-BG"/>
        </w:rPr>
        <w:t xml:space="preserve">са </w:t>
      </w:r>
      <w:r w:rsidRPr="000E16E3">
        <w:rPr>
          <w:rFonts w:ascii="Times New Roman" w:hAnsi="Times New Roman"/>
          <w:sz w:val="24"/>
          <w:szCs w:val="24"/>
          <w:lang w:val="bg-BG"/>
        </w:rPr>
        <w:t>дадени</w:t>
      </w:r>
      <w:r w:rsidR="00862AE8" w:rsidRPr="000E16E3">
        <w:rPr>
          <w:rFonts w:ascii="Times New Roman" w:hAnsi="Times New Roman"/>
          <w:sz w:val="24"/>
          <w:szCs w:val="24"/>
          <w:lang w:val="bg-BG"/>
        </w:rPr>
        <w:t xml:space="preserve"> </w:t>
      </w:r>
      <w:r w:rsidR="00F85830" w:rsidRPr="000E16E3">
        <w:rPr>
          <w:rFonts w:ascii="Times New Roman" w:hAnsi="Times New Roman"/>
          <w:b/>
          <w:sz w:val="24"/>
          <w:szCs w:val="24"/>
        </w:rPr>
        <w:t>9</w:t>
      </w:r>
      <w:r w:rsidR="000E16E3" w:rsidRPr="000E16E3">
        <w:rPr>
          <w:rFonts w:ascii="Times New Roman" w:hAnsi="Times New Roman"/>
          <w:b/>
          <w:sz w:val="24"/>
          <w:szCs w:val="24"/>
        </w:rPr>
        <w:t>3</w:t>
      </w:r>
      <w:r w:rsidR="00E770ED" w:rsidRPr="000E16E3">
        <w:rPr>
          <w:rFonts w:ascii="Times New Roman" w:hAnsi="Times New Roman"/>
          <w:b/>
          <w:sz w:val="24"/>
          <w:szCs w:val="24"/>
          <w:lang w:val="bg-BG"/>
        </w:rPr>
        <w:t xml:space="preserve"> </w:t>
      </w:r>
      <w:r w:rsidRPr="000E16E3">
        <w:rPr>
          <w:rFonts w:ascii="Times New Roman" w:hAnsi="Times New Roman"/>
          <w:b/>
          <w:sz w:val="24"/>
          <w:szCs w:val="24"/>
          <w:lang w:val="bg-BG"/>
        </w:rPr>
        <w:t>бр.</w:t>
      </w:r>
      <w:r w:rsidRPr="00F85830">
        <w:rPr>
          <w:rFonts w:ascii="Times New Roman" w:hAnsi="Times New Roman"/>
          <w:sz w:val="24"/>
          <w:szCs w:val="24"/>
          <w:lang w:val="bg-BG"/>
        </w:rPr>
        <w:t xml:space="preserve"> предписания за отстраняване на </w:t>
      </w:r>
      <w:r w:rsidRPr="005F03F6">
        <w:rPr>
          <w:rFonts w:ascii="Times New Roman" w:hAnsi="Times New Roman"/>
          <w:sz w:val="24"/>
          <w:szCs w:val="24"/>
          <w:lang w:val="bg-BG"/>
        </w:rPr>
        <w:t>допуснати пропуски, несъответствия или констатирани нарушения.</w:t>
      </w:r>
    </w:p>
    <w:p w:rsidR="008262FE" w:rsidRPr="005F03F6" w:rsidRDefault="00A21623" w:rsidP="00B62A9A">
      <w:pPr>
        <w:pStyle w:val="af1"/>
        <w:tabs>
          <w:tab w:val="left" w:pos="567"/>
          <w:tab w:val="left" w:pos="1134"/>
        </w:tabs>
        <w:ind w:firstLine="567"/>
        <w:jc w:val="both"/>
        <w:rPr>
          <w:rFonts w:ascii="Times New Roman" w:hAnsi="Times New Roman"/>
          <w:sz w:val="24"/>
          <w:szCs w:val="24"/>
          <w:lang w:val="bg-BG"/>
        </w:rPr>
      </w:pPr>
      <w:r w:rsidRPr="005F03F6">
        <w:rPr>
          <w:rFonts w:ascii="Times New Roman" w:hAnsi="Times New Roman"/>
          <w:sz w:val="24"/>
          <w:szCs w:val="24"/>
          <w:lang w:val="bg-BG"/>
        </w:rPr>
        <w:t>За</w:t>
      </w:r>
      <w:r w:rsidR="00E2519A" w:rsidRPr="005F03F6">
        <w:rPr>
          <w:rFonts w:ascii="Times New Roman" w:hAnsi="Times New Roman"/>
          <w:sz w:val="24"/>
          <w:szCs w:val="24"/>
          <w:lang w:val="bg-BG"/>
        </w:rPr>
        <w:t xml:space="preserve"> периода </w:t>
      </w:r>
      <w:r w:rsidR="00DA7A9F" w:rsidRPr="005F03F6">
        <w:rPr>
          <w:rFonts w:ascii="Times New Roman" w:hAnsi="Times New Roman"/>
          <w:sz w:val="24"/>
          <w:szCs w:val="24"/>
          <w:lang w:val="bg-BG"/>
        </w:rPr>
        <w:t>са</w:t>
      </w:r>
      <w:r w:rsidR="00962E19" w:rsidRPr="005F03F6">
        <w:rPr>
          <w:rFonts w:ascii="Times New Roman" w:hAnsi="Times New Roman"/>
          <w:sz w:val="24"/>
          <w:szCs w:val="24"/>
          <w:lang w:val="bg-BG"/>
        </w:rPr>
        <w:t xml:space="preserve"> </w:t>
      </w:r>
      <w:r w:rsidR="005A3204" w:rsidRPr="005F03F6">
        <w:rPr>
          <w:rFonts w:ascii="Times New Roman" w:hAnsi="Times New Roman"/>
          <w:sz w:val="24"/>
          <w:szCs w:val="24"/>
          <w:lang w:val="bg-BG"/>
        </w:rPr>
        <w:t>предприети действия по общо</w:t>
      </w:r>
      <w:r w:rsidR="00E2519A" w:rsidRPr="005F03F6">
        <w:rPr>
          <w:rFonts w:ascii="Times New Roman" w:hAnsi="Times New Roman"/>
          <w:sz w:val="24"/>
          <w:szCs w:val="24"/>
          <w:lang w:val="bg-BG"/>
        </w:rPr>
        <w:t xml:space="preserve"> </w:t>
      </w:r>
      <w:r w:rsidR="000E16E3">
        <w:rPr>
          <w:rFonts w:ascii="Times New Roman" w:hAnsi="Times New Roman"/>
          <w:b/>
          <w:sz w:val="24"/>
          <w:szCs w:val="24"/>
        </w:rPr>
        <w:t>25</w:t>
      </w:r>
      <w:r w:rsidR="00F80FB6" w:rsidRPr="005F03F6">
        <w:rPr>
          <w:rFonts w:ascii="Times New Roman" w:hAnsi="Times New Roman"/>
          <w:b/>
          <w:sz w:val="24"/>
          <w:szCs w:val="24"/>
          <w:lang w:val="bg-BG"/>
        </w:rPr>
        <w:t xml:space="preserve"> </w:t>
      </w:r>
      <w:r w:rsidR="00381C43" w:rsidRPr="005F03F6">
        <w:rPr>
          <w:rFonts w:ascii="Times New Roman" w:hAnsi="Times New Roman"/>
          <w:b/>
          <w:sz w:val="24"/>
          <w:szCs w:val="24"/>
          <w:lang w:val="bg-BG"/>
        </w:rPr>
        <w:t>бр</w:t>
      </w:r>
      <w:r w:rsidR="000402AD" w:rsidRPr="005F03F6">
        <w:rPr>
          <w:rFonts w:ascii="Times New Roman" w:hAnsi="Times New Roman"/>
          <w:b/>
          <w:sz w:val="24"/>
          <w:szCs w:val="24"/>
          <w:lang w:val="bg-BG"/>
        </w:rPr>
        <w:t>.</w:t>
      </w:r>
      <w:r w:rsidR="00DA7A9F" w:rsidRPr="005F03F6">
        <w:rPr>
          <w:rFonts w:ascii="Times New Roman" w:hAnsi="Times New Roman"/>
          <w:sz w:val="24"/>
          <w:szCs w:val="24"/>
          <w:lang w:val="bg-BG"/>
        </w:rPr>
        <w:t xml:space="preserve"> </w:t>
      </w:r>
      <w:r w:rsidR="009B7C07" w:rsidRPr="005F03F6">
        <w:rPr>
          <w:rFonts w:ascii="Times New Roman" w:hAnsi="Times New Roman"/>
          <w:sz w:val="24"/>
          <w:szCs w:val="24"/>
          <w:lang w:val="bg-BG"/>
        </w:rPr>
        <w:t>сигнали</w:t>
      </w:r>
      <w:r w:rsidR="005A3204" w:rsidRPr="005F03F6">
        <w:rPr>
          <w:rFonts w:ascii="Times New Roman" w:hAnsi="Times New Roman"/>
          <w:sz w:val="24"/>
          <w:szCs w:val="24"/>
          <w:lang w:val="bg-BG"/>
        </w:rPr>
        <w:t xml:space="preserve"> и жалби</w:t>
      </w:r>
      <w:r w:rsidR="000402AD" w:rsidRPr="005F03F6">
        <w:rPr>
          <w:rFonts w:ascii="Times New Roman" w:hAnsi="Times New Roman"/>
          <w:sz w:val="24"/>
          <w:szCs w:val="24"/>
          <w:lang w:val="bg-BG"/>
        </w:rPr>
        <w:t>,</w:t>
      </w:r>
      <w:r w:rsidR="00F954B3" w:rsidRPr="005F03F6">
        <w:rPr>
          <w:rFonts w:ascii="Times New Roman" w:hAnsi="Times New Roman"/>
          <w:sz w:val="24"/>
          <w:szCs w:val="24"/>
          <w:lang w:val="bg-BG"/>
        </w:rPr>
        <w:t xml:space="preserve"> </w:t>
      </w:r>
      <w:r w:rsidR="008D5612" w:rsidRPr="005F03F6">
        <w:rPr>
          <w:rFonts w:ascii="Times New Roman" w:hAnsi="Times New Roman"/>
          <w:sz w:val="24"/>
          <w:szCs w:val="24"/>
          <w:lang w:val="bg-BG"/>
        </w:rPr>
        <w:t xml:space="preserve">от </w:t>
      </w:r>
      <w:r w:rsidR="008D5612" w:rsidRPr="000E16E3">
        <w:rPr>
          <w:rFonts w:ascii="Times New Roman" w:hAnsi="Times New Roman"/>
          <w:sz w:val="24"/>
          <w:szCs w:val="24"/>
          <w:lang w:val="bg-BG"/>
        </w:rPr>
        <w:t>тях</w:t>
      </w:r>
      <w:r w:rsidR="00332588" w:rsidRPr="000E16E3">
        <w:rPr>
          <w:rFonts w:ascii="Times New Roman" w:hAnsi="Times New Roman"/>
          <w:sz w:val="24"/>
          <w:szCs w:val="24"/>
          <w:lang w:val="bg-BG"/>
        </w:rPr>
        <w:t xml:space="preserve"> </w:t>
      </w:r>
      <w:r w:rsidR="000E16E3" w:rsidRPr="000E16E3">
        <w:rPr>
          <w:rFonts w:ascii="Times New Roman" w:hAnsi="Times New Roman"/>
          <w:b/>
          <w:sz w:val="24"/>
          <w:szCs w:val="24"/>
        </w:rPr>
        <w:t>11</w:t>
      </w:r>
      <w:r w:rsidR="008D5612" w:rsidRPr="000E16E3">
        <w:rPr>
          <w:rFonts w:ascii="Times New Roman" w:hAnsi="Times New Roman"/>
          <w:b/>
          <w:sz w:val="24"/>
          <w:szCs w:val="24"/>
          <w:lang w:val="bg-BG"/>
        </w:rPr>
        <w:t xml:space="preserve"> бр.</w:t>
      </w:r>
      <w:r w:rsidR="00D2347D" w:rsidRPr="005F03F6">
        <w:rPr>
          <w:rFonts w:ascii="Times New Roman" w:hAnsi="Times New Roman"/>
          <w:sz w:val="24"/>
          <w:szCs w:val="24"/>
          <w:lang w:val="bg-BG"/>
        </w:rPr>
        <w:t xml:space="preserve"> </w:t>
      </w:r>
      <w:r w:rsidR="003945D2" w:rsidRPr="005F03F6">
        <w:rPr>
          <w:rFonts w:ascii="Times New Roman" w:hAnsi="Times New Roman"/>
          <w:sz w:val="24"/>
          <w:szCs w:val="24"/>
          <w:lang w:val="bg-BG"/>
        </w:rPr>
        <w:t>подаден</w:t>
      </w:r>
      <w:r w:rsidR="000402AD" w:rsidRPr="005F03F6">
        <w:rPr>
          <w:rFonts w:ascii="Times New Roman" w:hAnsi="Times New Roman"/>
          <w:sz w:val="24"/>
          <w:szCs w:val="24"/>
          <w:lang w:val="bg-BG"/>
        </w:rPr>
        <w:t>и</w:t>
      </w:r>
      <w:r w:rsidR="00F37857" w:rsidRPr="005F03F6">
        <w:rPr>
          <w:rFonts w:ascii="Times New Roman" w:hAnsi="Times New Roman"/>
          <w:sz w:val="24"/>
          <w:szCs w:val="24"/>
          <w:lang w:val="bg-BG"/>
        </w:rPr>
        <w:t xml:space="preserve"> </w:t>
      </w:r>
      <w:r w:rsidR="003945D2" w:rsidRPr="005F03F6">
        <w:rPr>
          <w:rFonts w:ascii="Times New Roman" w:hAnsi="Times New Roman"/>
          <w:sz w:val="24"/>
          <w:szCs w:val="24"/>
          <w:lang w:val="bg-BG"/>
        </w:rPr>
        <w:t xml:space="preserve">на </w:t>
      </w:r>
      <w:r w:rsidR="00032721" w:rsidRPr="005F03F6">
        <w:rPr>
          <w:rFonts w:ascii="Times New Roman" w:hAnsi="Times New Roman"/>
          <w:b/>
          <w:sz w:val="24"/>
          <w:szCs w:val="24"/>
          <w:lang w:val="bg-BG"/>
        </w:rPr>
        <w:t>„</w:t>
      </w:r>
      <w:r w:rsidR="003945D2" w:rsidRPr="005F03F6">
        <w:rPr>
          <w:rFonts w:ascii="Times New Roman" w:hAnsi="Times New Roman"/>
          <w:b/>
          <w:sz w:val="24"/>
          <w:szCs w:val="24"/>
          <w:lang w:val="bg-BG"/>
        </w:rPr>
        <w:t>Зелен телефон</w:t>
      </w:r>
      <w:r w:rsidR="00032721" w:rsidRPr="005F03F6">
        <w:rPr>
          <w:rFonts w:ascii="Times New Roman" w:hAnsi="Times New Roman"/>
          <w:b/>
          <w:sz w:val="24"/>
          <w:szCs w:val="24"/>
          <w:lang w:val="bg-BG"/>
        </w:rPr>
        <w:t>“</w:t>
      </w:r>
      <w:r w:rsidR="003945D2" w:rsidRPr="005F03F6">
        <w:rPr>
          <w:rFonts w:ascii="Times New Roman" w:hAnsi="Times New Roman"/>
          <w:sz w:val="24"/>
          <w:szCs w:val="24"/>
          <w:lang w:val="bg-BG"/>
        </w:rPr>
        <w:t>.</w:t>
      </w:r>
    </w:p>
    <w:p w:rsidR="005C3C3B" w:rsidRDefault="005A3204" w:rsidP="005C3C3B">
      <w:pPr>
        <w:pStyle w:val="af1"/>
        <w:tabs>
          <w:tab w:val="left" w:pos="567"/>
          <w:tab w:val="left" w:pos="1134"/>
        </w:tabs>
        <w:ind w:firstLine="567"/>
        <w:jc w:val="both"/>
        <w:rPr>
          <w:rFonts w:ascii="Times New Roman" w:hAnsi="Times New Roman"/>
          <w:sz w:val="24"/>
          <w:szCs w:val="24"/>
          <w:lang w:val="bg-BG"/>
        </w:rPr>
      </w:pPr>
      <w:r w:rsidRPr="005F03F6">
        <w:rPr>
          <w:rFonts w:ascii="Times New Roman" w:hAnsi="Times New Roman"/>
          <w:sz w:val="24"/>
          <w:szCs w:val="24"/>
          <w:lang w:val="bg-BG"/>
        </w:rPr>
        <w:t>За</w:t>
      </w:r>
      <w:r w:rsidR="00B1148E" w:rsidRPr="005F03F6">
        <w:rPr>
          <w:rFonts w:ascii="Times New Roman" w:hAnsi="Times New Roman"/>
          <w:sz w:val="24"/>
          <w:szCs w:val="24"/>
          <w:lang w:val="bg-BG"/>
        </w:rPr>
        <w:t xml:space="preserve"> </w:t>
      </w:r>
      <w:r w:rsidRPr="005F03F6">
        <w:rPr>
          <w:rFonts w:ascii="Times New Roman" w:hAnsi="Times New Roman"/>
          <w:sz w:val="24"/>
          <w:szCs w:val="24"/>
          <w:lang w:val="bg-BG"/>
        </w:rPr>
        <w:t>констатиран</w:t>
      </w:r>
      <w:r w:rsidR="00CE0903" w:rsidRPr="005F03F6">
        <w:rPr>
          <w:rFonts w:ascii="Times New Roman" w:hAnsi="Times New Roman"/>
          <w:sz w:val="24"/>
          <w:szCs w:val="24"/>
          <w:lang w:val="bg-BG"/>
        </w:rPr>
        <w:t>и</w:t>
      </w:r>
      <w:r w:rsidRPr="005F03F6">
        <w:rPr>
          <w:rFonts w:ascii="Times New Roman" w:hAnsi="Times New Roman"/>
          <w:sz w:val="24"/>
          <w:szCs w:val="24"/>
          <w:lang w:val="bg-BG"/>
        </w:rPr>
        <w:t xml:space="preserve"> ад</w:t>
      </w:r>
      <w:r w:rsidR="00AF181D" w:rsidRPr="005F03F6">
        <w:rPr>
          <w:rFonts w:ascii="Times New Roman" w:hAnsi="Times New Roman"/>
          <w:sz w:val="24"/>
          <w:szCs w:val="24"/>
          <w:lang w:val="bg-BG"/>
        </w:rPr>
        <w:t>министративн</w:t>
      </w:r>
      <w:r w:rsidR="00CE0903" w:rsidRPr="005F03F6">
        <w:rPr>
          <w:rFonts w:ascii="Times New Roman" w:hAnsi="Times New Roman"/>
          <w:sz w:val="24"/>
          <w:szCs w:val="24"/>
          <w:lang w:val="bg-BG"/>
        </w:rPr>
        <w:t>и</w:t>
      </w:r>
      <w:r w:rsidR="00AF181D" w:rsidRPr="005F03F6">
        <w:rPr>
          <w:rFonts w:ascii="Times New Roman" w:hAnsi="Times New Roman"/>
          <w:sz w:val="24"/>
          <w:szCs w:val="24"/>
          <w:lang w:val="bg-BG"/>
        </w:rPr>
        <w:t xml:space="preserve"> нарушени</w:t>
      </w:r>
      <w:r w:rsidR="00CE0903" w:rsidRPr="005F03F6">
        <w:rPr>
          <w:rFonts w:ascii="Times New Roman" w:hAnsi="Times New Roman"/>
          <w:sz w:val="24"/>
          <w:szCs w:val="24"/>
          <w:lang w:val="bg-BG"/>
        </w:rPr>
        <w:t>я</w:t>
      </w:r>
      <w:r w:rsidR="004A7A46" w:rsidRPr="005F03F6">
        <w:rPr>
          <w:rFonts w:ascii="Times New Roman" w:hAnsi="Times New Roman"/>
          <w:sz w:val="24"/>
          <w:szCs w:val="24"/>
          <w:lang w:val="bg-BG"/>
        </w:rPr>
        <w:t xml:space="preserve"> на ЗВ</w:t>
      </w:r>
      <w:r w:rsidR="00C27DC7" w:rsidRPr="005F03F6">
        <w:rPr>
          <w:rFonts w:ascii="Times New Roman" w:hAnsi="Times New Roman"/>
          <w:sz w:val="24"/>
          <w:szCs w:val="24"/>
          <w:lang w:val="bg-BG"/>
        </w:rPr>
        <w:t xml:space="preserve"> </w:t>
      </w:r>
      <w:r w:rsidR="00D41B36" w:rsidRPr="005F03F6">
        <w:rPr>
          <w:rFonts w:ascii="Times New Roman" w:hAnsi="Times New Roman"/>
          <w:sz w:val="24"/>
          <w:szCs w:val="24"/>
          <w:lang w:val="bg-BG"/>
        </w:rPr>
        <w:t>са</w:t>
      </w:r>
      <w:r w:rsidR="00AF181D" w:rsidRPr="005F03F6">
        <w:rPr>
          <w:rFonts w:ascii="Times New Roman" w:hAnsi="Times New Roman"/>
          <w:sz w:val="24"/>
          <w:szCs w:val="24"/>
          <w:lang w:val="bg-BG"/>
        </w:rPr>
        <w:t xml:space="preserve"> състав</w:t>
      </w:r>
      <w:r w:rsidR="00B1148E" w:rsidRPr="005F03F6">
        <w:rPr>
          <w:rFonts w:ascii="Times New Roman" w:hAnsi="Times New Roman"/>
          <w:sz w:val="24"/>
          <w:szCs w:val="24"/>
          <w:lang w:val="bg-BG"/>
        </w:rPr>
        <w:t>е</w:t>
      </w:r>
      <w:r w:rsidR="00C27DC7" w:rsidRPr="005F03F6">
        <w:rPr>
          <w:rFonts w:ascii="Times New Roman" w:hAnsi="Times New Roman"/>
          <w:sz w:val="24"/>
          <w:szCs w:val="24"/>
          <w:lang w:val="bg-BG"/>
        </w:rPr>
        <w:t>н</w:t>
      </w:r>
      <w:r w:rsidR="00D41B36" w:rsidRPr="005F03F6">
        <w:rPr>
          <w:rFonts w:ascii="Times New Roman" w:hAnsi="Times New Roman"/>
          <w:sz w:val="24"/>
          <w:szCs w:val="24"/>
          <w:lang w:val="bg-BG"/>
        </w:rPr>
        <w:t>и</w:t>
      </w:r>
      <w:r w:rsidR="004A7A46" w:rsidRPr="005F03F6">
        <w:rPr>
          <w:rFonts w:ascii="Times New Roman" w:hAnsi="Times New Roman"/>
          <w:sz w:val="24"/>
          <w:szCs w:val="24"/>
          <w:lang w:val="bg-BG"/>
        </w:rPr>
        <w:t xml:space="preserve"> </w:t>
      </w:r>
      <w:r w:rsidR="00014F68">
        <w:rPr>
          <w:rFonts w:ascii="Times New Roman" w:hAnsi="Times New Roman"/>
          <w:b/>
          <w:sz w:val="24"/>
          <w:szCs w:val="24"/>
          <w:lang w:val="bg-BG"/>
        </w:rPr>
        <w:t>5</w:t>
      </w:r>
      <w:r w:rsidR="00CE0903" w:rsidRPr="005F03F6">
        <w:rPr>
          <w:rFonts w:ascii="Times New Roman" w:hAnsi="Times New Roman"/>
          <w:b/>
          <w:sz w:val="24"/>
          <w:szCs w:val="24"/>
          <w:lang w:val="bg-BG"/>
        </w:rPr>
        <w:t xml:space="preserve"> бр</w:t>
      </w:r>
      <w:r w:rsidR="004A7A46" w:rsidRPr="005F03F6">
        <w:rPr>
          <w:rFonts w:ascii="Times New Roman" w:hAnsi="Times New Roman"/>
          <w:b/>
          <w:sz w:val="24"/>
          <w:szCs w:val="24"/>
          <w:lang w:val="bg-BG"/>
        </w:rPr>
        <w:t xml:space="preserve">. </w:t>
      </w:r>
      <w:r w:rsidR="00E8384D" w:rsidRPr="005F03F6">
        <w:rPr>
          <w:rFonts w:ascii="Times New Roman" w:hAnsi="Times New Roman"/>
          <w:sz w:val="24"/>
          <w:szCs w:val="24"/>
          <w:lang w:val="bg-BG"/>
        </w:rPr>
        <w:t>акт</w:t>
      </w:r>
      <w:r w:rsidR="00D41B36" w:rsidRPr="005F03F6">
        <w:rPr>
          <w:rFonts w:ascii="Times New Roman" w:hAnsi="Times New Roman"/>
          <w:sz w:val="24"/>
          <w:szCs w:val="24"/>
          <w:lang w:val="bg-BG"/>
        </w:rPr>
        <w:t>ове</w:t>
      </w:r>
      <w:r w:rsidR="00BA0DDF" w:rsidRPr="005F03F6">
        <w:rPr>
          <w:rFonts w:ascii="Times New Roman" w:hAnsi="Times New Roman"/>
          <w:sz w:val="24"/>
          <w:szCs w:val="24"/>
          <w:lang w:val="bg-BG"/>
        </w:rPr>
        <w:t xml:space="preserve"> </w:t>
      </w:r>
      <w:r w:rsidR="00466384" w:rsidRPr="005F03F6">
        <w:rPr>
          <w:rFonts w:ascii="Times New Roman" w:hAnsi="Times New Roman"/>
          <w:sz w:val="24"/>
          <w:szCs w:val="24"/>
          <w:lang w:val="bg-BG"/>
        </w:rPr>
        <w:t>за установяване на</w:t>
      </w:r>
      <w:r w:rsidRPr="005F03F6">
        <w:rPr>
          <w:rFonts w:ascii="Times New Roman" w:hAnsi="Times New Roman"/>
          <w:sz w:val="24"/>
          <w:szCs w:val="24"/>
          <w:lang w:val="bg-BG"/>
        </w:rPr>
        <w:t xml:space="preserve"> административн</w:t>
      </w:r>
      <w:r w:rsidR="008A1868" w:rsidRPr="005F03F6">
        <w:rPr>
          <w:rFonts w:ascii="Times New Roman" w:hAnsi="Times New Roman"/>
          <w:sz w:val="24"/>
          <w:szCs w:val="24"/>
          <w:lang w:val="bg-BG"/>
        </w:rPr>
        <w:t>о</w:t>
      </w:r>
      <w:r w:rsidRPr="00224483">
        <w:rPr>
          <w:rFonts w:ascii="Times New Roman" w:hAnsi="Times New Roman"/>
          <w:sz w:val="24"/>
          <w:szCs w:val="24"/>
          <w:lang w:val="bg-BG"/>
        </w:rPr>
        <w:t xml:space="preserve"> нару</w:t>
      </w:r>
      <w:r w:rsidR="007A2891" w:rsidRPr="00224483">
        <w:rPr>
          <w:rFonts w:ascii="Times New Roman" w:hAnsi="Times New Roman"/>
          <w:sz w:val="24"/>
          <w:szCs w:val="24"/>
          <w:lang w:val="bg-BG"/>
        </w:rPr>
        <w:t>шени</w:t>
      </w:r>
      <w:r w:rsidR="008A1868" w:rsidRPr="00224483">
        <w:rPr>
          <w:rFonts w:ascii="Times New Roman" w:hAnsi="Times New Roman"/>
          <w:sz w:val="24"/>
          <w:szCs w:val="24"/>
          <w:lang w:val="bg-BG"/>
        </w:rPr>
        <w:t>е</w:t>
      </w:r>
      <w:r w:rsidR="00332588" w:rsidRPr="00224483">
        <w:rPr>
          <w:rFonts w:ascii="Times New Roman" w:hAnsi="Times New Roman"/>
          <w:sz w:val="24"/>
          <w:szCs w:val="24"/>
          <w:lang w:val="bg-BG"/>
        </w:rPr>
        <w:t xml:space="preserve"> </w:t>
      </w:r>
      <w:r w:rsidR="00332588" w:rsidRPr="00224483">
        <w:rPr>
          <w:rFonts w:ascii="Times New Roman" w:hAnsi="Times New Roman"/>
          <w:b/>
          <w:sz w:val="24"/>
          <w:szCs w:val="24"/>
          <w:lang w:val="bg-BG"/>
        </w:rPr>
        <w:t>(АУАН</w:t>
      </w:r>
      <w:r w:rsidR="00332588" w:rsidRPr="00224483">
        <w:rPr>
          <w:rFonts w:ascii="Times New Roman" w:hAnsi="Times New Roman"/>
          <w:sz w:val="24"/>
          <w:szCs w:val="24"/>
          <w:lang w:val="bg-BG"/>
        </w:rPr>
        <w:t>)</w:t>
      </w:r>
      <w:r w:rsidR="00CE0903" w:rsidRPr="00224483">
        <w:rPr>
          <w:rFonts w:ascii="Times New Roman" w:hAnsi="Times New Roman"/>
          <w:sz w:val="24"/>
          <w:szCs w:val="24"/>
          <w:lang w:val="bg-BG"/>
        </w:rPr>
        <w:t>.</w:t>
      </w:r>
      <w:r w:rsidR="00B1148E" w:rsidRPr="00224483">
        <w:rPr>
          <w:rFonts w:ascii="Times New Roman" w:hAnsi="Times New Roman"/>
          <w:b/>
          <w:sz w:val="24"/>
          <w:szCs w:val="24"/>
          <w:lang w:val="bg-BG"/>
        </w:rPr>
        <w:t xml:space="preserve"> </w:t>
      </w:r>
      <w:r w:rsidR="00AF30E9">
        <w:rPr>
          <w:rFonts w:ascii="Times New Roman" w:hAnsi="Times New Roman"/>
          <w:b/>
          <w:sz w:val="24"/>
          <w:szCs w:val="24"/>
          <w:lang w:val="bg-BG"/>
        </w:rPr>
        <w:t xml:space="preserve"> </w:t>
      </w:r>
      <w:r w:rsidR="00893D52" w:rsidRPr="00893D52">
        <w:rPr>
          <w:rFonts w:ascii="Times New Roman" w:hAnsi="Times New Roman"/>
          <w:sz w:val="24"/>
          <w:szCs w:val="24"/>
          <w:lang w:val="bg-BG"/>
        </w:rPr>
        <w:t xml:space="preserve">Размера на сключените споразумения между наказващия орган и нарушителя са в размер на </w:t>
      </w:r>
      <w:r w:rsidR="00893D52" w:rsidRPr="00A562EF">
        <w:rPr>
          <w:rFonts w:ascii="Times New Roman" w:hAnsi="Times New Roman"/>
          <w:b/>
          <w:sz w:val="24"/>
          <w:szCs w:val="24"/>
          <w:lang w:val="bg-BG"/>
        </w:rPr>
        <w:t>715,81 €.</w:t>
      </w:r>
      <w:r w:rsidR="005C3C3B" w:rsidRPr="005C3C3B">
        <w:rPr>
          <w:rFonts w:ascii="Times New Roman" w:hAnsi="Times New Roman"/>
          <w:sz w:val="24"/>
          <w:szCs w:val="24"/>
          <w:lang w:val="bg-BG"/>
        </w:rPr>
        <w:t xml:space="preserve"> </w:t>
      </w:r>
    </w:p>
    <w:p w:rsidR="005A3204" w:rsidRPr="00A562EF" w:rsidRDefault="005C3C3B" w:rsidP="005C3C3B">
      <w:pPr>
        <w:pStyle w:val="af1"/>
        <w:tabs>
          <w:tab w:val="left" w:pos="567"/>
          <w:tab w:val="left" w:pos="1134"/>
        </w:tabs>
        <w:ind w:firstLine="567"/>
        <w:jc w:val="both"/>
        <w:rPr>
          <w:rFonts w:ascii="Times New Roman" w:hAnsi="Times New Roman"/>
          <w:b/>
          <w:sz w:val="24"/>
          <w:szCs w:val="24"/>
          <w:lang w:val="bg-BG"/>
        </w:rPr>
      </w:pPr>
      <w:r>
        <w:rPr>
          <w:rFonts w:ascii="Times New Roman" w:hAnsi="Times New Roman"/>
          <w:sz w:val="24"/>
          <w:szCs w:val="24"/>
          <w:lang w:val="bg-BG"/>
        </w:rPr>
        <w:t xml:space="preserve">Събрани суми по </w:t>
      </w:r>
      <w:r w:rsidRPr="00893D52">
        <w:rPr>
          <w:rFonts w:ascii="Times New Roman" w:hAnsi="Times New Roman"/>
          <w:sz w:val="24"/>
          <w:szCs w:val="24"/>
          <w:lang w:val="bg-BG"/>
        </w:rPr>
        <w:t xml:space="preserve">сключените споразумения между наказващия орган и нарушителя са в размер на </w:t>
      </w:r>
      <w:r w:rsidRPr="00A562EF">
        <w:rPr>
          <w:rFonts w:ascii="Times New Roman" w:hAnsi="Times New Roman"/>
          <w:b/>
          <w:sz w:val="24"/>
          <w:szCs w:val="24"/>
          <w:lang w:val="bg-BG"/>
        </w:rPr>
        <w:t>715,81 €.</w:t>
      </w:r>
    </w:p>
    <w:p w:rsidR="00014F68" w:rsidRDefault="00BA0DDF" w:rsidP="00496794">
      <w:pPr>
        <w:tabs>
          <w:tab w:val="left" w:pos="567"/>
          <w:tab w:val="left" w:pos="1134"/>
        </w:tabs>
        <w:overflowPunct/>
        <w:autoSpaceDE/>
        <w:adjustRightInd/>
        <w:ind w:firstLine="567"/>
        <w:jc w:val="both"/>
        <w:rPr>
          <w:rFonts w:ascii="Times New Roman" w:hAnsi="Times New Roman"/>
          <w:sz w:val="24"/>
          <w:szCs w:val="24"/>
          <w:lang w:val="bg-BG"/>
        </w:rPr>
      </w:pPr>
      <w:r w:rsidRPr="00224483">
        <w:rPr>
          <w:rFonts w:ascii="Times New Roman" w:hAnsi="Times New Roman"/>
          <w:sz w:val="24"/>
          <w:szCs w:val="24"/>
          <w:lang w:val="bg-BG"/>
        </w:rPr>
        <w:t>От директора на БДДР</w:t>
      </w:r>
      <w:r w:rsidR="00D41B36" w:rsidRPr="00224483">
        <w:rPr>
          <w:rFonts w:ascii="Times New Roman" w:hAnsi="Times New Roman"/>
          <w:sz w:val="24"/>
          <w:szCs w:val="24"/>
          <w:lang w:val="bg-BG"/>
        </w:rPr>
        <w:t xml:space="preserve"> </w:t>
      </w:r>
      <w:r w:rsidR="00014F68">
        <w:rPr>
          <w:rFonts w:ascii="Times New Roman" w:hAnsi="Times New Roman"/>
          <w:sz w:val="24"/>
          <w:szCs w:val="24"/>
          <w:lang w:val="bg-BG"/>
        </w:rPr>
        <w:t>няма издадени</w:t>
      </w:r>
      <w:r w:rsidRPr="00224483">
        <w:rPr>
          <w:rFonts w:ascii="Times New Roman" w:hAnsi="Times New Roman"/>
          <w:sz w:val="24"/>
          <w:szCs w:val="24"/>
          <w:lang w:val="bg-BG"/>
        </w:rPr>
        <w:t xml:space="preserve"> </w:t>
      </w:r>
      <w:r w:rsidR="00206D92" w:rsidRPr="00224483">
        <w:rPr>
          <w:rFonts w:ascii="Times New Roman" w:hAnsi="Times New Roman"/>
          <w:sz w:val="24"/>
          <w:szCs w:val="24"/>
          <w:lang w:val="bg-BG"/>
        </w:rPr>
        <w:t>наказателн</w:t>
      </w:r>
      <w:r w:rsidR="00014F68">
        <w:rPr>
          <w:rFonts w:ascii="Times New Roman" w:hAnsi="Times New Roman"/>
          <w:sz w:val="24"/>
          <w:szCs w:val="24"/>
          <w:lang w:val="bg-BG"/>
        </w:rPr>
        <w:t>и</w:t>
      </w:r>
      <w:r w:rsidR="00206D92" w:rsidRPr="00224483">
        <w:rPr>
          <w:rFonts w:ascii="Times New Roman" w:hAnsi="Times New Roman"/>
          <w:sz w:val="24"/>
          <w:szCs w:val="24"/>
          <w:lang w:val="bg-BG"/>
        </w:rPr>
        <w:t xml:space="preserve"> постановлени</w:t>
      </w:r>
      <w:r w:rsidR="00014F68">
        <w:rPr>
          <w:rFonts w:ascii="Times New Roman" w:hAnsi="Times New Roman"/>
          <w:sz w:val="24"/>
          <w:szCs w:val="24"/>
          <w:lang w:val="bg-BG"/>
        </w:rPr>
        <w:t>я</w:t>
      </w:r>
      <w:r w:rsidR="00206D92" w:rsidRPr="00224483">
        <w:rPr>
          <w:rFonts w:ascii="Times New Roman" w:hAnsi="Times New Roman"/>
          <w:sz w:val="24"/>
          <w:szCs w:val="24"/>
          <w:lang w:val="bg-BG"/>
        </w:rPr>
        <w:t xml:space="preserve"> (</w:t>
      </w:r>
      <w:r w:rsidR="00206D92" w:rsidRPr="00224483">
        <w:rPr>
          <w:rFonts w:ascii="Times New Roman" w:hAnsi="Times New Roman"/>
          <w:b/>
          <w:sz w:val="24"/>
          <w:szCs w:val="24"/>
          <w:lang w:val="bg-BG"/>
        </w:rPr>
        <w:t>НП)</w:t>
      </w:r>
      <w:r w:rsidR="00D41B36" w:rsidRPr="00224483">
        <w:rPr>
          <w:rFonts w:ascii="Times New Roman" w:hAnsi="Times New Roman"/>
          <w:sz w:val="24"/>
          <w:szCs w:val="24"/>
          <w:lang w:val="bg-BG"/>
        </w:rPr>
        <w:t>.</w:t>
      </w:r>
      <w:r w:rsidR="005E1E40" w:rsidRPr="00224483">
        <w:rPr>
          <w:rFonts w:ascii="Times New Roman" w:hAnsi="Times New Roman"/>
          <w:sz w:val="24"/>
          <w:szCs w:val="24"/>
          <w:lang w:val="bg-BG"/>
        </w:rPr>
        <w:t xml:space="preserve"> </w:t>
      </w:r>
    </w:p>
    <w:p w:rsidR="00014F68" w:rsidRDefault="00014F68" w:rsidP="00282368">
      <w:pPr>
        <w:tabs>
          <w:tab w:val="left" w:pos="567"/>
          <w:tab w:val="left" w:pos="1134"/>
        </w:tabs>
        <w:overflowPunct/>
        <w:autoSpaceDE/>
        <w:adjustRightInd/>
        <w:ind w:firstLine="567"/>
        <w:jc w:val="both"/>
        <w:rPr>
          <w:rFonts w:ascii="Times New Roman" w:hAnsi="Times New Roman"/>
          <w:b/>
          <w:sz w:val="24"/>
          <w:szCs w:val="24"/>
          <w:lang w:val="bg-BG"/>
        </w:rPr>
      </w:pPr>
      <w:r>
        <w:rPr>
          <w:rFonts w:ascii="Times New Roman" w:hAnsi="Times New Roman"/>
          <w:sz w:val="24"/>
          <w:szCs w:val="24"/>
          <w:lang w:val="bg-BG"/>
        </w:rPr>
        <w:t>О</w:t>
      </w:r>
      <w:r w:rsidR="00FA0B15" w:rsidRPr="00F85830">
        <w:rPr>
          <w:rFonts w:ascii="Times New Roman" w:hAnsi="Times New Roman"/>
          <w:sz w:val="24"/>
          <w:szCs w:val="24"/>
          <w:lang w:val="bg-BG"/>
        </w:rPr>
        <w:t>т БДДР</w:t>
      </w:r>
      <w:r w:rsidR="00D41B36" w:rsidRPr="00F85830">
        <w:rPr>
          <w:rFonts w:ascii="Times New Roman" w:hAnsi="Times New Roman"/>
          <w:sz w:val="24"/>
          <w:szCs w:val="24"/>
          <w:lang w:val="bg-BG"/>
        </w:rPr>
        <w:t xml:space="preserve"> </w:t>
      </w:r>
      <w:r w:rsidR="00524CFB" w:rsidRPr="00F85830">
        <w:rPr>
          <w:rFonts w:ascii="Times New Roman" w:hAnsi="Times New Roman"/>
          <w:sz w:val="24"/>
          <w:szCs w:val="24"/>
          <w:lang w:val="bg-BG"/>
        </w:rPr>
        <w:t>през отчетния</w:t>
      </w:r>
      <w:r w:rsidR="00524CFB" w:rsidRPr="005D689C">
        <w:rPr>
          <w:rFonts w:ascii="Times New Roman" w:hAnsi="Times New Roman"/>
          <w:sz w:val="24"/>
          <w:szCs w:val="24"/>
          <w:lang w:val="bg-BG"/>
        </w:rPr>
        <w:t xml:space="preserve"> период</w:t>
      </w:r>
      <w:r>
        <w:rPr>
          <w:rFonts w:ascii="Times New Roman" w:hAnsi="Times New Roman"/>
          <w:sz w:val="24"/>
          <w:szCs w:val="24"/>
          <w:lang w:val="bg-BG"/>
        </w:rPr>
        <w:t xml:space="preserve"> няма </w:t>
      </w:r>
      <w:r w:rsidR="00282368">
        <w:rPr>
          <w:rFonts w:ascii="Times New Roman" w:hAnsi="Times New Roman"/>
          <w:sz w:val="24"/>
          <w:szCs w:val="24"/>
          <w:lang w:val="bg-BG"/>
        </w:rPr>
        <w:t xml:space="preserve">издадени </w:t>
      </w:r>
      <w:r w:rsidR="00FA0B15" w:rsidRPr="005D689C">
        <w:rPr>
          <w:rFonts w:ascii="Times New Roman" w:hAnsi="Times New Roman"/>
          <w:sz w:val="24"/>
          <w:szCs w:val="24"/>
          <w:lang w:val="bg-BG"/>
        </w:rPr>
        <w:t>акт</w:t>
      </w:r>
      <w:r>
        <w:rPr>
          <w:rFonts w:ascii="Times New Roman" w:hAnsi="Times New Roman"/>
          <w:sz w:val="24"/>
          <w:szCs w:val="24"/>
          <w:lang w:val="bg-BG"/>
        </w:rPr>
        <w:t>ове</w:t>
      </w:r>
      <w:r w:rsidR="00FA0B15" w:rsidRPr="005D689C">
        <w:rPr>
          <w:rFonts w:ascii="Times New Roman" w:hAnsi="Times New Roman"/>
          <w:sz w:val="24"/>
          <w:szCs w:val="24"/>
          <w:lang w:val="bg-BG"/>
        </w:rPr>
        <w:t xml:space="preserve"> за установяване на публично държавно вземане </w:t>
      </w:r>
      <w:r w:rsidR="00FA0B15" w:rsidRPr="005D689C">
        <w:rPr>
          <w:rFonts w:ascii="Times New Roman" w:hAnsi="Times New Roman"/>
          <w:b/>
          <w:sz w:val="24"/>
          <w:szCs w:val="24"/>
          <w:lang w:val="bg-BG"/>
        </w:rPr>
        <w:t>(АУПДВ)</w:t>
      </w:r>
      <w:r w:rsidR="00D41B36" w:rsidRPr="005D689C">
        <w:rPr>
          <w:rFonts w:ascii="Times New Roman" w:hAnsi="Times New Roman"/>
          <w:b/>
          <w:sz w:val="24"/>
          <w:szCs w:val="24"/>
          <w:lang w:val="bg-BG"/>
        </w:rPr>
        <w:t>.</w:t>
      </w:r>
      <w:r w:rsidR="00FA0B15" w:rsidRPr="005D689C">
        <w:rPr>
          <w:rFonts w:ascii="Times New Roman" w:hAnsi="Times New Roman"/>
          <w:b/>
          <w:sz w:val="24"/>
          <w:szCs w:val="24"/>
          <w:lang w:val="bg-BG"/>
        </w:rPr>
        <w:t xml:space="preserve"> </w:t>
      </w:r>
    </w:p>
    <w:p w:rsidR="00130AC6" w:rsidRPr="005C3C3B" w:rsidRDefault="00026E53" w:rsidP="00026E53">
      <w:pPr>
        <w:tabs>
          <w:tab w:val="left" w:pos="567"/>
          <w:tab w:val="left" w:pos="1134"/>
        </w:tabs>
        <w:overflowPunct/>
        <w:autoSpaceDE/>
        <w:adjustRightInd/>
        <w:ind w:firstLine="567"/>
        <w:jc w:val="both"/>
        <w:rPr>
          <w:rFonts w:ascii="Times New Roman" w:hAnsi="Times New Roman"/>
          <w:b/>
          <w:sz w:val="24"/>
          <w:szCs w:val="24"/>
          <w:lang w:val="bg-BG"/>
        </w:rPr>
      </w:pPr>
      <w:r w:rsidRPr="005C3C3B">
        <w:rPr>
          <w:rFonts w:ascii="Times New Roman" w:hAnsi="Times New Roman"/>
          <w:sz w:val="24"/>
          <w:szCs w:val="24"/>
          <w:lang w:val="bg-BG"/>
        </w:rPr>
        <w:t xml:space="preserve">Постъпилите суми през отчетния месец по влезли в сила актове за установяване на публично държавно вземане са в размер на </w:t>
      </w:r>
      <w:r w:rsidR="005C3C3B" w:rsidRPr="005C3C3B">
        <w:rPr>
          <w:rFonts w:ascii="Times New Roman" w:hAnsi="Times New Roman"/>
          <w:b/>
          <w:sz w:val="24"/>
          <w:szCs w:val="24"/>
          <w:lang w:val="bg-BG"/>
        </w:rPr>
        <w:t xml:space="preserve">38 649,99 </w:t>
      </w:r>
      <w:r w:rsidR="000A6AD0" w:rsidRPr="005C3C3B">
        <w:rPr>
          <w:rFonts w:ascii="Times New Roman" w:hAnsi="Times New Roman"/>
          <w:b/>
          <w:sz w:val="24"/>
          <w:szCs w:val="24"/>
          <w:lang w:val="bg-BG"/>
        </w:rPr>
        <w:t>€</w:t>
      </w:r>
      <w:r w:rsidRPr="005C3C3B">
        <w:rPr>
          <w:rFonts w:ascii="Times New Roman" w:hAnsi="Times New Roman"/>
          <w:b/>
          <w:sz w:val="24"/>
          <w:szCs w:val="24"/>
          <w:lang w:val="bg-BG"/>
        </w:rPr>
        <w:t xml:space="preserve">. </w:t>
      </w:r>
    </w:p>
    <w:p w:rsidR="00C96948" w:rsidRPr="005D689C" w:rsidRDefault="009725AE" w:rsidP="00CB54C0">
      <w:pPr>
        <w:tabs>
          <w:tab w:val="left" w:pos="567"/>
          <w:tab w:val="left" w:pos="1134"/>
        </w:tabs>
        <w:overflowPunct/>
        <w:autoSpaceDE/>
        <w:adjustRightInd/>
        <w:ind w:firstLine="567"/>
        <w:jc w:val="both"/>
        <w:rPr>
          <w:rFonts w:ascii="Times New Roman" w:hAnsi="Times New Roman"/>
          <w:sz w:val="24"/>
          <w:szCs w:val="24"/>
          <w:lang w:val="bg-BG"/>
        </w:rPr>
      </w:pPr>
      <w:r w:rsidRPr="005C3C3B">
        <w:rPr>
          <w:rFonts w:ascii="Times New Roman" w:hAnsi="Times New Roman"/>
          <w:sz w:val="24"/>
          <w:szCs w:val="24"/>
          <w:lang w:val="bg-BG"/>
        </w:rPr>
        <w:t>От такси за осъществено право на</w:t>
      </w:r>
      <w:r w:rsidR="00206D92" w:rsidRPr="005C3C3B">
        <w:rPr>
          <w:rFonts w:ascii="Times New Roman" w:hAnsi="Times New Roman"/>
          <w:sz w:val="24"/>
          <w:szCs w:val="24"/>
          <w:lang w:val="bg-BG"/>
        </w:rPr>
        <w:t xml:space="preserve"> използване на водите, предоставено с разрешителн</w:t>
      </w:r>
      <w:r w:rsidR="006B2A53" w:rsidRPr="005C3C3B">
        <w:rPr>
          <w:rFonts w:ascii="Times New Roman" w:hAnsi="Times New Roman"/>
          <w:sz w:val="24"/>
          <w:szCs w:val="24"/>
          <w:lang w:val="bg-BG"/>
        </w:rPr>
        <w:t>и</w:t>
      </w:r>
      <w:r w:rsidR="00206D92" w:rsidRPr="005C3C3B">
        <w:rPr>
          <w:rFonts w:ascii="Times New Roman" w:hAnsi="Times New Roman"/>
          <w:sz w:val="24"/>
          <w:szCs w:val="24"/>
          <w:lang w:val="bg-BG"/>
        </w:rPr>
        <w:t xml:space="preserve"> по реда на Закона за водите, са събрани суми в размер на</w:t>
      </w:r>
      <w:r w:rsidR="0051482F" w:rsidRPr="005C3C3B">
        <w:rPr>
          <w:rFonts w:ascii="Times New Roman" w:hAnsi="Times New Roman"/>
          <w:sz w:val="24"/>
          <w:szCs w:val="24"/>
          <w:lang w:val="bg-BG"/>
        </w:rPr>
        <w:t xml:space="preserve"> </w:t>
      </w:r>
      <w:r w:rsidR="005C3C3B" w:rsidRPr="005C3C3B">
        <w:rPr>
          <w:rFonts w:ascii="Times New Roman" w:hAnsi="Times New Roman"/>
          <w:b/>
          <w:sz w:val="24"/>
          <w:szCs w:val="24"/>
          <w:lang w:val="bg-BG"/>
        </w:rPr>
        <w:t>1</w:t>
      </w:r>
      <w:r w:rsidR="00F85830" w:rsidRPr="005C3C3B">
        <w:rPr>
          <w:rFonts w:ascii="Times New Roman" w:hAnsi="Times New Roman"/>
          <w:b/>
          <w:sz w:val="24"/>
          <w:szCs w:val="24"/>
          <w:lang w:val="bg-BG"/>
        </w:rPr>
        <w:t>5</w:t>
      </w:r>
      <w:r w:rsidR="005C3C3B" w:rsidRPr="005C3C3B">
        <w:rPr>
          <w:rFonts w:ascii="Times New Roman" w:hAnsi="Times New Roman"/>
          <w:b/>
          <w:sz w:val="24"/>
          <w:szCs w:val="24"/>
          <w:lang w:val="bg-BG"/>
        </w:rPr>
        <w:t>0 163,17</w:t>
      </w:r>
      <w:r w:rsidR="000A6AD0" w:rsidRPr="005C3C3B">
        <w:rPr>
          <w:rFonts w:ascii="Times New Roman" w:hAnsi="Times New Roman"/>
          <w:b/>
          <w:sz w:val="24"/>
          <w:szCs w:val="24"/>
          <w:lang w:val="bg-BG"/>
        </w:rPr>
        <w:t xml:space="preserve"> €</w:t>
      </w:r>
      <w:r w:rsidR="003C7C93" w:rsidRPr="005C3C3B">
        <w:rPr>
          <w:rFonts w:ascii="Times New Roman" w:hAnsi="Times New Roman"/>
          <w:sz w:val="24"/>
          <w:szCs w:val="24"/>
          <w:lang w:val="bg-BG"/>
        </w:rPr>
        <w:t>,</w:t>
      </w:r>
      <w:r w:rsidR="003C7C93" w:rsidRPr="005C3C3B">
        <w:rPr>
          <w:rFonts w:ascii="Times New Roman" w:hAnsi="Times New Roman"/>
          <w:b/>
          <w:sz w:val="24"/>
          <w:szCs w:val="24"/>
          <w:lang w:val="bg-BG"/>
        </w:rPr>
        <w:t xml:space="preserve"> </w:t>
      </w:r>
      <w:r w:rsidR="00206D92" w:rsidRPr="005C3C3B">
        <w:rPr>
          <w:rFonts w:ascii="Times New Roman" w:hAnsi="Times New Roman"/>
          <w:sz w:val="24"/>
          <w:szCs w:val="24"/>
          <w:lang w:val="bg-BG"/>
        </w:rPr>
        <w:t>трансферирани в полза на Предприятие за управление на дейностите по опазване на околната среда (ПУДООС)</w:t>
      </w:r>
      <w:r w:rsidR="0051482F" w:rsidRPr="005C3C3B">
        <w:rPr>
          <w:rFonts w:ascii="Times New Roman" w:hAnsi="Times New Roman"/>
          <w:sz w:val="24"/>
          <w:szCs w:val="24"/>
          <w:lang w:val="bg-BG"/>
        </w:rPr>
        <w:t>.</w:t>
      </w:r>
      <w:r w:rsidR="00D603BB" w:rsidRPr="005D689C">
        <w:rPr>
          <w:rFonts w:ascii="Times New Roman" w:hAnsi="Times New Roman"/>
          <w:sz w:val="24"/>
          <w:szCs w:val="24"/>
          <w:lang w:val="bg-BG"/>
        </w:rPr>
        <w:t xml:space="preserve"> </w:t>
      </w:r>
    </w:p>
    <w:p w:rsidR="00026E53" w:rsidRPr="00BA5037" w:rsidRDefault="00026E53" w:rsidP="00CB54C0">
      <w:pPr>
        <w:tabs>
          <w:tab w:val="left" w:pos="567"/>
          <w:tab w:val="left" w:pos="1134"/>
        </w:tabs>
        <w:overflowPunct/>
        <w:autoSpaceDE/>
        <w:adjustRightInd/>
        <w:ind w:firstLine="567"/>
        <w:jc w:val="both"/>
        <w:rPr>
          <w:rFonts w:ascii="Times New Roman" w:hAnsi="Times New Roman"/>
          <w:sz w:val="12"/>
          <w:szCs w:val="24"/>
          <w:lang w:val="bg-BG"/>
        </w:rPr>
      </w:pPr>
    </w:p>
    <w:p w:rsidR="00C96948" w:rsidRPr="00143E39" w:rsidRDefault="008D3C1C"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II. Акценти от извършената месечна контролна и административно на</w:t>
      </w:r>
      <w:r w:rsidR="00623039" w:rsidRPr="00143E39">
        <w:rPr>
          <w:rFonts w:ascii="Times New Roman" w:eastAsia="Calibri" w:hAnsi="Times New Roman"/>
          <w:b/>
          <w:i/>
          <w:sz w:val="24"/>
          <w:szCs w:val="24"/>
          <w:u w:val="single"/>
          <w:lang w:val="bg-BG"/>
        </w:rPr>
        <w:t xml:space="preserve">казателна дейност на </w:t>
      </w:r>
      <w:proofErr w:type="spellStart"/>
      <w:r w:rsidR="00623039" w:rsidRPr="00143E39">
        <w:rPr>
          <w:rFonts w:ascii="Times New Roman" w:eastAsia="Calibri" w:hAnsi="Times New Roman"/>
          <w:b/>
          <w:i/>
          <w:sz w:val="24"/>
          <w:szCs w:val="24"/>
          <w:u w:val="single"/>
          <w:lang w:val="bg-BG"/>
        </w:rPr>
        <w:t>басейнова</w:t>
      </w:r>
      <w:proofErr w:type="spellEnd"/>
      <w:r w:rsidR="00623039" w:rsidRPr="00143E39">
        <w:rPr>
          <w:rFonts w:ascii="Times New Roman" w:eastAsia="Calibri" w:hAnsi="Times New Roman"/>
          <w:b/>
          <w:i/>
          <w:sz w:val="24"/>
          <w:szCs w:val="24"/>
          <w:u w:val="single"/>
          <w:lang w:val="bg-BG"/>
        </w:rPr>
        <w:t xml:space="preserve"> дирекция</w:t>
      </w:r>
      <w:r w:rsidRPr="00143E39">
        <w:rPr>
          <w:rFonts w:ascii="Times New Roman" w:eastAsia="Calibri" w:hAnsi="Times New Roman"/>
          <w:b/>
          <w:i/>
          <w:sz w:val="24"/>
          <w:szCs w:val="24"/>
          <w:u w:val="single"/>
          <w:lang w:val="bg-BG"/>
        </w:rPr>
        <w:t>:</w:t>
      </w:r>
    </w:p>
    <w:p w:rsidR="00C96948" w:rsidRPr="00BA5037" w:rsidRDefault="00C96948" w:rsidP="00C96948">
      <w:pPr>
        <w:tabs>
          <w:tab w:val="left" w:pos="1134"/>
        </w:tabs>
        <w:overflowPunct/>
        <w:autoSpaceDE/>
        <w:autoSpaceDN/>
        <w:adjustRightInd/>
        <w:ind w:firstLine="567"/>
        <w:jc w:val="both"/>
        <w:textAlignment w:val="auto"/>
        <w:rPr>
          <w:rFonts w:ascii="Times New Roman" w:eastAsia="Calibri" w:hAnsi="Times New Roman"/>
          <w:b/>
          <w:i/>
          <w:sz w:val="14"/>
          <w:szCs w:val="24"/>
          <w:highlight w:val="yellow"/>
          <w:u w:val="single"/>
          <w:lang w:val="bg-BG"/>
        </w:rPr>
      </w:pPr>
    </w:p>
    <w:p w:rsidR="009725AE" w:rsidRPr="00FE2058" w:rsidRDefault="00884414"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FE2058">
        <w:rPr>
          <w:rFonts w:ascii="Times New Roman" w:hAnsi="Times New Roman"/>
          <w:b/>
          <w:sz w:val="24"/>
          <w:szCs w:val="24"/>
          <w:lang w:val="bg-BG"/>
        </w:rPr>
        <w:t>1. Проверки за проводимост на речните легла и в участъците до 500 м. след язовирната стена:</w:t>
      </w:r>
    </w:p>
    <w:p w:rsidR="009725AE" w:rsidRPr="00FE2058" w:rsidRDefault="009725AE" w:rsidP="009725AE">
      <w:pPr>
        <w:ind w:firstLine="426"/>
        <w:jc w:val="both"/>
        <w:rPr>
          <w:rFonts w:ascii="Times New Roman" w:hAnsi="Times New Roman"/>
          <w:color w:val="000000"/>
          <w:sz w:val="24"/>
          <w:szCs w:val="24"/>
          <w:lang w:val="bg-BG" w:eastAsia="bg-BG"/>
        </w:rPr>
      </w:pPr>
      <w:r w:rsidRPr="00FE2058">
        <w:rPr>
          <w:rFonts w:ascii="Times New Roman" w:hAnsi="Times New Roman"/>
          <w:color w:val="000000"/>
          <w:sz w:val="24"/>
          <w:szCs w:val="24"/>
          <w:lang w:val="bg-BG"/>
        </w:rPr>
        <w:t>Извършени са проверки за проводимостта на речните легла в</w:t>
      </w:r>
      <w:r w:rsidRPr="00FE2058">
        <w:rPr>
          <w:color w:val="000000"/>
        </w:rPr>
        <w:t xml:space="preserve"> </w:t>
      </w:r>
      <w:r w:rsidRPr="00FE2058">
        <w:rPr>
          <w:rFonts w:ascii="Times New Roman" w:hAnsi="Times New Roman"/>
          <w:color w:val="000000"/>
          <w:sz w:val="24"/>
          <w:szCs w:val="24"/>
          <w:lang w:val="bg-BG" w:eastAsia="bg-BG"/>
        </w:rPr>
        <w:t>участъци от урбанизираната и извън урбанизираната територия на населените места</w:t>
      </w:r>
      <w:r w:rsidRPr="00FE2058">
        <w:rPr>
          <w:rFonts w:ascii="Times New Roman" w:hAnsi="Times New Roman"/>
          <w:b/>
          <w:i/>
          <w:color w:val="000000"/>
          <w:sz w:val="24"/>
          <w:szCs w:val="24"/>
          <w:lang w:val="bg-BG"/>
        </w:rPr>
        <w:t xml:space="preserve"> </w:t>
      </w:r>
      <w:r w:rsidRPr="00FE2058">
        <w:rPr>
          <w:rFonts w:ascii="Times New Roman" w:hAnsi="Times New Roman"/>
          <w:color w:val="000000"/>
          <w:sz w:val="24"/>
          <w:szCs w:val="24"/>
          <w:lang w:val="bg-BG" w:eastAsia="bg-BG"/>
        </w:rPr>
        <w:t>и в участъците до 500 м,</w:t>
      </w:r>
      <w:r w:rsidRPr="00FE2058">
        <w:rPr>
          <w:rFonts w:ascii="Times New Roman" w:hAnsi="Times New Roman"/>
          <w:color w:val="000000"/>
          <w:sz w:val="24"/>
          <w:szCs w:val="24"/>
          <w:lang w:val="bg-BG"/>
        </w:rPr>
        <w:t xml:space="preserve"> след язовирната стена </w:t>
      </w:r>
      <w:r w:rsidRPr="00FE2058">
        <w:rPr>
          <w:rFonts w:ascii="Times New Roman" w:hAnsi="Times New Roman"/>
          <w:color w:val="000000"/>
          <w:sz w:val="24"/>
          <w:szCs w:val="24"/>
          <w:lang w:val="bg-BG" w:eastAsia="bg-BG"/>
        </w:rPr>
        <w:t xml:space="preserve"> попадащи в обхвата на БДДР.</w:t>
      </w:r>
    </w:p>
    <w:p w:rsidR="00B7441C" w:rsidRPr="00FE2058" w:rsidRDefault="009725AE" w:rsidP="00B62A9A">
      <w:pPr>
        <w:tabs>
          <w:tab w:val="left" w:pos="1134"/>
        </w:tabs>
        <w:overflowPunct/>
        <w:autoSpaceDE/>
        <w:autoSpaceDN/>
        <w:adjustRightInd/>
        <w:ind w:firstLine="567"/>
        <w:jc w:val="both"/>
        <w:textAlignment w:val="auto"/>
        <w:rPr>
          <w:rFonts w:ascii="Times New Roman" w:hAnsi="Times New Roman"/>
          <w:color w:val="000000"/>
          <w:sz w:val="24"/>
          <w:szCs w:val="24"/>
          <w:lang w:val="bg-BG"/>
        </w:rPr>
      </w:pPr>
      <w:r w:rsidRPr="00FE2058">
        <w:rPr>
          <w:rFonts w:ascii="Times New Roman" w:hAnsi="Times New Roman"/>
          <w:color w:val="000000"/>
          <w:sz w:val="24"/>
          <w:szCs w:val="24"/>
          <w:lang w:val="bg-BG"/>
        </w:rPr>
        <w:t xml:space="preserve">При осъществените </w:t>
      </w:r>
      <w:r w:rsidR="00C61297">
        <w:rPr>
          <w:rFonts w:ascii="Times New Roman" w:hAnsi="Times New Roman"/>
          <w:b/>
          <w:color w:val="000000"/>
          <w:sz w:val="24"/>
          <w:szCs w:val="24"/>
          <w:lang w:val="bg-BG"/>
        </w:rPr>
        <w:t>160</w:t>
      </w:r>
      <w:r w:rsidR="00AE682E" w:rsidRPr="00FE2058">
        <w:rPr>
          <w:rFonts w:ascii="Times New Roman" w:hAnsi="Times New Roman"/>
          <w:b/>
          <w:color w:val="000000"/>
          <w:sz w:val="24"/>
          <w:szCs w:val="24"/>
          <w:lang w:val="bg-BG"/>
        </w:rPr>
        <w:t xml:space="preserve"> </w:t>
      </w:r>
      <w:r w:rsidR="00FA0B15" w:rsidRPr="00FE2058">
        <w:rPr>
          <w:rFonts w:ascii="Times New Roman" w:hAnsi="Times New Roman"/>
          <w:b/>
          <w:color w:val="000000"/>
          <w:sz w:val="24"/>
          <w:szCs w:val="24"/>
          <w:lang w:val="bg-BG"/>
        </w:rPr>
        <w:t>бр.</w:t>
      </w:r>
      <w:r w:rsidRPr="00FE2058">
        <w:rPr>
          <w:rFonts w:ascii="Times New Roman" w:hAnsi="Times New Roman"/>
          <w:color w:val="000000"/>
          <w:sz w:val="24"/>
          <w:szCs w:val="24"/>
          <w:lang w:val="bg-BG"/>
        </w:rPr>
        <w:t xml:space="preserve"> проверки са направени предписания за осигуряване на прово</w:t>
      </w:r>
      <w:r w:rsidR="00B7441C" w:rsidRPr="00FE2058">
        <w:rPr>
          <w:rFonts w:ascii="Times New Roman" w:hAnsi="Times New Roman"/>
          <w:color w:val="000000"/>
          <w:sz w:val="24"/>
          <w:szCs w:val="24"/>
          <w:lang w:val="bg-BG"/>
        </w:rPr>
        <w:t>димост, пре</w:t>
      </w:r>
      <w:r w:rsidRPr="00FE2058">
        <w:rPr>
          <w:rFonts w:ascii="Times New Roman" w:hAnsi="Times New Roman"/>
          <w:color w:val="000000"/>
          <w:sz w:val="24"/>
          <w:szCs w:val="24"/>
          <w:lang w:val="bg-BG"/>
        </w:rPr>
        <w:t>махване на дънери и растителност от речните лег</w:t>
      </w:r>
      <w:r w:rsidR="00B7441C" w:rsidRPr="00FE2058">
        <w:rPr>
          <w:rFonts w:ascii="Times New Roman" w:hAnsi="Times New Roman"/>
          <w:color w:val="000000"/>
          <w:sz w:val="24"/>
          <w:szCs w:val="24"/>
          <w:lang w:val="bg-BG"/>
        </w:rPr>
        <w:t xml:space="preserve">ла, предприемане на действия за </w:t>
      </w:r>
      <w:proofErr w:type="spellStart"/>
      <w:r w:rsidR="00B7441C" w:rsidRPr="00FE2058">
        <w:rPr>
          <w:rFonts w:ascii="Times New Roman" w:hAnsi="Times New Roman"/>
          <w:color w:val="000000"/>
          <w:sz w:val="24"/>
          <w:szCs w:val="24"/>
          <w:lang w:val="bg-BG"/>
        </w:rPr>
        <w:t>отремонтиране</w:t>
      </w:r>
      <w:proofErr w:type="spellEnd"/>
      <w:r w:rsidR="00B7441C" w:rsidRPr="00FE2058">
        <w:rPr>
          <w:rFonts w:ascii="Times New Roman" w:hAnsi="Times New Roman"/>
          <w:color w:val="000000"/>
          <w:sz w:val="24"/>
          <w:szCs w:val="24"/>
          <w:lang w:val="bg-BG"/>
        </w:rPr>
        <w:t xml:space="preserve"> и доизграждане на предпазни диги </w:t>
      </w:r>
      <w:r w:rsidRPr="00FE2058">
        <w:rPr>
          <w:rFonts w:ascii="Times New Roman" w:hAnsi="Times New Roman"/>
          <w:color w:val="000000"/>
          <w:sz w:val="24"/>
          <w:szCs w:val="24"/>
          <w:lang w:val="bg-BG"/>
        </w:rPr>
        <w:t>и др.</w:t>
      </w:r>
      <w:r w:rsidR="00B7441C" w:rsidRPr="00FE2058">
        <w:rPr>
          <w:rFonts w:ascii="Times New Roman" w:hAnsi="Times New Roman"/>
          <w:color w:val="000000"/>
          <w:sz w:val="24"/>
          <w:szCs w:val="24"/>
          <w:lang w:val="bg-BG"/>
        </w:rPr>
        <w:t xml:space="preserve"> </w:t>
      </w:r>
    </w:p>
    <w:p w:rsidR="00CB54C0" w:rsidRPr="00E770ED" w:rsidRDefault="00B7441C" w:rsidP="00CB54C0">
      <w:pPr>
        <w:tabs>
          <w:tab w:val="left" w:pos="1134"/>
        </w:tabs>
        <w:overflowPunct/>
        <w:autoSpaceDE/>
        <w:autoSpaceDN/>
        <w:adjustRightInd/>
        <w:ind w:firstLine="567"/>
        <w:jc w:val="both"/>
        <w:textAlignment w:val="auto"/>
        <w:rPr>
          <w:rFonts w:ascii="Times New Roman" w:hAnsi="Times New Roman"/>
          <w:color w:val="000000"/>
          <w:sz w:val="24"/>
          <w:szCs w:val="24"/>
          <w:lang w:val="bg-BG"/>
        </w:rPr>
      </w:pPr>
      <w:r w:rsidRPr="00FE2058">
        <w:rPr>
          <w:rFonts w:ascii="Times New Roman" w:hAnsi="Times New Roman"/>
          <w:color w:val="000000"/>
          <w:sz w:val="24"/>
          <w:szCs w:val="24"/>
          <w:lang w:val="bg-BG"/>
        </w:rPr>
        <w:t>През отчетния период са извърш</w:t>
      </w:r>
      <w:r w:rsidR="00BA5037" w:rsidRPr="00FE2058">
        <w:rPr>
          <w:rFonts w:ascii="Times New Roman" w:hAnsi="Times New Roman"/>
          <w:color w:val="000000"/>
          <w:sz w:val="24"/>
          <w:szCs w:val="24"/>
          <w:lang w:val="bg-BG"/>
        </w:rPr>
        <w:t>е</w:t>
      </w:r>
      <w:r w:rsidRPr="00FE2058">
        <w:rPr>
          <w:rFonts w:ascii="Times New Roman" w:hAnsi="Times New Roman"/>
          <w:color w:val="000000"/>
          <w:sz w:val="24"/>
          <w:szCs w:val="24"/>
          <w:lang w:val="bg-BG"/>
        </w:rPr>
        <w:t xml:space="preserve">ни </w:t>
      </w:r>
      <w:r w:rsidR="00FE2058" w:rsidRPr="00FE2058">
        <w:rPr>
          <w:rFonts w:ascii="Times New Roman" w:hAnsi="Times New Roman"/>
          <w:b/>
          <w:color w:val="000000"/>
          <w:sz w:val="24"/>
          <w:szCs w:val="24"/>
        </w:rPr>
        <w:t>160</w:t>
      </w:r>
      <w:r w:rsidR="00BA5037" w:rsidRPr="00FE2058">
        <w:rPr>
          <w:rFonts w:ascii="Times New Roman" w:hAnsi="Times New Roman"/>
          <w:b/>
          <w:color w:val="000000"/>
          <w:sz w:val="24"/>
          <w:szCs w:val="24"/>
          <w:lang w:val="bg-BG"/>
        </w:rPr>
        <w:t xml:space="preserve"> бр. </w:t>
      </w:r>
      <w:r w:rsidRPr="00FE2058">
        <w:rPr>
          <w:rFonts w:ascii="Times New Roman" w:hAnsi="Times New Roman"/>
          <w:color w:val="000000"/>
          <w:sz w:val="24"/>
          <w:szCs w:val="24"/>
          <w:lang w:val="bg-BG"/>
        </w:rPr>
        <w:t xml:space="preserve">проверки на </w:t>
      </w:r>
      <w:r w:rsidRPr="00FE2058">
        <w:rPr>
          <w:rFonts w:ascii="Times New Roman" w:hAnsi="Times New Roman"/>
          <w:color w:val="000000"/>
          <w:sz w:val="24"/>
          <w:szCs w:val="24"/>
          <w:lang w:val="bg-BG" w:eastAsia="bg-BG"/>
        </w:rPr>
        <w:t>участъците</w:t>
      </w:r>
      <w:r w:rsidR="009725AE" w:rsidRPr="00FE2058">
        <w:rPr>
          <w:rFonts w:ascii="Times New Roman" w:hAnsi="Times New Roman"/>
          <w:color w:val="000000"/>
          <w:sz w:val="24"/>
          <w:szCs w:val="24"/>
          <w:lang w:val="bg-BG"/>
        </w:rPr>
        <w:t xml:space="preserve"> </w:t>
      </w:r>
      <w:r w:rsidRPr="00FE2058">
        <w:rPr>
          <w:rFonts w:ascii="Times New Roman" w:hAnsi="Times New Roman"/>
          <w:color w:val="000000"/>
          <w:sz w:val="24"/>
          <w:szCs w:val="24"/>
          <w:lang w:val="bg-BG"/>
        </w:rPr>
        <w:t>до</w:t>
      </w:r>
      <w:r w:rsidR="009725AE" w:rsidRPr="00FE2058">
        <w:rPr>
          <w:rFonts w:ascii="Times New Roman" w:hAnsi="Times New Roman"/>
          <w:color w:val="000000"/>
          <w:sz w:val="24"/>
          <w:szCs w:val="24"/>
          <w:lang w:val="bg-BG"/>
        </w:rPr>
        <w:t xml:space="preserve"> 500 м. след язовирната стена</w:t>
      </w:r>
      <w:r w:rsidR="00CB54C0" w:rsidRPr="00FE2058">
        <w:rPr>
          <w:rFonts w:ascii="Times New Roman" w:hAnsi="Times New Roman"/>
          <w:color w:val="000000"/>
          <w:sz w:val="24"/>
          <w:szCs w:val="24"/>
          <w:lang w:val="bg-BG"/>
        </w:rPr>
        <w:t>.</w:t>
      </w:r>
    </w:p>
    <w:p w:rsidR="0089438E" w:rsidRPr="00143E39" w:rsidRDefault="00884414" w:rsidP="00CB54C0">
      <w:pPr>
        <w:tabs>
          <w:tab w:val="left" w:pos="1134"/>
        </w:tabs>
        <w:overflowPunct/>
        <w:autoSpaceDE/>
        <w:autoSpaceDN/>
        <w:adjustRightInd/>
        <w:ind w:firstLine="567"/>
        <w:jc w:val="both"/>
        <w:textAlignment w:val="auto"/>
        <w:rPr>
          <w:rFonts w:ascii="Times New Roman" w:hAnsi="Times New Roman"/>
          <w:sz w:val="24"/>
          <w:szCs w:val="24"/>
          <w:lang w:val="bg-BG"/>
        </w:rPr>
      </w:pPr>
      <w:r w:rsidRPr="00143E39">
        <w:rPr>
          <w:rFonts w:ascii="Times New Roman" w:hAnsi="Times New Roman"/>
          <w:sz w:val="24"/>
          <w:szCs w:val="24"/>
          <w:lang w:val="bg-BG"/>
        </w:rPr>
        <w:lastRenderedPageBreak/>
        <w:t>О</w:t>
      </w:r>
      <w:r w:rsidR="0089438E" w:rsidRPr="00143E39">
        <w:rPr>
          <w:rFonts w:ascii="Times New Roman" w:hAnsi="Times New Roman"/>
          <w:sz w:val="24"/>
          <w:szCs w:val="24"/>
          <w:lang w:val="bg-BG"/>
        </w:rPr>
        <w:t xml:space="preserve">съществен </w:t>
      </w:r>
      <w:r w:rsidRPr="00143E39">
        <w:rPr>
          <w:rFonts w:ascii="Times New Roman" w:hAnsi="Times New Roman"/>
          <w:sz w:val="24"/>
          <w:szCs w:val="24"/>
          <w:lang w:val="bg-BG"/>
        </w:rPr>
        <w:t xml:space="preserve">е </w:t>
      </w:r>
      <w:r w:rsidR="0089438E" w:rsidRPr="00143E39">
        <w:rPr>
          <w:rFonts w:ascii="Times New Roman" w:hAnsi="Times New Roman"/>
          <w:sz w:val="24"/>
          <w:szCs w:val="24"/>
          <w:lang w:val="bg-BG"/>
        </w:rPr>
        <w:t xml:space="preserve">контрол за състоянието на водовземните съоръжения, наличието на </w:t>
      </w:r>
      <w:proofErr w:type="spellStart"/>
      <w:r w:rsidR="0089438E" w:rsidRPr="00143E39">
        <w:rPr>
          <w:rFonts w:ascii="Times New Roman" w:hAnsi="Times New Roman"/>
          <w:sz w:val="24"/>
          <w:szCs w:val="24"/>
          <w:lang w:val="bg-BG"/>
        </w:rPr>
        <w:t>разходомерни</w:t>
      </w:r>
      <w:proofErr w:type="spellEnd"/>
      <w:r w:rsidR="0089438E" w:rsidRPr="00143E39">
        <w:rPr>
          <w:rFonts w:ascii="Times New Roman" w:hAnsi="Times New Roman"/>
          <w:sz w:val="24"/>
          <w:szCs w:val="24"/>
          <w:lang w:val="bg-BG"/>
        </w:rPr>
        <w:t xml:space="preserve"> и </w:t>
      </w:r>
      <w:proofErr w:type="spellStart"/>
      <w:r w:rsidR="0089438E" w:rsidRPr="00143E39">
        <w:rPr>
          <w:rFonts w:ascii="Times New Roman" w:hAnsi="Times New Roman"/>
          <w:sz w:val="24"/>
          <w:szCs w:val="24"/>
          <w:lang w:val="bg-BG"/>
        </w:rPr>
        <w:t>нивомерни</w:t>
      </w:r>
      <w:proofErr w:type="spellEnd"/>
      <w:r w:rsidR="0089438E" w:rsidRPr="00143E39">
        <w:rPr>
          <w:rFonts w:ascii="Times New Roman" w:hAnsi="Times New Roman"/>
          <w:sz w:val="24"/>
          <w:szCs w:val="24"/>
          <w:lang w:val="bg-BG"/>
        </w:rPr>
        <w:t xml:space="preserve"> устройства и тяхната изправност, за воденето на дневници за ежемесечно отчитане на използваните водни обеми, за осъществяване на собствен мониторинг и заплатени и дължими такси. Приоритетно са проверявани обекти</w:t>
      </w:r>
      <w:r w:rsidR="005C3AA1" w:rsidRPr="00143E39">
        <w:rPr>
          <w:rFonts w:ascii="Times New Roman" w:hAnsi="Times New Roman"/>
          <w:sz w:val="24"/>
          <w:szCs w:val="24"/>
          <w:lang w:val="bg-BG"/>
        </w:rPr>
        <w:t xml:space="preserve">, </w:t>
      </w:r>
      <w:r w:rsidR="0089438E" w:rsidRPr="00143E39">
        <w:rPr>
          <w:rFonts w:ascii="Times New Roman" w:hAnsi="Times New Roman"/>
          <w:sz w:val="24"/>
          <w:szCs w:val="24"/>
          <w:lang w:val="bg-BG"/>
        </w:rPr>
        <w:t xml:space="preserve">от които не постъпва </w:t>
      </w:r>
      <w:r w:rsidR="005C3AA1" w:rsidRPr="00143E39">
        <w:rPr>
          <w:rFonts w:ascii="Times New Roman" w:hAnsi="Times New Roman"/>
          <w:sz w:val="24"/>
          <w:szCs w:val="24"/>
          <w:lang w:val="bg-BG"/>
        </w:rPr>
        <w:t>пълна</w:t>
      </w:r>
      <w:r w:rsidR="0089438E" w:rsidRPr="00143E39">
        <w:rPr>
          <w:rFonts w:ascii="Times New Roman" w:hAnsi="Times New Roman"/>
          <w:sz w:val="24"/>
          <w:szCs w:val="24"/>
          <w:lang w:val="bg-BG"/>
        </w:rPr>
        <w:t xml:space="preserve"> информация за изпълнение на условията в издаден</w:t>
      </w:r>
      <w:r w:rsidR="005C3AA1" w:rsidRPr="00143E39">
        <w:rPr>
          <w:rFonts w:ascii="Times New Roman" w:hAnsi="Times New Roman"/>
          <w:sz w:val="24"/>
          <w:szCs w:val="24"/>
          <w:lang w:val="bg-BG"/>
        </w:rPr>
        <w:t xml:space="preserve">ите разрешителни (напр. годишни </w:t>
      </w:r>
      <w:r w:rsidR="0089438E" w:rsidRPr="00143E39">
        <w:rPr>
          <w:rFonts w:ascii="Times New Roman" w:hAnsi="Times New Roman"/>
          <w:sz w:val="24"/>
          <w:szCs w:val="24"/>
          <w:lang w:val="bg-BG"/>
        </w:rPr>
        <w:t>отчети за ползваните водни количества, резултати от провеждан собствен мониторинг, платежни документи за платени такси</w:t>
      </w:r>
      <w:r w:rsidR="005C3AA1" w:rsidRPr="00143E39">
        <w:rPr>
          <w:rFonts w:ascii="Times New Roman" w:hAnsi="Times New Roman"/>
          <w:sz w:val="24"/>
          <w:szCs w:val="24"/>
          <w:lang w:val="bg-BG"/>
        </w:rPr>
        <w:t xml:space="preserve"> за използване на водите и др.), а също и такива, визирани в получените жалби и сигнали.</w:t>
      </w:r>
    </w:p>
    <w:p w:rsidR="00026E53" w:rsidRPr="00BA5037" w:rsidRDefault="00026E53" w:rsidP="00CB54C0">
      <w:pPr>
        <w:tabs>
          <w:tab w:val="left" w:pos="1134"/>
        </w:tabs>
        <w:overflowPunct/>
        <w:autoSpaceDE/>
        <w:autoSpaceDN/>
        <w:adjustRightInd/>
        <w:ind w:firstLine="567"/>
        <w:jc w:val="both"/>
        <w:textAlignment w:val="auto"/>
        <w:rPr>
          <w:rFonts w:ascii="Times New Roman" w:hAnsi="Times New Roman"/>
          <w:sz w:val="12"/>
          <w:szCs w:val="24"/>
          <w:lang w:val="bg-BG"/>
        </w:rPr>
      </w:pPr>
    </w:p>
    <w:p w:rsidR="00CB54C0" w:rsidRPr="0007507B" w:rsidRDefault="00884414" w:rsidP="00CB54C0">
      <w:pPr>
        <w:pStyle w:val="af1"/>
        <w:tabs>
          <w:tab w:val="left" w:pos="709"/>
          <w:tab w:val="left" w:pos="993"/>
        </w:tabs>
        <w:ind w:left="567"/>
        <w:jc w:val="both"/>
        <w:rPr>
          <w:rFonts w:ascii="Times New Roman" w:hAnsi="Times New Roman"/>
          <w:b/>
          <w:sz w:val="24"/>
          <w:szCs w:val="24"/>
          <w:highlight w:val="yellow"/>
          <w:lang w:val="bg-BG"/>
        </w:rPr>
      </w:pPr>
      <w:r w:rsidRPr="00143E39">
        <w:rPr>
          <w:rFonts w:ascii="Times New Roman" w:hAnsi="Times New Roman"/>
          <w:b/>
          <w:sz w:val="24"/>
          <w:szCs w:val="24"/>
          <w:lang w:val="bg-BG"/>
        </w:rPr>
        <w:t>2</w:t>
      </w:r>
      <w:r w:rsidR="007C6338" w:rsidRPr="00FE2058">
        <w:rPr>
          <w:rFonts w:ascii="Times New Roman" w:hAnsi="Times New Roman"/>
          <w:b/>
          <w:sz w:val="24"/>
          <w:szCs w:val="24"/>
          <w:lang w:val="bg-BG"/>
        </w:rPr>
        <w:t>. К</w:t>
      </w:r>
      <w:r w:rsidR="0089438E" w:rsidRPr="00FE2058">
        <w:rPr>
          <w:rFonts w:ascii="Times New Roman" w:hAnsi="Times New Roman"/>
          <w:b/>
          <w:sz w:val="24"/>
          <w:szCs w:val="24"/>
          <w:lang w:val="bg-BG"/>
        </w:rPr>
        <w:t>онтрол за изпълнение на условията в издадените разрешителни</w:t>
      </w:r>
      <w:r w:rsidR="0089438E" w:rsidRPr="00FE2058">
        <w:rPr>
          <w:rFonts w:ascii="Times New Roman" w:hAnsi="Times New Roman"/>
          <w:bCs/>
          <w:sz w:val="24"/>
          <w:szCs w:val="24"/>
          <w:bdr w:val="none" w:sz="0" w:space="0" w:color="auto" w:frame="1"/>
          <w:lang w:val="bg-BG" w:eastAsia="bg-BG"/>
        </w:rPr>
        <w:t xml:space="preserve"> </w:t>
      </w:r>
      <w:r w:rsidR="0089438E" w:rsidRPr="00FE2058">
        <w:rPr>
          <w:rFonts w:ascii="Times New Roman" w:hAnsi="Times New Roman"/>
          <w:b/>
          <w:bCs/>
          <w:sz w:val="24"/>
          <w:szCs w:val="24"/>
          <w:lang w:val="bg-BG"/>
        </w:rPr>
        <w:t>по реда на Закона за водите</w:t>
      </w:r>
      <w:r w:rsidR="0089438E" w:rsidRPr="00FE2058">
        <w:rPr>
          <w:rFonts w:ascii="Times New Roman" w:hAnsi="Times New Roman"/>
          <w:b/>
          <w:sz w:val="24"/>
          <w:szCs w:val="24"/>
          <w:lang w:val="bg-BG"/>
        </w:rPr>
        <w:t>:</w:t>
      </w:r>
    </w:p>
    <w:p w:rsidR="00C96948" w:rsidRPr="0007507B" w:rsidRDefault="00C96948" w:rsidP="00CB54C0">
      <w:pPr>
        <w:pStyle w:val="af1"/>
        <w:tabs>
          <w:tab w:val="left" w:pos="709"/>
          <w:tab w:val="left" w:pos="993"/>
        </w:tabs>
        <w:ind w:left="567"/>
        <w:jc w:val="both"/>
        <w:rPr>
          <w:rFonts w:ascii="Times New Roman" w:hAnsi="Times New Roman"/>
          <w:b/>
          <w:sz w:val="10"/>
          <w:szCs w:val="24"/>
          <w:highlight w:val="yellow"/>
          <w:lang w:val="bg-BG"/>
        </w:rPr>
      </w:pPr>
    </w:p>
    <w:p w:rsidR="00672172" w:rsidRPr="00802E20" w:rsidRDefault="007C6338" w:rsidP="00077341">
      <w:pPr>
        <w:pStyle w:val="af1"/>
        <w:tabs>
          <w:tab w:val="left" w:pos="709"/>
          <w:tab w:val="left" w:pos="993"/>
        </w:tabs>
        <w:ind w:firstLine="426"/>
        <w:jc w:val="both"/>
        <w:rPr>
          <w:rFonts w:ascii="Times New Roman" w:hAnsi="Times New Roman"/>
          <w:b/>
          <w:sz w:val="24"/>
          <w:szCs w:val="24"/>
          <w:lang w:val="bg-BG"/>
        </w:rPr>
      </w:pPr>
      <w:r w:rsidRPr="00FE2058">
        <w:rPr>
          <w:rFonts w:ascii="Times New Roman" w:hAnsi="Times New Roman"/>
          <w:sz w:val="24"/>
          <w:szCs w:val="24"/>
          <w:lang w:val="bg-BG"/>
        </w:rPr>
        <w:t xml:space="preserve"> </w:t>
      </w:r>
      <w:r w:rsidR="00DC02B7" w:rsidRPr="00FE2058">
        <w:rPr>
          <w:rFonts w:ascii="Times New Roman" w:hAnsi="Times New Roman"/>
          <w:sz w:val="24"/>
          <w:szCs w:val="24"/>
          <w:lang w:val="bg-BG"/>
        </w:rPr>
        <w:t>Извършени са</w:t>
      </w:r>
      <w:r w:rsidR="008A1798" w:rsidRPr="00FE2058">
        <w:rPr>
          <w:rFonts w:ascii="Times New Roman" w:hAnsi="Times New Roman"/>
          <w:sz w:val="24"/>
          <w:szCs w:val="24"/>
          <w:lang w:val="bg-BG"/>
        </w:rPr>
        <w:t xml:space="preserve"> </w:t>
      </w:r>
      <w:r w:rsidR="000E33B3" w:rsidRPr="00FE2058">
        <w:rPr>
          <w:rFonts w:ascii="Times New Roman" w:hAnsi="Times New Roman"/>
          <w:b/>
          <w:sz w:val="24"/>
          <w:szCs w:val="24"/>
          <w:lang w:val="bg-BG"/>
        </w:rPr>
        <w:t>3</w:t>
      </w:r>
      <w:r w:rsidR="00FE2058" w:rsidRPr="00FE2058">
        <w:rPr>
          <w:rFonts w:ascii="Times New Roman" w:hAnsi="Times New Roman"/>
          <w:b/>
          <w:sz w:val="24"/>
          <w:szCs w:val="24"/>
        </w:rPr>
        <w:t>1</w:t>
      </w:r>
      <w:r w:rsidR="00332588" w:rsidRPr="00FE2058">
        <w:rPr>
          <w:rFonts w:ascii="Times New Roman" w:hAnsi="Times New Roman"/>
          <w:b/>
          <w:sz w:val="24"/>
          <w:szCs w:val="24"/>
          <w:lang w:val="bg-BG"/>
        </w:rPr>
        <w:t xml:space="preserve"> </w:t>
      </w:r>
      <w:r w:rsidR="00BF6F69" w:rsidRPr="00FE2058">
        <w:rPr>
          <w:rFonts w:ascii="Times New Roman" w:hAnsi="Times New Roman"/>
          <w:b/>
          <w:sz w:val="24"/>
          <w:szCs w:val="24"/>
          <w:lang w:val="bg-BG"/>
        </w:rPr>
        <w:t>бр</w:t>
      </w:r>
      <w:r w:rsidR="00435D49" w:rsidRPr="00FE2058">
        <w:rPr>
          <w:rFonts w:ascii="Times New Roman" w:hAnsi="Times New Roman"/>
          <w:b/>
          <w:sz w:val="24"/>
          <w:szCs w:val="24"/>
          <w:lang w:val="bg-BG"/>
        </w:rPr>
        <w:t>.</w:t>
      </w:r>
      <w:r w:rsidR="008A1798" w:rsidRPr="00FE2058">
        <w:rPr>
          <w:rFonts w:ascii="Times New Roman" w:hAnsi="Times New Roman"/>
          <w:sz w:val="24"/>
          <w:szCs w:val="24"/>
          <w:lang w:val="bg-BG"/>
        </w:rPr>
        <w:t xml:space="preserve"> </w:t>
      </w:r>
      <w:r w:rsidR="00DC02B7" w:rsidRPr="00FE2058">
        <w:rPr>
          <w:rFonts w:ascii="Times New Roman" w:hAnsi="Times New Roman"/>
          <w:sz w:val="24"/>
          <w:szCs w:val="24"/>
          <w:lang w:val="bg-BG"/>
        </w:rPr>
        <w:t xml:space="preserve">проверки </w:t>
      </w:r>
      <w:r w:rsidR="004F0C55" w:rsidRPr="00FE2058">
        <w:rPr>
          <w:rFonts w:ascii="Times New Roman" w:hAnsi="Times New Roman"/>
          <w:sz w:val="24"/>
          <w:szCs w:val="24"/>
          <w:lang w:val="bg-BG"/>
        </w:rPr>
        <w:t>за</w:t>
      </w:r>
      <w:r w:rsidR="00DC02B7" w:rsidRPr="00FE2058">
        <w:rPr>
          <w:rFonts w:ascii="Times New Roman" w:hAnsi="Times New Roman"/>
          <w:sz w:val="24"/>
          <w:szCs w:val="24"/>
          <w:lang w:val="bg-BG"/>
        </w:rPr>
        <w:t xml:space="preserve"> изпълнение на условията </w:t>
      </w:r>
      <w:r w:rsidR="004E3CA5" w:rsidRPr="00FE2058">
        <w:rPr>
          <w:rFonts w:ascii="Times New Roman" w:hAnsi="Times New Roman"/>
          <w:sz w:val="24"/>
          <w:szCs w:val="24"/>
          <w:lang w:val="bg-BG"/>
        </w:rPr>
        <w:t xml:space="preserve">в </w:t>
      </w:r>
      <w:r w:rsidR="00AD565F" w:rsidRPr="00FE2058">
        <w:rPr>
          <w:rFonts w:ascii="Times New Roman" w:hAnsi="Times New Roman"/>
          <w:sz w:val="24"/>
          <w:szCs w:val="24"/>
          <w:lang w:val="bg-BG"/>
        </w:rPr>
        <w:t xml:space="preserve">издадените </w:t>
      </w:r>
      <w:r w:rsidR="005B63C1" w:rsidRPr="00FE2058">
        <w:rPr>
          <w:rFonts w:ascii="Times New Roman" w:hAnsi="Times New Roman"/>
          <w:sz w:val="24"/>
          <w:szCs w:val="24"/>
          <w:lang w:val="bg-BG"/>
        </w:rPr>
        <w:t>от БД</w:t>
      </w:r>
      <w:r w:rsidR="00BE325F" w:rsidRPr="00FE2058">
        <w:rPr>
          <w:rFonts w:ascii="Times New Roman" w:hAnsi="Times New Roman"/>
          <w:sz w:val="24"/>
          <w:szCs w:val="24"/>
          <w:lang w:val="bg-BG"/>
        </w:rPr>
        <w:t>ДР</w:t>
      </w:r>
      <w:r w:rsidR="005B63C1" w:rsidRPr="00FE2058">
        <w:rPr>
          <w:rFonts w:ascii="Times New Roman" w:hAnsi="Times New Roman"/>
          <w:sz w:val="24"/>
          <w:szCs w:val="24"/>
          <w:lang w:val="bg-BG"/>
        </w:rPr>
        <w:t xml:space="preserve"> </w:t>
      </w:r>
      <w:r w:rsidR="004E3CA5" w:rsidRPr="00FE2058">
        <w:rPr>
          <w:rFonts w:ascii="Times New Roman" w:hAnsi="Times New Roman"/>
          <w:sz w:val="24"/>
          <w:szCs w:val="24"/>
          <w:lang w:val="bg-BG"/>
        </w:rPr>
        <w:t>индивидуални административни актове</w:t>
      </w:r>
      <w:r w:rsidR="00695871" w:rsidRPr="00FE2058">
        <w:rPr>
          <w:rFonts w:ascii="Times New Roman" w:hAnsi="Times New Roman"/>
          <w:sz w:val="24"/>
          <w:szCs w:val="24"/>
          <w:lang w:val="bg-BG"/>
        </w:rPr>
        <w:t xml:space="preserve"> по </w:t>
      </w:r>
      <w:r w:rsidR="00DC02B7" w:rsidRPr="00FE2058">
        <w:rPr>
          <w:rFonts w:ascii="Times New Roman" w:hAnsi="Times New Roman"/>
          <w:sz w:val="24"/>
          <w:szCs w:val="24"/>
          <w:lang w:val="bg-BG"/>
        </w:rPr>
        <w:t xml:space="preserve">ЗВ, </w:t>
      </w:r>
      <w:r w:rsidR="00DC02B7" w:rsidRPr="0068671C">
        <w:rPr>
          <w:rFonts w:ascii="Times New Roman" w:hAnsi="Times New Roman"/>
          <w:sz w:val="24"/>
          <w:szCs w:val="24"/>
          <w:lang w:val="bg-BG"/>
        </w:rPr>
        <w:t xml:space="preserve">което </w:t>
      </w:r>
      <w:r w:rsidR="00756FB2" w:rsidRPr="0068671C">
        <w:rPr>
          <w:rFonts w:ascii="Times New Roman" w:hAnsi="Times New Roman"/>
          <w:sz w:val="24"/>
          <w:szCs w:val="24"/>
          <w:lang w:val="bg-BG"/>
        </w:rPr>
        <w:t>представлява</w:t>
      </w:r>
      <w:r w:rsidR="009516C6" w:rsidRPr="0068671C">
        <w:rPr>
          <w:rFonts w:ascii="Times New Roman" w:hAnsi="Times New Roman"/>
          <w:sz w:val="24"/>
          <w:szCs w:val="24"/>
          <w:lang w:val="bg-BG"/>
        </w:rPr>
        <w:t xml:space="preserve"> около</w:t>
      </w:r>
      <w:r w:rsidR="001E4C38" w:rsidRPr="0068671C">
        <w:rPr>
          <w:rFonts w:ascii="Times New Roman" w:hAnsi="Times New Roman"/>
          <w:sz w:val="24"/>
          <w:szCs w:val="24"/>
          <w:lang w:val="bg-BG"/>
        </w:rPr>
        <w:t xml:space="preserve"> </w:t>
      </w:r>
      <w:r w:rsidR="0068671C" w:rsidRPr="0068671C">
        <w:rPr>
          <w:rFonts w:ascii="Times New Roman" w:hAnsi="Times New Roman"/>
          <w:b/>
          <w:color w:val="000000"/>
          <w:sz w:val="24"/>
          <w:szCs w:val="24"/>
          <w:lang w:val="bg-BG"/>
        </w:rPr>
        <w:t>12,25</w:t>
      </w:r>
      <w:r w:rsidR="00791011" w:rsidRPr="0068671C">
        <w:rPr>
          <w:rFonts w:ascii="Times New Roman" w:hAnsi="Times New Roman"/>
          <w:b/>
          <w:color w:val="000000"/>
          <w:sz w:val="24"/>
          <w:szCs w:val="24"/>
          <w:lang w:val="bg-BG"/>
        </w:rPr>
        <w:t xml:space="preserve"> </w:t>
      </w:r>
      <w:r w:rsidR="0005309D" w:rsidRPr="0068671C">
        <w:rPr>
          <w:rFonts w:ascii="Times New Roman" w:hAnsi="Times New Roman"/>
          <w:b/>
          <w:bCs/>
          <w:color w:val="000000"/>
          <w:sz w:val="24"/>
          <w:szCs w:val="24"/>
          <w:bdr w:val="none" w:sz="0" w:space="0" w:color="auto" w:frame="1"/>
          <w:lang w:val="bg-BG" w:eastAsia="bg-BG"/>
        </w:rPr>
        <w:t>%</w:t>
      </w:r>
      <w:r w:rsidR="009516C6" w:rsidRPr="0068671C">
        <w:rPr>
          <w:rFonts w:ascii="Times New Roman" w:hAnsi="Times New Roman"/>
          <w:color w:val="000000"/>
          <w:sz w:val="24"/>
          <w:szCs w:val="24"/>
          <w:lang w:val="bg-BG"/>
        </w:rPr>
        <w:t xml:space="preserve"> </w:t>
      </w:r>
      <w:r w:rsidR="00DC02B7" w:rsidRPr="0068671C">
        <w:rPr>
          <w:rFonts w:ascii="Times New Roman" w:hAnsi="Times New Roman"/>
          <w:color w:val="000000"/>
          <w:sz w:val="24"/>
          <w:szCs w:val="24"/>
          <w:lang w:val="bg-BG"/>
        </w:rPr>
        <w:t>от общия</w:t>
      </w:r>
      <w:r w:rsidR="00DC02B7" w:rsidRPr="0068671C">
        <w:rPr>
          <w:rFonts w:ascii="Times New Roman" w:hAnsi="Times New Roman"/>
          <w:sz w:val="24"/>
          <w:szCs w:val="24"/>
          <w:lang w:val="bg-BG"/>
        </w:rPr>
        <w:t xml:space="preserve"> брой  извършени проверки от </w:t>
      </w:r>
      <w:r w:rsidR="00113031" w:rsidRPr="0068671C">
        <w:rPr>
          <w:rFonts w:ascii="Times New Roman" w:hAnsi="Times New Roman"/>
          <w:sz w:val="24"/>
          <w:szCs w:val="24"/>
          <w:lang w:val="bg-BG"/>
        </w:rPr>
        <w:t xml:space="preserve">БДДР </w:t>
      </w:r>
      <w:r w:rsidR="00EC7D02" w:rsidRPr="0068671C">
        <w:rPr>
          <w:rFonts w:ascii="Times New Roman" w:hAnsi="Times New Roman"/>
          <w:sz w:val="24"/>
          <w:szCs w:val="24"/>
          <w:lang w:val="bg-BG"/>
        </w:rPr>
        <w:t xml:space="preserve">през месец </w:t>
      </w:r>
      <w:r w:rsidR="00FE2058" w:rsidRPr="0068671C">
        <w:rPr>
          <w:rStyle w:val="af0"/>
          <w:rFonts w:ascii="Times New Roman" w:hAnsi="Times New Roman"/>
          <w:sz w:val="24"/>
          <w:szCs w:val="24"/>
          <w:lang w:val="bg-BG"/>
        </w:rPr>
        <w:t>юни</w:t>
      </w:r>
      <w:r w:rsidR="00435D49" w:rsidRPr="0068671C">
        <w:rPr>
          <w:rStyle w:val="af0"/>
          <w:rFonts w:ascii="Times New Roman" w:hAnsi="Times New Roman"/>
          <w:sz w:val="24"/>
          <w:szCs w:val="24"/>
          <w:lang w:val="bg-BG"/>
        </w:rPr>
        <w:t xml:space="preserve"> </w:t>
      </w:r>
      <w:r w:rsidR="001E6169" w:rsidRPr="0068671C">
        <w:rPr>
          <w:rFonts w:ascii="Times New Roman" w:hAnsi="Times New Roman"/>
          <w:b/>
          <w:sz w:val="24"/>
          <w:szCs w:val="24"/>
          <w:lang w:val="bg-BG"/>
        </w:rPr>
        <w:t>20</w:t>
      </w:r>
      <w:r w:rsidR="0013518D" w:rsidRPr="0068671C">
        <w:rPr>
          <w:rFonts w:ascii="Times New Roman" w:hAnsi="Times New Roman"/>
          <w:b/>
          <w:sz w:val="24"/>
          <w:szCs w:val="24"/>
          <w:lang w:val="bg-BG"/>
        </w:rPr>
        <w:t>2</w:t>
      </w:r>
      <w:r w:rsidR="00DC543B" w:rsidRPr="0068671C">
        <w:rPr>
          <w:rFonts w:ascii="Times New Roman" w:hAnsi="Times New Roman"/>
          <w:b/>
          <w:sz w:val="24"/>
          <w:szCs w:val="24"/>
          <w:lang w:val="bg-BG"/>
        </w:rPr>
        <w:t>6</w:t>
      </w:r>
      <w:r w:rsidR="0013518D" w:rsidRPr="0068671C">
        <w:rPr>
          <w:rFonts w:ascii="Times New Roman" w:hAnsi="Times New Roman"/>
          <w:b/>
          <w:sz w:val="24"/>
          <w:szCs w:val="24"/>
          <w:lang w:val="bg-BG"/>
        </w:rPr>
        <w:t xml:space="preserve"> </w:t>
      </w:r>
      <w:r w:rsidR="00DC02B7" w:rsidRPr="0068671C">
        <w:rPr>
          <w:rFonts w:ascii="Times New Roman" w:hAnsi="Times New Roman"/>
          <w:b/>
          <w:sz w:val="24"/>
          <w:szCs w:val="24"/>
          <w:lang w:val="bg-BG"/>
        </w:rPr>
        <w:t>г.</w:t>
      </w:r>
      <w:r w:rsidR="00DC02B7" w:rsidRPr="00802E20">
        <w:rPr>
          <w:rFonts w:ascii="Times New Roman" w:hAnsi="Times New Roman"/>
          <w:sz w:val="24"/>
          <w:szCs w:val="24"/>
          <w:lang w:val="bg-BG"/>
        </w:rPr>
        <w:t xml:space="preserve"> </w:t>
      </w:r>
    </w:p>
    <w:p w:rsidR="00342D4C" w:rsidRPr="00802E20" w:rsidRDefault="0012314C" w:rsidP="007C6338">
      <w:pPr>
        <w:overflowPunct/>
        <w:autoSpaceDE/>
        <w:autoSpaceDN/>
        <w:adjustRightInd/>
        <w:ind w:firstLine="426"/>
        <w:jc w:val="both"/>
        <w:textAlignment w:val="auto"/>
        <w:rPr>
          <w:rFonts w:ascii="Times New Roman" w:hAnsi="Times New Roman"/>
          <w:sz w:val="24"/>
          <w:szCs w:val="24"/>
          <w:lang w:val="bg-BG"/>
        </w:rPr>
      </w:pPr>
      <w:r w:rsidRPr="00802E20">
        <w:rPr>
          <w:rFonts w:ascii="Times New Roman" w:hAnsi="Times New Roman"/>
          <w:sz w:val="24"/>
          <w:szCs w:val="24"/>
          <w:lang w:val="bg-BG"/>
        </w:rPr>
        <w:t xml:space="preserve">Извършените </w:t>
      </w:r>
      <w:r w:rsidR="00A468B0" w:rsidRPr="00802E20">
        <w:rPr>
          <w:rFonts w:ascii="Times New Roman" w:hAnsi="Times New Roman"/>
          <w:b/>
          <w:sz w:val="24"/>
          <w:szCs w:val="24"/>
          <w:lang w:val="bg-BG"/>
        </w:rPr>
        <w:t>2</w:t>
      </w:r>
      <w:r w:rsidR="00FE2058" w:rsidRPr="00802E20">
        <w:rPr>
          <w:rFonts w:ascii="Times New Roman" w:hAnsi="Times New Roman"/>
          <w:b/>
          <w:sz w:val="24"/>
          <w:szCs w:val="24"/>
          <w:lang w:val="bg-BG"/>
        </w:rPr>
        <w:t>5</w:t>
      </w:r>
      <w:r w:rsidR="00A468B0" w:rsidRPr="00802E20">
        <w:rPr>
          <w:rFonts w:ascii="Times New Roman" w:hAnsi="Times New Roman"/>
          <w:b/>
          <w:sz w:val="24"/>
          <w:szCs w:val="24"/>
          <w:lang w:val="bg-BG"/>
        </w:rPr>
        <w:t>3</w:t>
      </w:r>
      <w:r w:rsidR="00974C27" w:rsidRPr="00802E20">
        <w:rPr>
          <w:rFonts w:ascii="Times New Roman" w:hAnsi="Times New Roman"/>
          <w:b/>
          <w:sz w:val="24"/>
          <w:szCs w:val="24"/>
          <w:lang w:val="bg-BG"/>
        </w:rPr>
        <w:t xml:space="preserve"> </w:t>
      </w:r>
      <w:r w:rsidRPr="00802E20">
        <w:rPr>
          <w:rFonts w:ascii="Times New Roman" w:hAnsi="Times New Roman"/>
          <w:b/>
          <w:sz w:val="24"/>
          <w:szCs w:val="24"/>
          <w:lang w:val="bg-BG"/>
        </w:rPr>
        <w:t>бр</w:t>
      </w:r>
      <w:r w:rsidR="00790223" w:rsidRPr="00802E20">
        <w:rPr>
          <w:rFonts w:ascii="Times New Roman" w:hAnsi="Times New Roman"/>
          <w:b/>
          <w:sz w:val="24"/>
          <w:szCs w:val="24"/>
          <w:lang w:val="bg-BG"/>
        </w:rPr>
        <w:t>.</w:t>
      </w:r>
      <w:r w:rsidR="00342D4C" w:rsidRPr="00802E20">
        <w:rPr>
          <w:rFonts w:ascii="Times New Roman" w:hAnsi="Times New Roman"/>
          <w:sz w:val="24"/>
          <w:szCs w:val="24"/>
          <w:lang w:val="bg-BG"/>
        </w:rPr>
        <w:t xml:space="preserve"> проверки </w:t>
      </w:r>
      <w:r w:rsidR="009F54E1" w:rsidRPr="00802E20">
        <w:rPr>
          <w:rFonts w:ascii="Times New Roman" w:hAnsi="Times New Roman"/>
          <w:sz w:val="24"/>
          <w:szCs w:val="24"/>
          <w:lang w:val="bg-BG"/>
        </w:rPr>
        <w:t>включват</w:t>
      </w:r>
      <w:r w:rsidRPr="00802E20">
        <w:rPr>
          <w:rFonts w:ascii="Times New Roman" w:hAnsi="Times New Roman"/>
          <w:sz w:val="24"/>
          <w:szCs w:val="24"/>
          <w:lang w:val="bg-BG"/>
        </w:rPr>
        <w:t xml:space="preserve"> следните</w:t>
      </w:r>
      <w:r w:rsidR="00342D4C" w:rsidRPr="00802E20">
        <w:rPr>
          <w:rFonts w:ascii="Times New Roman" w:hAnsi="Times New Roman"/>
          <w:sz w:val="24"/>
          <w:szCs w:val="24"/>
          <w:lang w:val="bg-BG"/>
        </w:rPr>
        <w:t xml:space="preserve"> направления на контролна дейност, съгласно чл. 188, ал. (1) от Закона за водите:</w:t>
      </w:r>
    </w:p>
    <w:p w:rsidR="002101E2" w:rsidRPr="00802E20" w:rsidRDefault="002101E2" w:rsidP="00B62A9A">
      <w:pPr>
        <w:overflowPunct/>
        <w:autoSpaceDE/>
        <w:autoSpaceDN/>
        <w:adjustRightInd/>
        <w:ind w:firstLine="567"/>
        <w:jc w:val="both"/>
        <w:textAlignment w:val="auto"/>
        <w:rPr>
          <w:rFonts w:ascii="Times New Roman" w:hAnsi="Times New Roman"/>
          <w:sz w:val="24"/>
          <w:szCs w:val="24"/>
          <w:lang w:val="ru-RU"/>
        </w:rPr>
      </w:pPr>
      <w:r w:rsidRPr="00802E20">
        <w:rPr>
          <w:rFonts w:ascii="Times New Roman" w:hAnsi="Times New Roman"/>
          <w:sz w:val="24"/>
          <w:szCs w:val="24"/>
          <w:lang w:val="ru-RU"/>
        </w:rPr>
        <w:t>-(1) Проверки</w:t>
      </w:r>
      <w:r w:rsidRPr="00802E20">
        <w:rPr>
          <w:rFonts w:ascii="Times New Roman" w:hAnsi="Times New Roman"/>
          <w:sz w:val="24"/>
          <w:szCs w:val="24"/>
          <w:lang w:val="bg-BG"/>
        </w:rPr>
        <w:t xml:space="preserve"> за състоянието</w:t>
      </w:r>
      <w:r w:rsidRPr="00802E20">
        <w:rPr>
          <w:rFonts w:ascii="Times New Roman" w:hAnsi="Times New Roman"/>
          <w:sz w:val="24"/>
          <w:szCs w:val="24"/>
          <w:lang w:val="ru-RU"/>
        </w:rPr>
        <w:t xml:space="preserve"> и </w:t>
      </w:r>
      <w:proofErr w:type="spellStart"/>
      <w:r w:rsidRPr="00802E20">
        <w:rPr>
          <w:rFonts w:ascii="Times New Roman" w:hAnsi="Times New Roman"/>
          <w:sz w:val="24"/>
          <w:szCs w:val="24"/>
          <w:lang w:val="ru-RU"/>
        </w:rPr>
        <w:t>проводимостта</w:t>
      </w:r>
      <w:proofErr w:type="spellEnd"/>
      <w:r w:rsidRPr="00802E20">
        <w:rPr>
          <w:rFonts w:ascii="Times New Roman" w:hAnsi="Times New Roman"/>
          <w:sz w:val="24"/>
          <w:szCs w:val="24"/>
          <w:lang w:val="ru-RU"/>
        </w:rPr>
        <w:t xml:space="preserve"> на речните легла и на заустващите съоръжения –</w:t>
      </w:r>
      <w:r w:rsidR="00332588" w:rsidRPr="00802E20">
        <w:rPr>
          <w:rFonts w:ascii="Times New Roman" w:hAnsi="Times New Roman"/>
          <w:sz w:val="24"/>
          <w:szCs w:val="24"/>
          <w:lang w:val="ru-RU"/>
        </w:rPr>
        <w:t xml:space="preserve"> </w:t>
      </w:r>
      <w:r w:rsidR="00A468B0" w:rsidRPr="00802E20">
        <w:rPr>
          <w:rFonts w:ascii="Times New Roman" w:hAnsi="Times New Roman"/>
          <w:b/>
          <w:sz w:val="24"/>
          <w:szCs w:val="24"/>
          <w:lang w:val="ru-RU"/>
        </w:rPr>
        <w:t>1</w:t>
      </w:r>
      <w:r w:rsidR="00FE2058" w:rsidRPr="00802E20">
        <w:rPr>
          <w:rFonts w:ascii="Times New Roman" w:hAnsi="Times New Roman"/>
          <w:b/>
          <w:sz w:val="24"/>
          <w:szCs w:val="24"/>
          <w:lang w:val="ru-RU"/>
        </w:rPr>
        <w:t>60</w:t>
      </w:r>
      <w:r w:rsidR="00C23C2F" w:rsidRPr="00802E20">
        <w:rPr>
          <w:rFonts w:ascii="Times New Roman" w:hAnsi="Times New Roman"/>
          <w:b/>
          <w:sz w:val="24"/>
          <w:szCs w:val="24"/>
          <w:lang w:val="ru-RU"/>
        </w:rPr>
        <w:t xml:space="preserve"> </w:t>
      </w:r>
      <w:r w:rsidRPr="00802E20">
        <w:rPr>
          <w:rFonts w:ascii="Times New Roman" w:hAnsi="Times New Roman"/>
          <w:b/>
          <w:sz w:val="24"/>
          <w:szCs w:val="24"/>
          <w:lang w:val="ru-RU"/>
        </w:rPr>
        <w:t>бр.</w:t>
      </w:r>
      <w:r w:rsidR="0012314C" w:rsidRPr="00802E20">
        <w:rPr>
          <w:rFonts w:ascii="Times New Roman" w:hAnsi="Times New Roman"/>
          <w:b/>
          <w:sz w:val="24"/>
          <w:szCs w:val="24"/>
          <w:lang w:val="ru-RU"/>
        </w:rPr>
        <w:t xml:space="preserve"> </w:t>
      </w:r>
    </w:p>
    <w:p w:rsidR="002101E2" w:rsidRPr="00802E20" w:rsidRDefault="00FB3D75" w:rsidP="00B62A9A">
      <w:pPr>
        <w:overflowPunct/>
        <w:autoSpaceDE/>
        <w:autoSpaceDN/>
        <w:adjustRightInd/>
        <w:ind w:firstLine="567"/>
        <w:jc w:val="both"/>
        <w:textAlignment w:val="auto"/>
        <w:rPr>
          <w:rFonts w:ascii="Times New Roman" w:hAnsi="Times New Roman"/>
          <w:b/>
          <w:sz w:val="24"/>
          <w:szCs w:val="24"/>
          <w:lang w:val="ru-RU"/>
        </w:rPr>
      </w:pPr>
      <w:r w:rsidRPr="00802E20">
        <w:rPr>
          <w:rFonts w:ascii="Times New Roman" w:hAnsi="Times New Roman"/>
          <w:sz w:val="24"/>
          <w:szCs w:val="24"/>
          <w:lang w:val="ru-RU"/>
        </w:rPr>
        <w:t>-</w:t>
      </w:r>
      <w:r w:rsidR="002101E2" w:rsidRPr="00802E20">
        <w:rPr>
          <w:rFonts w:ascii="Times New Roman" w:hAnsi="Times New Roman"/>
          <w:sz w:val="24"/>
          <w:szCs w:val="24"/>
          <w:lang w:val="bg-BG"/>
        </w:rPr>
        <w:t xml:space="preserve">(2) </w:t>
      </w:r>
      <w:r w:rsidR="002101E2" w:rsidRPr="00802E20">
        <w:rPr>
          <w:rFonts w:ascii="Times New Roman" w:hAnsi="Times New Roman"/>
          <w:sz w:val="24"/>
          <w:szCs w:val="24"/>
          <w:lang w:val="ru-RU"/>
        </w:rPr>
        <w:t xml:space="preserve">Проверки </w:t>
      </w:r>
      <w:proofErr w:type="spellStart"/>
      <w:r w:rsidR="002101E2" w:rsidRPr="00802E20">
        <w:rPr>
          <w:rFonts w:ascii="Times New Roman" w:hAnsi="Times New Roman"/>
          <w:sz w:val="24"/>
          <w:szCs w:val="24"/>
          <w:lang w:val="ru-RU"/>
        </w:rPr>
        <w:t>във</w:t>
      </w:r>
      <w:proofErr w:type="spellEnd"/>
      <w:r w:rsidR="002101E2" w:rsidRPr="00802E20">
        <w:rPr>
          <w:rFonts w:ascii="Times New Roman" w:hAnsi="Times New Roman"/>
          <w:sz w:val="24"/>
          <w:szCs w:val="24"/>
          <w:lang w:val="ru-RU"/>
        </w:rPr>
        <w:t xml:space="preserve"> връзка с</w:t>
      </w:r>
      <w:r w:rsidR="002101E2" w:rsidRPr="00802E20">
        <w:rPr>
          <w:rFonts w:ascii="Times New Roman" w:hAnsi="Times New Roman"/>
          <w:sz w:val="24"/>
          <w:szCs w:val="24"/>
          <w:lang w:val="bg-BG"/>
        </w:rPr>
        <w:t xml:space="preserve"> дейности</w:t>
      </w:r>
      <w:r w:rsidR="002101E2" w:rsidRPr="00802E20">
        <w:rPr>
          <w:rFonts w:ascii="Times New Roman" w:hAnsi="Times New Roman"/>
          <w:sz w:val="24"/>
          <w:szCs w:val="24"/>
          <w:lang w:val="ru-RU"/>
        </w:rPr>
        <w:t>,</w:t>
      </w:r>
      <w:r w:rsidR="002101E2" w:rsidRPr="00802E20">
        <w:rPr>
          <w:rFonts w:ascii="Times New Roman" w:hAnsi="Times New Roman"/>
          <w:sz w:val="24"/>
          <w:szCs w:val="24"/>
          <w:lang w:val="bg-BG"/>
        </w:rPr>
        <w:t xml:space="preserve"> извършени</w:t>
      </w:r>
      <w:r w:rsidR="002101E2" w:rsidRPr="00802E20">
        <w:rPr>
          <w:rFonts w:ascii="Times New Roman" w:hAnsi="Times New Roman"/>
          <w:sz w:val="24"/>
          <w:szCs w:val="24"/>
          <w:lang w:val="ru-RU"/>
        </w:rPr>
        <w:t xml:space="preserve"> в речните легла –</w:t>
      </w:r>
      <w:r w:rsidR="00974C27" w:rsidRPr="00802E20">
        <w:rPr>
          <w:rFonts w:ascii="Times New Roman" w:hAnsi="Times New Roman"/>
          <w:b/>
          <w:sz w:val="24"/>
          <w:szCs w:val="24"/>
          <w:lang w:val="ru-RU"/>
        </w:rPr>
        <w:t xml:space="preserve"> </w:t>
      </w:r>
      <w:r w:rsidR="00FE2058" w:rsidRPr="00802E20">
        <w:rPr>
          <w:rFonts w:ascii="Times New Roman" w:hAnsi="Times New Roman"/>
          <w:b/>
          <w:sz w:val="24"/>
          <w:szCs w:val="24"/>
          <w:lang w:val="ru-RU"/>
        </w:rPr>
        <w:t>12</w:t>
      </w:r>
      <w:r w:rsidR="002A5DAC" w:rsidRPr="00802E20">
        <w:rPr>
          <w:rFonts w:ascii="Times New Roman" w:hAnsi="Times New Roman"/>
          <w:b/>
          <w:sz w:val="24"/>
          <w:szCs w:val="24"/>
          <w:lang w:val="ru-RU"/>
        </w:rPr>
        <w:t xml:space="preserve"> </w:t>
      </w:r>
      <w:r w:rsidR="002101E2" w:rsidRPr="00802E20">
        <w:rPr>
          <w:rFonts w:ascii="Times New Roman" w:hAnsi="Times New Roman"/>
          <w:b/>
          <w:sz w:val="24"/>
          <w:szCs w:val="24"/>
          <w:lang w:val="ru-RU"/>
        </w:rPr>
        <w:t>бр.</w:t>
      </w:r>
    </w:p>
    <w:p w:rsidR="002101E2" w:rsidRPr="00802E20" w:rsidRDefault="002101E2"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w:t>
      </w:r>
      <w:r w:rsidRPr="00802E20">
        <w:rPr>
          <w:rFonts w:ascii="Times New Roman" w:hAnsi="Times New Roman"/>
          <w:sz w:val="24"/>
          <w:szCs w:val="24"/>
          <w:lang w:val="bg-BG"/>
        </w:rPr>
        <w:t xml:space="preserve">(3) </w:t>
      </w:r>
      <w:r w:rsidRPr="00802E20">
        <w:rPr>
          <w:rFonts w:ascii="Times New Roman" w:hAnsi="Times New Roman"/>
          <w:sz w:val="24"/>
          <w:szCs w:val="24"/>
          <w:lang w:val="ru-RU"/>
        </w:rPr>
        <w:t>Проверки</w:t>
      </w:r>
      <w:r w:rsidRPr="00802E20">
        <w:rPr>
          <w:rFonts w:ascii="Times New Roman" w:hAnsi="Times New Roman"/>
          <w:sz w:val="24"/>
          <w:szCs w:val="24"/>
          <w:lang w:val="bg-BG"/>
        </w:rPr>
        <w:t xml:space="preserve"> за състоянието</w:t>
      </w:r>
      <w:r w:rsidRPr="00802E20">
        <w:rPr>
          <w:rFonts w:ascii="Times New Roman" w:hAnsi="Times New Roman"/>
          <w:sz w:val="24"/>
          <w:szCs w:val="24"/>
          <w:lang w:val="ru-RU"/>
        </w:rPr>
        <w:t xml:space="preserve"> и</w:t>
      </w:r>
      <w:r w:rsidRPr="00802E20">
        <w:rPr>
          <w:rFonts w:ascii="Times New Roman" w:hAnsi="Times New Roman"/>
          <w:sz w:val="24"/>
          <w:szCs w:val="24"/>
          <w:lang w:val="bg-BG"/>
        </w:rPr>
        <w:t xml:space="preserve"> правилната експлоатация</w:t>
      </w:r>
      <w:r w:rsidRPr="00802E20">
        <w:rPr>
          <w:rFonts w:ascii="Times New Roman" w:hAnsi="Times New Roman"/>
          <w:sz w:val="24"/>
          <w:szCs w:val="24"/>
          <w:lang w:val="ru-RU"/>
        </w:rPr>
        <w:t xml:space="preserve"> на водовземните</w:t>
      </w:r>
      <w:r w:rsidRPr="00802E20">
        <w:rPr>
          <w:rFonts w:ascii="Times New Roman" w:hAnsi="Times New Roman"/>
          <w:sz w:val="24"/>
          <w:szCs w:val="24"/>
          <w:lang w:val="bg-BG"/>
        </w:rPr>
        <w:t xml:space="preserve"> съоръжения</w:t>
      </w:r>
      <w:r w:rsidRPr="00802E20">
        <w:rPr>
          <w:rFonts w:ascii="Times New Roman" w:hAnsi="Times New Roman"/>
          <w:sz w:val="24"/>
          <w:szCs w:val="24"/>
          <w:lang w:val="ru-RU"/>
        </w:rPr>
        <w:t>,</w:t>
      </w:r>
      <w:r w:rsidRPr="00802E20">
        <w:rPr>
          <w:rFonts w:ascii="Times New Roman" w:hAnsi="Times New Roman"/>
          <w:sz w:val="24"/>
          <w:szCs w:val="24"/>
          <w:lang w:val="bg-BG"/>
        </w:rPr>
        <w:t xml:space="preserve"> съоръженията</w:t>
      </w:r>
      <w:r w:rsidRPr="00802E20">
        <w:rPr>
          <w:rFonts w:ascii="Times New Roman" w:hAnsi="Times New Roman"/>
          <w:sz w:val="24"/>
          <w:szCs w:val="24"/>
          <w:lang w:val="ru-RU"/>
        </w:rPr>
        <w:t xml:space="preserve"> за </w:t>
      </w:r>
      <w:proofErr w:type="spellStart"/>
      <w:r w:rsidRPr="00802E20">
        <w:rPr>
          <w:rFonts w:ascii="Times New Roman" w:hAnsi="Times New Roman"/>
          <w:sz w:val="24"/>
          <w:szCs w:val="24"/>
          <w:lang w:val="ru-RU"/>
        </w:rPr>
        <w:t>използване</w:t>
      </w:r>
      <w:proofErr w:type="spellEnd"/>
      <w:r w:rsidRPr="00802E20">
        <w:rPr>
          <w:rFonts w:ascii="Times New Roman" w:hAnsi="Times New Roman"/>
          <w:sz w:val="24"/>
          <w:szCs w:val="24"/>
          <w:lang w:val="ru-RU"/>
        </w:rPr>
        <w:t xml:space="preserve"> на </w:t>
      </w:r>
      <w:proofErr w:type="spellStart"/>
      <w:r w:rsidRPr="00802E20">
        <w:rPr>
          <w:rFonts w:ascii="Times New Roman" w:hAnsi="Times New Roman"/>
          <w:sz w:val="24"/>
          <w:szCs w:val="24"/>
          <w:lang w:val="ru-RU"/>
        </w:rPr>
        <w:t>повърхностните</w:t>
      </w:r>
      <w:proofErr w:type="spellEnd"/>
      <w:r w:rsidRPr="00802E20">
        <w:rPr>
          <w:rFonts w:ascii="Times New Roman" w:hAnsi="Times New Roman"/>
          <w:sz w:val="24"/>
          <w:szCs w:val="24"/>
          <w:lang w:val="ru-RU"/>
        </w:rPr>
        <w:t xml:space="preserve"> и </w:t>
      </w:r>
      <w:proofErr w:type="spellStart"/>
      <w:r w:rsidRPr="00802E20">
        <w:rPr>
          <w:rFonts w:ascii="Times New Roman" w:hAnsi="Times New Roman"/>
          <w:sz w:val="24"/>
          <w:szCs w:val="24"/>
          <w:lang w:val="ru-RU"/>
        </w:rPr>
        <w:t>подземни</w:t>
      </w:r>
      <w:proofErr w:type="spellEnd"/>
      <w:r w:rsidRPr="00802E20">
        <w:rPr>
          <w:rFonts w:ascii="Times New Roman" w:hAnsi="Times New Roman"/>
          <w:sz w:val="24"/>
          <w:szCs w:val="24"/>
          <w:lang w:val="ru-RU"/>
        </w:rPr>
        <w:t xml:space="preserve"> води и </w:t>
      </w:r>
      <w:proofErr w:type="spellStart"/>
      <w:r w:rsidRPr="00802E20">
        <w:rPr>
          <w:rFonts w:ascii="Times New Roman" w:hAnsi="Times New Roman"/>
          <w:sz w:val="24"/>
          <w:szCs w:val="24"/>
          <w:lang w:val="ru-RU"/>
        </w:rPr>
        <w:t>съоръженията</w:t>
      </w:r>
      <w:proofErr w:type="spellEnd"/>
      <w:r w:rsidRPr="00802E20">
        <w:rPr>
          <w:rFonts w:ascii="Times New Roman" w:hAnsi="Times New Roman"/>
          <w:sz w:val="24"/>
          <w:szCs w:val="24"/>
          <w:lang w:val="ru-RU"/>
        </w:rPr>
        <w:t xml:space="preserve"> за </w:t>
      </w:r>
      <w:proofErr w:type="spellStart"/>
      <w:r w:rsidRPr="00802E20">
        <w:rPr>
          <w:rFonts w:ascii="Times New Roman" w:hAnsi="Times New Roman"/>
          <w:sz w:val="24"/>
          <w:szCs w:val="24"/>
          <w:lang w:val="ru-RU"/>
        </w:rPr>
        <w:t>измерване</w:t>
      </w:r>
      <w:proofErr w:type="spellEnd"/>
      <w:r w:rsidRPr="00802E20">
        <w:rPr>
          <w:rFonts w:ascii="Times New Roman" w:hAnsi="Times New Roman"/>
          <w:sz w:val="24"/>
          <w:szCs w:val="24"/>
          <w:lang w:val="ru-RU"/>
        </w:rPr>
        <w:t xml:space="preserve"> на водите –</w:t>
      </w:r>
      <w:r w:rsidR="0076304F" w:rsidRPr="00802E20">
        <w:rPr>
          <w:rFonts w:ascii="Times New Roman" w:hAnsi="Times New Roman"/>
          <w:sz w:val="24"/>
          <w:szCs w:val="24"/>
          <w:lang w:val="ru-RU"/>
        </w:rPr>
        <w:t xml:space="preserve"> </w:t>
      </w:r>
      <w:r w:rsidR="00FE2058" w:rsidRPr="00802E20">
        <w:rPr>
          <w:rFonts w:ascii="Times New Roman" w:hAnsi="Times New Roman"/>
          <w:b/>
          <w:sz w:val="24"/>
          <w:szCs w:val="24"/>
          <w:lang w:val="ru-RU"/>
        </w:rPr>
        <w:t>181</w:t>
      </w:r>
      <w:r w:rsidR="00A0462C" w:rsidRPr="00802E20">
        <w:rPr>
          <w:rFonts w:ascii="Times New Roman" w:hAnsi="Times New Roman"/>
          <w:b/>
          <w:sz w:val="24"/>
          <w:szCs w:val="24"/>
          <w:lang w:val="ru-RU"/>
        </w:rPr>
        <w:t xml:space="preserve"> </w:t>
      </w:r>
      <w:r w:rsidRPr="00802E20">
        <w:rPr>
          <w:rFonts w:ascii="Times New Roman" w:hAnsi="Times New Roman"/>
          <w:b/>
          <w:sz w:val="24"/>
          <w:szCs w:val="24"/>
          <w:lang w:val="ru-RU"/>
        </w:rPr>
        <w:t>бр.</w:t>
      </w:r>
    </w:p>
    <w:p w:rsidR="002101E2" w:rsidRPr="00802E20" w:rsidRDefault="002101E2"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 xml:space="preserve">-(4) Проверки за </w:t>
      </w:r>
      <w:proofErr w:type="spellStart"/>
      <w:r w:rsidRPr="00802E20">
        <w:rPr>
          <w:rFonts w:ascii="Times New Roman" w:hAnsi="Times New Roman"/>
          <w:sz w:val="24"/>
          <w:szCs w:val="24"/>
          <w:lang w:val="ru-RU"/>
        </w:rPr>
        <w:t>количеството</w:t>
      </w:r>
      <w:proofErr w:type="spellEnd"/>
      <w:r w:rsidRPr="00802E20">
        <w:rPr>
          <w:rFonts w:ascii="Times New Roman" w:hAnsi="Times New Roman"/>
          <w:sz w:val="24"/>
          <w:szCs w:val="24"/>
          <w:lang w:val="ru-RU"/>
        </w:rPr>
        <w:t xml:space="preserve"> и </w:t>
      </w:r>
      <w:proofErr w:type="spellStart"/>
      <w:r w:rsidRPr="00802E20">
        <w:rPr>
          <w:rFonts w:ascii="Times New Roman" w:hAnsi="Times New Roman"/>
          <w:sz w:val="24"/>
          <w:szCs w:val="24"/>
          <w:lang w:val="ru-RU"/>
        </w:rPr>
        <w:t>качеството</w:t>
      </w:r>
      <w:proofErr w:type="spellEnd"/>
      <w:r w:rsidRPr="00802E20">
        <w:rPr>
          <w:rFonts w:ascii="Times New Roman" w:hAnsi="Times New Roman"/>
          <w:sz w:val="24"/>
          <w:szCs w:val="24"/>
          <w:lang w:val="ru-RU"/>
        </w:rPr>
        <w:t xml:space="preserve"> на водите –</w:t>
      </w:r>
      <w:r w:rsidR="003132BB" w:rsidRPr="00802E20">
        <w:rPr>
          <w:rFonts w:ascii="Times New Roman" w:hAnsi="Times New Roman"/>
          <w:sz w:val="24"/>
          <w:szCs w:val="24"/>
          <w:lang w:val="ru-RU"/>
        </w:rPr>
        <w:t xml:space="preserve"> </w:t>
      </w:r>
      <w:r w:rsidR="00A468B0" w:rsidRPr="00802E20">
        <w:rPr>
          <w:rFonts w:ascii="Times New Roman" w:hAnsi="Times New Roman"/>
          <w:b/>
          <w:sz w:val="24"/>
          <w:szCs w:val="24"/>
          <w:lang w:val="ru-RU"/>
        </w:rPr>
        <w:t>1</w:t>
      </w:r>
      <w:r w:rsidR="00FE2058" w:rsidRPr="00802E20">
        <w:rPr>
          <w:rFonts w:ascii="Times New Roman" w:hAnsi="Times New Roman"/>
          <w:b/>
          <w:sz w:val="24"/>
          <w:szCs w:val="24"/>
          <w:lang w:val="ru-RU"/>
        </w:rPr>
        <w:t>7</w:t>
      </w:r>
      <w:r w:rsidR="003132BB" w:rsidRPr="00802E20">
        <w:rPr>
          <w:rFonts w:ascii="Times New Roman" w:hAnsi="Times New Roman"/>
          <w:b/>
          <w:sz w:val="24"/>
          <w:szCs w:val="24"/>
          <w:lang w:val="ru-RU"/>
        </w:rPr>
        <w:t xml:space="preserve"> </w:t>
      </w:r>
      <w:r w:rsidRPr="00802E20">
        <w:rPr>
          <w:rFonts w:ascii="Times New Roman" w:hAnsi="Times New Roman"/>
          <w:b/>
          <w:sz w:val="24"/>
          <w:szCs w:val="24"/>
          <w:lang w:val="ru-RU"/>
        </w:rPr>
        <w:t>бр.</w:t>
      </w:r>
      <w:r w:rsidRPr="00802E20">
        <w:rPr>
          <w:rFonts w:ascii="Times New Roman" w:hAnsi="Times New Roman"/>
          <w:sz w:val="24"/>
          <w:szCs w:val="24"/>
          <w:lang w:val="ru-RU"/>
        </w:rPr>
        <w:t xml:space="preserve"> </w:t>
      </w:r>
    </w:p>
    <w:p w:rsidR="002101E2" w:rsidRPr="00802E20" w:rsidRDefault="00FB3D75"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w:t>
      </w:r>
      <w:r w:rsidR="002101E2" w:rsidRPr="00802E20">
        <w:rPr>
          <w:rFonts w:ascii="Times New Roman" w:hAnsi="Times New Roman"/>
          <w:sz w:val="24"/>
          <w:szCs w:val="24"/>
          <w:lang w:val="ru-RU"/>
        </w:rPr>
        <w:t xml:space="preserve">(5) Проверки за </w:t>
      </w:r>
      <w:proofErr w:type="spellStart"/>
      <w:r w:rsidR="002101E2" w:rsidRPr="00802E20">
        <w:rPr>
          <w:rFonts w:ascii="Times New Roman" w:hAnsi="Times New Roman"/>
          <w:sz w:val="24"/>
          <w:szCs w:val="24"/>
          <w:lang w:val="ru-RU"/>
        </w:rPr>
        <w:t>поддържане</w:t>
      </w:r>
      <w:proofErr w:type="spellEnd"/>
      <w:r w:rsidR="002101E2" w:rsidRPr="00802E20">
        <w:rPr>
          <w:rFonts w:ascii="Times New Roman" w:hAnsi="Times New Roman"/>
          <w:sz w:val="24"/>
          <w:szCs w:val="24"/>
          <w:lang w:val="ru-RU"/>
        </w:rPr>
        <w:t xml:space="preserve"> на </w:t>
      </w:r>
      <w:proofErr w:type="spellStart"/>
      <w:r w:rsidR="002101E2" w:rsidRPr="00802E20">
        <w:rPr>
          <w:rFonts w:ascii="Times New Roman" w:hAnsi="Times New Roman"/>
          <w:sz w:val="24"/>
          <w:szCs w:val="24"/>
          <w:lang w:val="ru-RU"/>
        </w:rPr>
        <w:t>минимално</w:t>
      </w:r>
      <w:proofErr w:type="spellEnd"/>
      <w:r w:rsidR="002101E2" w:rsidRPr="00802E20">
        <w:rPr>
          <w:rFonts w:ascii="Times New Roman" w:hAnsi="Times New Roman"/>
          <w:sz w:val="24"/>
          <w:szCs w:val="24"/>
          <w:lang w:val="ru-RU"/>
        </w:rPr>
        <w:t xml:space="preserve"> </w:t>
      </w:r>
      <w:proofErr w:type="spellStart"/>
      <w:r w:rsidR="002101E2" w:rsidRPr="00802E20">
        <w:rPr>
          <w:rFonts w:ascii="Times New Roman" w:hAnsi="Times New Roman"/>
          <w:sz w:val="24"/>
          <w:szCs w:val="24"/>
          <w:lang w:val="ru-RU"/>
        </w:rPr>
        <w:t>допустимия</w:t>
      </w:r>
      <w:proofErr w:type="spellEnd"/>
      <w:r w:rsidR="002101E2" w:rsidRPr="00802E20">
        <w:rPr>
          <w:rFonts w:ascii="Times New Roman" w:hAnsi="Times New Roman"/>
          <w:sz w:val="24"/>
          <w:szCs w:val="24"/>
          <w:lang w:val="ru-RU"/>
        </w:rPr>
        <w:t xml:space="preserve"> отток в реките –</w:t>
      </w:r>
      <w:r w:rsidR="009128DB" w:rsidRPr="00802E20">
        <w:rPr>
          <w:rFonts w:ascii="Times New Roman" w:hAnsi="Times New Roman"/>
          <w:b/>
          <w:sz w:val="24"/>
          <w:szCs w:val="24"/>
          <w:lang w:val="ru-RU"/>
        </w:rPr>
        <w:t xml:space="preserve"> </w:t>
      </w:r>
      <w:r w:rsidR="00FE2058" w:rsidRPr="00802E20">
        <w:rPr>
          <w:rFonts w:ascii="Times New Roman" w:hAnsi="Times New Roman"/>
          <w:b/>
          <w:sz w:val="24"/>
          <w:szCs w:val="24"/>
          <w:lang w:val="ru-RU"/>
        </w:rPr>
        <w:t>62</w:t>
      </w:r>
      <w:r w:rsidR="0024466E" w:rsidRPr="00802E20">
        <w:rPr>
          <w:rFonts w:ascii="Times New Roman" w:hAnsi="Times New Roman"/>
          <w:b/>
          <w:sz w:val="24"/>
          <w:szCs w:val="24"/>
          <w:lang w:val="ru-RU"/>
        </w:rPr>
        <w:t xml:space="preserve"> </w:t>
      </w:r>
      <w:r w:rsidR="002101E2" w:rsidRPr="00802E20">
        <w:rPr>
          <w:rFonts w:ascii="Times New Roman" w:hAnsi="Times New Roman"/>
          <w:b/>
          <w:sz w:val="24"/>
          <w:szCs w:val="24"/>
          <w:lang w:val="ru-RU"/>
        </w:rPr>
        <w:t>бр</w:t>
      </w:r>
      <w:r w:rsidR="002101E2" w:rsidRPr="00802E20">
        <w:rPr>
          <w:rFonts w:ascii="Times New Roman" w:hAnsi="Times New Roman"/>
          <w:b/>
          <w:sz w:val="24"/>
          <w:szCs w:val="24"/>
          <w:lang w:val="bg-BG"/>
        </w:rPr>
        <w:t>.</w:t>
      </w:r>
    </w:p>
    <w:p w:rsidR="002101E2" w:rsidRPr="00802E20" w:rsidRDefault="00FB3D75"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w:t>
      </w:r>
      <w:r w:rsidR="002101E2" w:rsidRPr="00802E20">
        <w:rPr>
          <w:rFonts w:ascii="Times New Roman" w:hAnsi="Times New Roman"/>
          <w:sz w:val="24"/>
          <w:szCs w:val="24"/>
          <w:lang w:val="ru-RU"/>
        </w:rPr>
        <w:t xml:space="preserve">(6) Проверки по издадени разрешителни по </w:t>
      </w:r>
      <w:proofErr w:type="spellStart"/>
      <w:r w:rsidR="002101E2" w:rsidRPr="00802E20">
        <w:rPr>
          <w:rFonts w:ascii="Times New Roman" w:hAnsi="Times New Roman"/>
          <w:sz w:val="24"/>
          <w:szCs w:val="24"/>
          <w:lang w:val="ru-RU"/>
        </w:rPr>
        <w:t>реда</w:t>
      </w:r>
      <w:proofErr w:type="spellEnd"/>
      <w:r w:rsidR="002101E2" w:rsidRPr="00802E20">
        <w:rPr>
          <w:rFonts w:ascii="Times New Roman" w:hAnsi="Times New Roman"/>
          <w:sz w:val="24"/>
          <w:szCs w:val="24"/>
          <w:lang w:val="ru-RU"/>
        </w:rPr>
        <w:t xml:space="preserve"> на ЗВ –</w:t>
      </w:r>
      <w:r w:rsidR="00FE2058" w:rsidRPr="00802E20">
        <w:rPr>
          <w:rFonts w:ascii="Times New Roman" w:hAnsi="Times New Roman"/>
          <w:sz w:val="24"/>
          <w:szCs w:val="24"/>
          <w:lang w:val="ru-RU"/>
        </w:rPr>
        <w:t xml:space="preserve"> </w:t>
      </w:r>
      <w:r w:rsidR="008E3EA8" w:rsidRPr="00802E20">
        <w:rPr>
          <w:rFonts w:ascii="Times New Roman" w:hAnsi="Times New Roman"/>
          <w:b/>
          <w:sz w:val="24"/>
          <w:szCs w:val="24"/>
          <w:lang w:val="ru-RU"/>
        </w:rPr>
        <w:t>3</w:t>
      </w:r>
      <w:r w:rsidR="00FE2058" w:rsidRPr="00802E20">
        <w:rPr>
          <w:rFonts w:ascii="Times New Roman" w:hAnsi="Times New Roman"/>
          <w:b/>
          <w:sz w:val="24"/>
          <w:szCs w:val="24"/>
          <w:lang w:val="ru-RU"/>
        </w:rPr>
        <w:t xml:space="preserve">1 </w:t>
      </w:r>
      <w:r w:rsidR="002101E2" w:rsidRPr="00802E20">
        <w:rPr>
          <w:rFonts w:ascii="Times New Roman" w:hAnsi="Times New Roman"/>
          <w:b/>
          <w:sz w:val="24"/>
          <w:szCs w:val="24"/>
          <w:lang w:val="ru-RU"/>
        </w:rPr>
        <w:t>бр.</w:t>
      </w:r>
    </w:p>
    <w:p w:rsidR="002101E2" w:rsidRPr="00802E20" w:rsidRDefault="00FB3D75" w:rsidP="00B62A9A">
      <w:pPr>
        <w:overflowPunct/>
        <w:autoSpaceDE/>
        <w:autoSpaceDN/>
        <w:adjustRightInd/>
        <w:ind w:firstLine="567"/>
        <w:jc w:val="both"/>
        <w:textAlignment w:val="auto"/>
        <w:rPr>
          <w:rFonts w:ascii="Times New Roman" w:hAnsi="Times New Roman"/>
          <w:b/>
          <w:sz w:val="24"/>
          <w:szCs w:val="24"/>
          <w:lang w:val="ru-RU"/>
        </w:rPr>
      </w:pPr>
      <w:r w:rsidRPr="00802E20">
        <w:rPr>
          <w:rFonts w:ascii="Times New Roman" w:hAnsi="Times New Roman"/>
          <w:sz w:val="24"/>
          <w:szCs w:val="24"/>
          <w:lang w:val="ru-RU"/>
        </w:rPr>
        <w:t>-</w:t>
      </w:r>
      <w:r w:rsidR="002101E2" w:rsidRPr="00802E20">
        <w:rPr>
          <w:rFonts w:ascii="Times New Roman" w:hAnsi="Times New Roman"/>
          <w:sz w:val="24"/>
          <w:szCs w:val="24"/>
          <w:lang w:val="ru-RU"/>
        </w:rPr>
        <w:t xml:space="preserve">(7) Проверки за </w:t>
      </w:r>
      <w:proofErr w:type="spellStart"/>
      <w:r w:rsidR="002101E2" w:rsidRPr="00802E20">
        <w:rPr>
          <w:rFonts w:ascii="Times New Roman" w:hAnsi="Times New Roman"/>
          <w:sz w:val="24"/>
          <w:szCs w:val="24"/>
          <w:lang w:val="ru-RU"/>
        </w:rPr>
        <w:t>спазване</w:t>
      </w:r>
      <w:proofErr w:type="spellEnd"/>
      <w:r w:rsidR="002101E2" w:rsidRPr="00802E20">
        <w:rPr>
          <w:rFonts w:ascii="Times New Roman" w:hAnsi="Times New Roman"/>
          <w:sz w:val="24"/>
          <w:szCs w:val="24"/>
          <w:lang w:val="ru-RU"/>
        </w:rPr>
        <w:t xml:space="preserve"> на забрани и ограничения в СОЗ – </w:t>
      </w:r>
      <w:r w:rsidR="00FE2058" w:rsidRPr="00802E20">
        <w:rPr>
          <w:rFonts w:ascii="Times New Roman" w:hAnsi="Times New Roman"/>
          <w:b/>
          <w:sz w:val="24"/>
          <w:szCs w:val="24"/>
          <w:lang w:val="ru-RU"/>
        </w:rPr>
        <w:t>0</w:t>
      </w:r>
      <w:r w:rsidR="0083435C" w:rsidRPr="00802E20">
        <w:rPr>
          <w:rFonts w:ascii="Times New Roman" w:hAnsi="Times New Roman"/>
          <w:b/>
          <w:sz w:val="24"/>
          <w:szCs w:val="24"/>
          <w:lang w:val="ru-RU"/>
        </w:rPr>
        <w:t xml:space="preserve"> </w:t>
      </w:r>
      <w:r w:rsidR="002101E2" w:rsidRPr="00802E20">
        <w:rPr>
          <w:rFonts w:ascii="Times New Roman" w:hAnsi="Times New Roman"/>
          <w:b/>
          <w:sz w:val="24"/>
          <w:szCs w:val="24"/>
          <w:lang w:val="ru-RU"/>
        </w:rPr>
        <w:t>бр.</w:t>
      </w:r>
    </w:p>
    <w:p w:rsidR="002101E2" w:rsidRPr="00802E20" w:rsidRDefault="00FB3D75" w:rsidP="00B62A9A">
      <w:pPr>
        <w:overflowPunct/>
        <w:autoSpaceDE/>
        <w:autoSpaceDN/>
        <w:adjustRightInd/>
        <w:ind w:firstLine="567"/>
        <w:jc w:val="both"/>
        <w:textAlignment w:val="auto"/>
        <w:rPr>
          <w:rFonts w:ascii="Times New Roman" w:hAnsi="Times New Roman"/>
          <w:b/>
          <w:sz w:val="24"/>
          <w:szCs w:val="24"/>
          <w:lang w:val="bg-BG"/>
        </w:rPr>
      </w:pPr>
      <w:r w:rsidRPr="00802E20">
        <w:rPr>
          <w:rFonts w:ascii="Times New Roman" w:hAnsi="Times New Roman"/>
          <w:sz w:val="24"/>
          <w:szCs w:val="24"/>
          <w:lang w:val="bg-BG"/>
        </w:rPr>
        <w:t>-</w:t>
      </w:r>
      <w:r w:rsidR="002101E2" w:rsidRPr="00802E20">
        <w:rPr>
          <w:rFonts w:ascii="Times New Roman" w:hAnsi="Times New Roman"/>
          <w:sz w:val="24"/>
          <w:szCs w:val="24"/>
          <w:lang w:val="bg-BG"/>
        </w:rPr>
        <w:t>(8) Изпълнение на програмите от мерки за опазване и възстановяване на водите –</w:t>
      </w:r>
      <w:r w:rsidR="00A0462C" w:rsidRPr="00802E20">
        <w:rPr>
          <w:rFonts w:ascii="Times New Roman" w:hAnsi="Times New Roman"/>
          <w:sz w:val="24"/>
          <w:szCs w:val="24"/>
          <w:lang w:val="bg-BG"/>
        </w:rPr>
        <w:t xml:space="preserve"> </w:t>
      </w:r>
      <w:r w:rsidR="00002F47" w:rsidRPr="00802E20">
        <w:rPr>
          <w:rFonts w:ascii="Times New Roman" w:hAnsi="Times New Roman"/>
          <w:b/>
          <w:sz w:val="24"/>
          <w:szCs w:val="24"/>
          <w:lang w:val="bg-BG"/>
        </w:rPr>
        <w:t>0</w:t>
      </w:r>
      <w:r w:rsidR="00226816" w:rsidRPr="00802E20">
        <w:rPr>
          <w:rFonts w:ascii="Times New Roman" w:hAnsi="Times New Roman"/>
          <w:b/>
          <w:sz w:val="24"/>
          <w:szCs w:val="24"/>
          <w:lang w:val="bg-BG"/>
        </w:rPr>
        <w:t xml:space="preserve"> </w:t>
      </w:r>
      <w:r w:rsidR="002101E2" w:rsidRPr="00802E20">
        <w:rPr>
          <w:rFonts w:ascii="Times New Roman" w:hAnsi="Times New Roman"/>
          <w:b/>
          <w:sz w:val="24"/>
          <w:szCs w:val="24"/>
          <w:lang w:val="bg-BG"/>
        </w:rPr>
        <w:t>бр.</w:t>
      </w:r>
    </w:p>
    <w:p w:rsidR="002101E2" w:rsidRPr="00802E20" w:rsidRDefault="00FB3D75"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bg-BG"/>
        </w:rPr>
        <w:t>-</w:t>
      </w:r>
      <w:r w:rsidR="002101E2" w:rsidRPr="00802E20">
        <w:rPr>
          <w:rFonts w:ascii="Times New Roman" w:hAnsi="Times New Roman"/>
          <w:sz w:val="24"/>
          <w:szCs w:val="24"/>
          <w:lang w:val="bg-BG"/>
        </w:rPr>
        <w:t>(9) Изпълнение на графиците за изграждане на канализационни системи, финансирани с държавни средства –</w:t>
      </w:r>
      <w:r w:rsidR="00475C23" w:rsidRPr="00802E20">
        <w:rPr>
          <w:rFonts w:ascii="Times New Roman" w:hAnsi="Times New Roman"/>
          <w:sz w:val="24"/>
          <w:szCs w:val="24"/>
          <w:lang w:val="bg-BG"/>
        </w:rPr>
        <w:t xml:space="preserve"> </w:t>
      </w:r>
      <w:r w:rsidR="00714296" w:rsidRPr="00802E20">
        <w:rPr>
          <w:rFonts w:ascii="Times New Roman" w:hAnsi="Times New Roman"/>
          <w:b/>
          <w:sz w:val="24"/>
          <w:szCs w:val="24"/>
          <w:lang w:val="bg-BG"/>
        </w:rPr>
        <w:t>0</w:t>
      </w:r>
      <w:r w:rsidR="002101E2" w:rsidRPr="00802E20">
        <w:rPr>
          <w:rFonts w:ascii="Times New Roman" w:hAnsi="Times New Roman"/>
          <w:b/>
          <w:sz w:val="24"/>
          <w:szCs w:val="24"/>
          <w:lang w:val="bg-BG"/>
        </w:rPr>
        <w:t xml:space="preserve"> бр.</w:t>
      </w:r>
    </w:p>
    <w:p w:rsidR="002101E2" w:rsidRPr="00802E20" w:rsidRDefault="002101E2"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 xml:space="preserve">-(10) Проверки по </w:t>
      </w:r>
      <w:proofErr w:type="spellStart"/>
      <w:r w:rsidRPr="00802E20">
        <w:rPr>
          <w:rFonts w:ascii="Times New Roman" w:hAnsi="Times New Roman"/>
          <w:sz w:val="24"/>
          <w:szCs w:val="24"/>
          <w:lang w:val="ru-RU"/>
        </w:rPr>
        <w:t>сигнали</w:t>
      </w:r>
      <w:proofErr w:type="spellEnd"/>
      <w:r w:rsidRPr="00802E20">
        <w:rPr>
          <w:rFonts w:ascii="Times New Roman" w:hAnsi="Times New Roman"/>
          <w:sz w:val="24"/>
          <w:szCs w:val="24"/>
          <w:lang w:val="ru-RU"/>
        </w:rPr>
        <w:t xml:space="preserve"> и жалби –</w:t>
      </w:r>
      <w:r w:rsidR="0083435C" w:rsidRPr="00802E20">
        <w:rPr>
          <w:rFonts w:ascii="Times New Roman" w:hAnsi="Times New Roman"/>
          <w:sz w:val="24"/>
          <w:szCs w:val="24"/>
          <w:lang w:val="ru-RU"/>
        </w:rPr>
        <w:t xml:space="preserve"> </w:t>
      </w:r>
      <w:r w:rsidR="00FE2058" w:rsidRPr="00802E20">
        <w:rPr>
          <w:rFonts w:ascii="Times New Roman" w:hAnsi="Times New Roman"/>
          <w:b/>
          <w:sz w:val="24"/>
          <w:szCs w:val="24"/>
          <w:lang w:val="ru-RU"/>
        </w:rPr>
        <w:t>25</w:t>
      </w:r>
      <w:r w:rsidRPr="00802E20">
        <w:rPr>
          <w:rFonts w:ascii="Times New Roman" w:hAnsi="Times New Roman"/>
          <w:b/>
          <w:sz w:val="24"/>
          <w:szCs w:val="24"/>
          <w:lang w:val="ru-RU"/>
        </w:rPr>
        <w:t xml:space="preserve"> бр.</w:t>
      </w:r>
    </w:p>
    <w:p w:rsidR="002101E2" w:rsidRPr="00802E20" w:rsidRDefault="00FB3D75" w:rsidP="00B62A9A">
      <w:pPr>
        <w:overflowPunct/>
        <w:autoSpaceDE/>
        <w:autoSpaceDN/>
        <w:adjustRightInd/>
        <w:ind w:firstLine="567"/>
        <w:jc w:val="both"/>
        <w:textAlignment w:val="auto"/>
        <w:rPr>
          <w:rFonts w:ascii="Times New Roman" w:hAnsi="Times New Roman"/>
          <w:b/>
          <w:sz w:val="24"/>
          <w:szCs w:val="24"/>
          <w:lang w:val="bg-BG"/>
        </w:rPr>
      </w:pPr>
      <w:r w:rsidRPr="00802E20">
        <w:rPr>
          <w:rFonts w:ascii="Times New Roman" w:hAnsi="Times New Roman"/>
          <w:sz w:val="24"/>
          <w:szCs w:val="24"/>
          <w:lang w:val="ru-RU"/>
        </w:rPr>
        <w:t>-</w:t>
      </w:r>
      <w:r w:rsidR="002101E2" w:rsidRPr="00802E20">
        <w:rPr>
          <w:rFonts w:ascii="Times New Roman" w:hAnsi="Times New Roman"/>
          <w:sz w:val="24"/>
          <w:szCs w:val="24"/>
          <w:lang w:val="ru-RU"/>
        </w:rPr>
        <w:t xml:space="preserve">(11) Проверки </w:t>
      </w:r>
      <w:proofErr w:type="spellStart"/>
      <w:r w:rsidR="002101E2" w:rsidRPr="00802E20">
        <w:rPr>
          <w:rFonts w:ascii="Times New Roman" w:hAnsi="Times New Roman"/>
          <w:sz w:val="24"/>
          <w:szCs w:val="24"/>
          <w:lang w:val="ru-RU"/>
        </w:rPr>
        <w:t>във</w:t>
      </w:r>
      <w:proofErr w:type="spellEnd"/>
      <w:r w:rsidR="002101E2" w:rsidRPr="00802E20">
        <w:rPr>
          <w:rFonts w:ascii="Times New Roman" w:hAnsi="Times New Roman"/>
          <w:sz w:val="24"/>
          <w:szCs w:val="24"/>
          <w:lang w:val="ru-RU"/>
        </w:rPr>
        <w:t xml:space="preserve"> връзка с </w:t>
      </w:r>
      <w:proofErr w:type="spellStart"/>
      <w:r w:rsidR="002101E2" w:rsidRPr="00802E20">
        <w:rPr>
          <w:rFonts w:ascii="Times New Roman" w:hAnsi="Times New Roman"/>
          <w:sz w:val="24"/>
          <w:szCs w:val="24"/>
          <w:lang w:val="ru-RU"/>
        </w:rPr>
        <w:t>използване</w:t>
      </w:r>
      <w:proofErr w:type="spellEnd"/>
      <w:r w:rsidR="002101E2" w:rsidRPr="00802E20">
        <w:rPr>
          <w:rFonts w:ascii="Times New Roman" w:hAnsi="Times New Roman"/>
          <w:sz w:val="24"/>
          <w:szCs w:val="24"/>
          <w:lang w:val="ru-RU"/>
        </w:rPr>
        <w:t xml:space="preserve"> на минерални води – </w:t>
      </w:r>
      <w:r w:rsidR="00FE2058" w:rsidRPr="00802E20">
        <w:rPr>
          <w:rFonts w:ascii="Times New Roman" w:hAnsi="Times New Roman"/>
          <w:b/>
          <w:sz w:val="24"/>
          <w:szCs w:val="24"/>
          <w:lang w:val="ru-RU"/>
        </w:rPr>
        <w:t>4</w:t>
      </w:r>
      <w:r w:rsidR="002101E2" w:rsidRPr="00802E20">
        <w:rPr>
          <w:rFonts w:ascii="Times New Roman" w:hAnsi="Times New Roman"/>
          <w:b/>
          <w:sz w:val="24"/>
          <w:szCs w:val="24"/>
          <w:lang w:val="ru-RU"/>
        </w:rPr>
        <w:t xml:space="preserve"> бр.</w:t>
      </w:r>
    </w:p>
    <w:p w:rsidR="002101E2" w:rsidRPr="00802E20" w:rsidRDefault="00FB3D75"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w:t>
      </w:r>
      <w:r w:rsidR="002101E2" w:rsidRPr="00802E20">
        <w:rPr>
          <w:rFonts w:ascii="Times New Roman" w:hAnsi="Times New Roman"/>
          <w:sz w:val="24"/>
          <w:szCs w:val="24"/>
          <w:lang w:val="ru-RU"/>
        </w:rPr>
        <w:t>(12)</w:t>
      </w:r>
      <w:r w:rsidR="002101E2" w:rsidRPr="00802E20">
        <w:rPr>
          <w:rFonts w:ascii="Times New Roman" w:hAnsi="Times New Roman"/>
          <w:sz w:val="24"/>
          <w:szCs w:val="24"/>
          <w:lang w:val="bg-BG"/>
        </w:rPr>
        <w:t xml:space="preserve"> Превантивен</w:t>
      </w:r>
      <w:r w:rsidR="002101E2" w:rsidRPr="00802E20">
        <w:rPr>
          <w:rFonts w:ascii="Times New Roman" w:hAnsi="Times New Roman"/>
          <w:sz w:val="24"/>
          <w:szCs w:val="24"/>
          <w:lang w:val="ru-RU"/>
        </w:rPr>
        <w:t xml:space="preserve"> </w:t>
      </w:r>
      <w:proofErr w:type="spellStart"/>
      <w:r w:rsidR="002101E2" w:rsidRPr="00802E20">
        <w:rPr>
          <w:rFonts w:ascii="Times New Roman" w:hAnsi="Times New Roman"/>
          <w:sz w:val="24"/>
          <w:szCs w:val="24"/>
          <w:lang w:val="ru-RU"/>
        </w:rPr>
        <w:t>контрол</w:t>
      </w:r>
      <w:proofErr w:type="spellEnd"/>
      <w:r w:rsidR="002101E2" w:rsidRPr="00802E20">
        <w:rPr>
          <w:rFonts w:ascii="Times New Roman" w:hAnsi="Times New Roman"/>
          <w:sz w:val="24"/>
          <w:szCs w:val="24"/>
          <w:lang w:val="ru-RU"/>
        </w:rPr>
        <w:t xml:space="preserve"> по ЗВ –</w:t>
      </w:r>
      <w:r w:rsidR="00475C23" w:rsidRPr="00802E20">
        <w:rPr>
          <w:rFonts w:ascii="Times New Roman" w:hAnsi="Times New Roman"/>
          <w:sz w:val="24"/>
          <w:szCs w:val="24"/>
          <w:lang w:val="bg-BG"/>
        </w:rPr>
        <w:t xml:space="preserve"> </w:t>
      </w:r>
      <w:r w:rsidR="00FE2058" w:rsidRPr="00802E20">
        <w:rPr>
          <w:rFonts w:ascii="Times New Roman" w:hAnsi="Times New Roman"/>
          <w:b/>
          <w:sz w:val="24"/>
          <w:szCs w:val="24"/>
          <w:lang w:val="bg-BG"/>
        </w:rPr>
        <w:t xml:space="preserve">17 </w:t>
      </w:r>
      <w:r w:rsidR="002101E2" w:rsidRPr="00802E20">
        <w:rPr>
          <w:rFonts w:ascii="Times New Roman" w:hAnsi="Times New Roman"/>
          <w:b/>
          <w:sz w:val="24"/>
          <w:szCs w:val="24"/>
          <w:lang w:val="bg-BG"/>
        </w:rPr>
        <w:t>бр</w:t>
      </w:r>
      <w:r w:rsidR="002101E2" w:rsidRPr="00802E20">
        <w:rPr>
          <w:rFonts w:ascii="Times New Roman" w:hAnsi="Times New Roman"/>
          <w:sz w:val="24"/>
          <w:szCs w:val="24"/>
          <w:lang w:val="ru-RU"/>
        </w:rPr>
        <w:t>.</w:t>
      </w:r>
    </w:p>
    <w:p w:rsidR="002101E2" w:rsidRPr="00802E20" w:rsidRDefault="00FB3D75" w:rsidP="00B62A9A">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ru-RU"/>
        </w:rPr>
        <w:t>-</w:t>
      </w:r>
      <w:r w:rsidR="002101E2" w:rsidRPr="00802E20">
        <w:rPr>
          <w:rFonts w:ascii="Times New Roman" w:hAnsi="Times New Roman"/>
          <w:sz w:val="24"/>
          <w:szCs w:val="24"/>
          <w:lang w:val="ru-RU"/>
        </w:rPr>
        <w:t xml:space="preserve">(13) Проверки за </w:t>
      </w:r>
      <w:proofErr w:type="spellStart"/>
      <w:r w:rsidR="002101E2" w:rsidRPr="00802E20">
        <w:rPr>
          <w:rFonts w:ascii="Times New Roman" w:hAnsi="Times New Roman"/>
          <w:sz w:val="24"/>
          <w:szCs w:val="24"/>
          <w:lang w:val="ru-RU"/>
        </w:rPr>
        <w:t>изпълнение</w:t>
      </w:r>
      <w:proofErr w:type="spellEnd"/>
      <w:r w:rsidR="002101E2" w:rsidRPr="00802E20">
        <w:rPr>
          <w:rFonts w:ascii="Times New Roman" w:hAnsi="Times New Roman"/>
          <w:sz w:val="24"/>
          <w:szCs w:val="24"/>
          <w:lang w:val="ru-RU"/>
        </w:rPr>
        <w:t xml:space="preserve"> на </w:t>
      </w:r>
      <w:proofErr w:type="spellStart"/>
      <w:r w:rsidR="002101E2" w:rsidRPr="00802E20">
        <w:rPr>
          <w:rFonts w:ascii="Times New Roman" w:hAnsi="Times New Roman"/>
          <w:sz w:val="24"/>
          <w:szCs w:val="24"/>
          <w:lang w:val="ru-RU"/>
        </w:rPr>
        <w:t>режимните</w:t>
      </w:r>
      <w:proofErr w:type="spellEnd"/>
      <w:r w:rsidR="002101E2" w:rsidRPr="00802E20">
        <w:rPr>
          <w:rFonts w:ascii="Times New Roman" w:hAnsi="Times New Roman"/>
          <w:sz w:val="24"/>
          <w:szCs w:val="24"/>
          <w:lang w:val="ru-RU"/>
        </w:rPr>
        <w:t xml:space="preserve"> </w:t>
      </w:r>
      <w:proofErr w:type="spellStart"/>
      <w:r w:rsidR="002101E2" w:rsidRPr="00802E20">
        <w:rPr>
          <w:rFonts w:ascii="Times New Roman" w:hAnsi="Times New Roman"/>
          <w:sz w:val="24"/>
          <w:szCs w:val="24"/>
          <w:lang w:val="ru-RU"/>
        </w:rPr>
        <w:t>графици</w:t>
      </w:r>
      <w:proofErr w:type="spellEnd"/>
      <w:r w:rsidR="002101E2" w:rsidRPr="00802E20">
        <w:rPr>
          <w:rFonts w:ascii="Times New Roman" w:hAnsi="Times New Roman"/>
          <w:sz w:val="24"/>
          <w:szCs w:val="24"/>
          <w:lang w:val="ru-RU"/>
        </w:rPr>
        <w:t xml:space="preserve"> за </w:t>
      </w:r>
      <w:proofErr w:type="spellStart"/>
      <w:r w:rsidR="002101E2" w:rsidRPr="00802E20">
        <w:rPr>
          <w:rFonts w:ascii="Times New Roman" w:hAnsi="Times New Roman"/>
          <w:sz w:val="24"/>
          <w:szCs w:val="24"/>
          <w:lang w:val="ru-RU"/>
        </w:rPr>
        <w:t>използване</w:t>
      </w:r>
      <w:proofErr w:type="spellEnd"/>
      <w:r w:rsidR="002101E2" w:rsidRPr="00802E20">
        <w:rPr>
          <w:rFonts w:ascii="Times New Roman" w:hAnsi="Times New Roman"/>
          <w:sz w:val="24"/>
          <w:szCs w:val="24"/>
          <w:lang w:val="ru-RU"/>
        </w:rPr>
        <w:t xml:space="preserve"> на водите на </w:t>
      </w:r>
      <w:proofErr w:type="spellStart"/>
      <w:r w:rsidR="002101E2" w:rsidRPr="00802E20">
        <w:rPr>
          <w:rFonts w:ascii="Times New Roman" w:hAnsi="Times New Roman"/>
          <w:sz w:val="24"/>
          <w:szCs w:val="24"/>
          <w:lang w:val="ru-RU"/>
        </w:rPr>
        <w:t>язовирите</w:t>
      </w:r>
      <w:proofErr w:type="spellEnd"/>
      <w:r w:rsidR="002101E2" w:rsidRPr="00802E20">
        <w:rPr>
          <w:rFonts w:ascii="Times New Roman" w:hAnsi="Times New Roman"/>
          <w:sz w:val="24"/>
          <w:szCs w:val="24"/>
          <w:lang w:val="ru-RU"/>
        </w:rPr>
        <w:t xml:space="preserve"> по Приложение на №1 от ЗВ - </w:t>
      </w:r>
      <w:r w:rsidR="009E434F" w:rsidRPr="00802E20">
        <w:rPr>
          <w:rFonts w:ascii="Times New Roman" w:hAnsi="Times New Roman"/>
          <w:sz w:val="24"/>
          <w:szCs w:val="24"/>
          <w:lang w:val="bg-BG"/>
        </w:rPr>
        <w:t>проверки на следните язовири: „</w:t>
      </w:r>
      <w:r w:rsidR="002101E2" w:rsidRPr="00802E20">
        <w:rPr>
          <w:rFonts w:ascii="Times New Roman" w:hAnsi="Times New Roman"/>
          <w:sz w:val="24"/>
          <w:szCs w:val="24"/>
          <w:lang w:val="bg-BG"/>
        </w:rPr>
        <w:t>Александър Стамболийск</w:t>
      </w:r>
      <w:r w:rsidR="00311B2A" w:rsidRPr="00802E20">
        <w:rPr>
          <w:rFonts w:ascii="Times New Roman" w:hAnsi="Times New Roman"/>
          <w:sz w:val="24"/>
          <w:szCs w:val="24"/>
          <w:lang w:val="bg-BG"/>
        </w:rPr>
        <w:t>и</w:t>
      </w:r>
      <w:r w:rsidR="00205BB1" w:rsidRPr="00802E20">
        <w:rPr>
          <w:rFonts w:ascii="Times New Roman" w:hAnsi="Times New Roman"/>
          <w:sz w:val="24"/>
          <w:szCs w:val="24"/>
          <w:lang w:val="bg-BG"/>
        </w:rPr>
        <w:t>“</w:t>
      </w:r>
      <w:r w:rsidR="009E434F" w:rsidRPr="00802E20">
        <w:rPr>
          <w:rFonts w:ascii="Times New Roman" w:hAnsi="Times New Roman"/>
          <w:sz w:val="24"/>
          <w:szCs w:val="24"/>
          <w:lang w:val="bg-BG"/>
        </w:rPr>
        <w:t>, „Бели Искър“, „Бели Лом“, „</w:t>
      </w:r>
      <w:r w:rsidR="002101E2" w:rsidRPr="00802E20">
        <w:rPr>
          <w:rFonts w:ascii="Times New Roman" w:hAnsi="Times New Roman"/>
          <w:sz w:val="24"/>
          <w:szCs w:val="24"/>
          <w:lang w:val="bg-BG"/>
        </w:rPr>
        <w:t xml:space="preserve">Горни </w:t>
      </w:r>
      <w:r w:rsidR="009E434F" w:rsidRPr="00802E20">
        <w:rPr>
          <w:rFonts w:ascii="Times New Roman" w:hAnsi="Times New Roman"/>
          <w:sz w:val="24"/>
          <w:szCs w:val="24"/>
          <w:lang w:val="bg-BG"/>
        </w:rPr>
        <w:t>Дъбник“, „Искър“, „</w:t>
      </w:r>
      <w:proofErr w:type="spellStart"/>
      <w:r w:rsidR="009E434F" w:rsidRPr="00802E20">
        <w:rPr>
          <w:rFonts w:ascii="Times New Roman" w:hAnsi="Times New Roman"/>
          <w:sz w:val="24"/>
          <w:szCs w:val="24"/>
          <w:lang w:val="bg-BG"/>
        </w:rPr>
        <w:t>Йовковци</w:t>
      </w:r>
      <w:proofErr w:type="spellEnd"/>
      <w:r w:rsidR="009E434F" w:rsidRPr="00802E20">
        <w:rPr>
          <w:rFonts w:ascii="Times New Roman" w:hAnsi="Times New Roman"/>
          <w:sz w:val="24"/>
          <w:szCs w:val="24"/>
          <w:lang w:val="bg-BG"/>
        </w:rPr>
        <w:t>“, „Кула”, „О</w:t>
      </w:r>
      <w:r w:rsidR="002101E2" w:rsidRPr="00802E20">
        <w:rPr>
          <w:rFonts w:ascii="Times New Roman" w:hAnsi="Times New Roman"/>
          <w:sz w:val="24"/>
          <w:szCs w:val="24"/>
          <w:lang w:val="bg-BG"/>
        </w:rPr>
        <w:t>гняново</w:t>
      </w:r>
      <w:r w:rsidR="00311B2A" w:rsidRPr="00802E20">
        <w:rPr>
          <w:rFonts w:ascii="Times New Roman" w:hAnsi="Times New Roman"/>
          <w:sz w:val="24"/>
          <w:szCs w:val="24"/>
          <w:lang w:val="bg-BG"/>
        </w:rPr>
        <w:t>”</w:t>
      </w:r>
      <w:r w:rsidR="009E434F" w:rsidRPr="00802E20">
        <w:rPr>
          <w:rFonts w:ascii="Times New Roman" w:hAnsi="Times New Roman"/>
          <w:sz w:val="24"/>
          <w:szCs w:val="24"/>
          <w:lang w:val="bg-BG"/>
        </w:rPr>
        <w:t>, „Огоста”, „</w:t>
      </w:r>
      <w:r w:rsidR="002101E2" w:rsidRPr="00802E20">
        <w:rPr>
          <w:rFonts w:ascii="Times New Roman" w:hAnsi="Times New Roman"/>
          <w:sz w:val="24"/>
          <w:szCs w:val="24"/>
          <w:lang w:val="bg-BG"/>
        </w:rPr>
        <w:t>Панча</w:t>
      </w:r>
      <w:r w:rsidR="00AA3811" w:rsidRPr="00802E20">
        <w:rPr>
          <w:rFonts w:ascii="Times New Roman" w:hAnsi="Times New Roman"/>
          <w:sz w:val="24"/>
          <w:szCs w:val="24"/>
          <w:lang w:val="bg-BG"/>
        </w:rPr>
        <w:t>рево”</w:t>
      </w:r>
      <w:r w:rsidR="009E434F" w:rsidRPr="00802E20">
        <w:rPr>
          <w:rFonts w:ascii="Times New Roman" w:hAnsi="Times New Roman"/>
          <w:sz w:val="24"/>
          <w:szCs w:val="24"/>
          <w:lang w:val="bg-BG"/>
        </w:rPr>
        <w:t>, „Рабиша“,</w:t>
      </w:r>
      <w:r w:rsidR="00205BB1" w:rsidRPr="00802E20">
        <w:rPr>
          <w:rFonts w:ascii="Times New Roman" w:hAnsi="Times New Roman"/>
          <w:sz w:val="24"/>
          <w:szCs w:val="24"/>
          <w:lang w:val="bg-BG"/>
        </w:rPr>
        <w:t xml:space="preserve"> </w:t>
      </w:r>
      <w:r w:rsidR="009E434F" w:rsidRPr="00802E20">
        <w:rPr>
          <w:rFonts w:ascii="Times New Roman" w:hAnsi="Times New Roman"/>
          <w:sz w:val="24"/>
          <w:szCs w:val="24"/>
          <w:lang w:val="bg-BG"/>
        </w:rPr>
        <w:t>„</w:t>
      </w:r>
      <w:r w:rsidR="002101E2" w:rsidRPr="00802E20">
        <w:rPr>
          <w:rFonts w:ascii="Times New Roman" w:hAnsi="Times New Roman"/>
          <w:sz w:val="24"/>
          <w:szCs w:val="24"/>
          <w:lang w:val="bg-BG"/>
        </w:rPr>
        <w:t>Со</w:t>
      </w:r>
      <w:r w:rsidR="001C75B3" w:rsidRPr="00802E20">
        <w:rPr>
          <w:rFonts w:ascii="Times New Roman" w:hAnsi="Times New Roman"/>
          <w:sz w:val="24"/>
          <w:szCs w:val="24"/>
          <w:lang w:val="bg-BG"/>
        </w:rPr>
        <w:t>пот”, „</w:t>
      </w:r>
      <w:proofErr w:type="spellStart"/>
      <w:r w:rsidR="00311B2A" w:rsidRPr="00802E20">
        <w:rPr>
          <w:rFonts w:ascii="Times New Roman" w:hAnsi="Times New Roman"/>
          <w:sz w:val="24"/>
          <w:szCs w:val="24"/>
          <w:lang w:val="bg-BG"/>
        </w:rPr>
        <w:t>Среченска</w:t>
      </w:r>
      <w:proofErr w:type="spellEnd"/>
      <w:r w:rsidR="00311B2A" w:rsidRPr="00802E20">
        <w:rPr>
          <w:rFonts w:ascii="Times New Roman" w:hAnsi="Times New Roman"/>
          <w:sz w:val="24"/>
          <w:szCs w:val="24"/>
          <w:lang w:val="bg-BG"/>
        </w:rPr>
        <w:t xml:space="preserve"> бара”</w:t>
      </w:r>
      <w:r w:rsidR="001C75B3" w:rsidRPr="00802E20">
        <w:rPr>
          <w:rFonts w:ascii="Times New Roman" w:hAnsi="Times New Roman"/>
          <w:sz w:val="24"/>
          <w:szCs w:val="24"/>
          <w:lang w:val="bg-BG"/>
        </w:rPr>
        <w:t>, „Христо Смирненски“, „</w:t>
      </w:r>
      <w:r w:rsidR="00311B2A" w:rsidRPr="00802E20">
        <w:rPr>
          <w:rFonts w:ascii="Times New Roman" w:hAnsi="Times New Roman"/>
          <w:sz w:val="24"/>
          <w:szCs w:val="24"/>
          <w:lang w:val="bg-BG"/>
        </w:rPr>
        <w:t>Ястребино”</w:t>
      </w:r>
      <w:r w:rsidR="00475C23" w:rsidRPr="00802E20">
        <w:rPr>
          <w:rFonts w:ascii="Times New Roman" w:hAnsi="Times New Roman"/>
          <w:sz w:val="24"/>
          <w:szCs w:val="24"/>
          <w:lang w:val="ru-RU"/>
        </w:rPr>
        <w:t>–</w:t>
      </w:r>
      <w:r w:rsidR="002101E2" w:rsidRPr="00802E20">
        <w:rPr>
          <w:rFonts w:ascii="Times New Roman" w:hAnsi="Times New Roman"/>
          <w:sz w:val="24"/>
          <w:szCs w:val="24"/>
          <w:lang w:val="bg-BG"/>
        </w:rPr>
        <w:t xml:space="preserve"> </w:t>
      </w:r>
      <w:r w:rsidR="00C23C2F" w:rsidRPr="00802E20">
        <w:rPr>
          <w:rFonts w:ascii="Times New Roman" w:hAnsi="Times New Roman"/>
          <w:b/>
          <w:sz w:val="24"/>
          <w:szCs w:val="24"/>
          <w:lang w:val="bg-BG"/>
        </w:rPr>
        <w:t>15</w:t>
      </w:r>
      <w:r w:rsidR="002101E2" w:rsidRPr="00802E20">
        <w:rPr>
          <w:rFonts w:ascii="Times New Roman" w:hAnsi="Times New Roman"/>
          <w:b/>
          <w:sz w:val="24"/>
          <w:szCs w:val="24"/>
          <w:lang w:val="bg-BG"/>
        </w:rPr>
        <w:t xml:space="preserve"> бр</w:t>
      </w:r>
      <w:r w:rsidR="002101E2" w:rsidRPr="00802E20">
        <w:rPr>
          <w:rFonts w:ascii="Times New Roman" w:hAnsi="Times New Roman"/>
          <w:sz w:val="24"/>
          <w:szCs w:val="24"/>
          <w:lang w:val="bg-BG"/>
        </w:rPr>
        <w:t>.</w:t>
      </w:r>
    </w:p>
    <w:p w:rsidR="002101E2" w:rsidRPr="00802E20" w:rsidRDefault="002101E2" w:rsidP="00B62A9A">
      <w:pPr>
        <w:overflowPunct/>
        <w:autoSpaceDE/>
        <w:autoSpaceDN/>
        <w:adjustRightInd/>
        <w:ind w:firstLine="567"/>
        <w:jc w:val="both"/>
        <w:textAlignment w:val="auto"/>
        <w:rPr>
          <w:rFonts w:ascii="Times New Roman" w:hAnsi="Times New Roman"/>
          <w:b/>
          <w:sz w:val="24"/>
          <w:szCs w:val="24"/>
          <w:lang w:val="bg-BG"/>
        </w:rPr>
      </w:pPr>
      <w:r w:rsidRPr="00802E20">
        <w:rPr>
          <w:rFonts w:ascii="Times New Roman" w:hAnsi="Times New Roman"/>
          <w:sz w:val="24"/>
          <w:szCs w:val="24"/>
          <w:lang w:val="ru-RU"/>
        </w:rPr>
        <w:t xml:space="preserve">- (14) </w:t>
      </w:r>
      <w:proofErr w:type="spellStart"/>
      <w:r w:rsidRPr="00802E20">
        <w:rPr>
          <w:rFonts w:ascii="Times New Roman" w:hAnsi="Times New Roman"/>
          <w:sz w:val="24"/>
          <w:szCs w:val="24"/>
          <w:lang w:val="ru-RU"/>
        </w:rPr>
        <w:t>Контрол</w:t>
      </w:r>
      <w:proofErr w:type="spellEnd"/>
      <w:r w:rsidRPr="00802E20">
        <w:rPr>
          <w:rFonts w:ascii="Times New Roman" w:hAnsi="Times New Roman"/>
          <w:sz w:val="24"/>
          <w:szCs w:val="24"/>
          <w:lang w:val="ru-RU"/>
        </w:rPr>
        <w:t xml:space="preserve"> на </w:t>
      </w:r>
      <w:proofErr w:type="spellStart"/>
      <w:r w:rsidRPr="00802E20">
        <w:rPr>
          <w:rFonts w:ascii="Times New Roman" w:hAnsi="Times New Roman"/>
          <w:sz w:val="24"/>
          <w:szCs w:val="24"/>
          <w:lang w:val="ru-RU"/>
        </w:rPr>
        <w:t>дейности</w:t>
      </w:r>
      <w:proofErr w:type="spellEnd"/>
      <w:r w:rsidRPr="00802E20">
        <w:rPr>
          <w:rFonts w:ascii="Times New Roman" w:hAnsi="Times New Roman"/>
          <w:sz w:val="24"/>
          <w:szCs w:val="24"/>
          <w:lang w:val="ru-RU"/>
        </w:rPr>
        <w:t xml:space="preserve"> за защита от </w:t>
      </w:r>
      <w:proofErr w:type="spellStart"/>
      <w:r w:rsidRPr="00802E20">
        <w:rPr>
          <w:rFonts w:ascii="Times New Roman" w:hAnsi="Times New Roman"/>
          <w:sz w:val="24"/>
          <w:szCs w:val="24"/>
          <w:lang w:val="ru-RU"/>
        </w:rPr>
        <w:t>вредното</w:t>
      </w:r>
      <w:proofErr w:type="spellEnd"/>
      <w:r w:rsidRPr="00802E20">
        <w:rPr>
          <w:rFonts w:ascii="Times New Roman" w:hAnsi="Times New Roman"/>
          <w:sz w:val="24"/>
          <w:szCs w:val="24"/>
          <w:lang w:val="ru-RU"/>
        </w:rPr>
        <w:t xml:space="preserve"> </w:t>
      </w:r>
      <w:proofErr w:type="spellStart"/>
      <w:r w:rsidRPr="00802E20">
        <w:rPr>
          <w:rFonts w:ascii="Times New Roman" w:hAnsi="Times New Roman"/>
          <w:sz w:val="24"/>
          <w:szCs w:val="24"/>
          <w:lang w:val="ru-RU"/>
        </w:rPr>
        <w:t>въздействие</w:t>
      </w:r>
      <w:proofErr w:type="spellEnd"/>
      <w:r w:rsidRPr="00802E20">
        <w:rPr>
          <w:rFonts w:ascii="Times New Roman" w:hAnsi="Times New Roman"/>
          <w:sz w:val="24"/>
          <w:szCs w:val="24"/>
          <w:lang w:val="ru-RU"/>
        </w:rPr>
        <w:t xml:space="preserve"> на водите </w:t>
      </w:r>
      <w:r w:rsidRPr="00802E20">
        <w:rPr>
          <w:rFonts w:ascii="Times New Roman" w:hAnsi="Times New Roman"/>
          <w:sz w:val="24"/>
          <w:szCs w:val="24"/>
          <w:lang w:val="bg-BG"/>
        </w:rPr>
        <w:t>–</w:t>
      </w:r>
      <w:r w:rsidR="00507737" w:rsidRPr="00802E20">
        <w:rPr>
          <w:rFonts w:ascii="Times New Roman" w:hAnsi="Times New Roman"/>
          <w:sz w:val="24"/>
          <w:szCs w:val="24"/>
          <w:lang w:val="bg-BG"/>
        </w:rPr>
        <w:t xml:space="preserve"> </w:t>
      </w:r>
      <w:r w:rsidR="00A468B0" w:rsidRPr="00802E20">
        <w:rPr>
          <w:rFonts w:ascii="Times New Roman" w:hAnsi="Times New Roman"/>
          <w:b/>
          <w:sz w:val="24"/>
          <w:szCs w:val="24"/>
          <w:lang w:val="bg-BG"/>
        </w:rPr>
        <w:t>5</w:t>
      </w:r>
      <w:r w:rsidR="00FE2058" w:rsidRPr="00802E20">
        <w:rPr>
          <w:rFonts w:ascii="Times New Roman" w:hAnsi="Times New Roman"/>
          <w:b/>
          <w:sz w:val="24"/>
          <w:szCs w:val="24"/>
          <w:lang w:val="bg-BG"/>
        </w:rPr>
        <w:t>4</w:t>
      </w:r>
      <w:r w:rsidR="003C160E" w:rsidRPr="00802E20">
        <w:rPr>
          <w:rFonts w:ascii="Times New Roman" w:hAnsi="Times New Roman"/>
          <w:b/>
          <w:sz w:val="24"/>
          <w:szCs w:val="24"/>
          <w:lang w:val="bg-BG"/>
        </w:rPr>
        <w:t xml:space="preserve"> </w:t>
      </w:r>
      <w:r w:rsidRPr="00802E20">
        <w:rPr>
          <w:rFonts w:ascii="Times New Roman" w:hAnsi="Times New Roman"/>
          <w:b/>
          <w:sz w:val="24"/>
          <w:szCs w:val="24"/>
          <w:lang w:val="ru-RU"/>
        </w:rPr>
        <w:t>бр.</w:t>
      </w:r>
    </w:p>
    <w:p w:rsidR="0053531A" w:rsidRPr="00802E20" w:rsidRDefault="002101E2" w:rsidP="00332588">
      <w:pPr>
        <w:overflowPunct/>
        <w:autoSpaceDE/>
        <w:autoSpaceDN/>
        <w:adjustRightInd/>
        <w:ind w:firstLine="567"/>
        <w:jc w:val="both"/>
        <w:textAlignment w:val="auto"/>
        <w:rPr>
          <w:rFonts w:ascii="Times New Roman" w:hAnsi="Times New Roman"/>
          <w:b/>
          <w:sz w:val="24"/>
          <w:szCs w:val="24"/>
          <w:lang w:val="bg-BG"/>
        </w:rPr>
      </w:pPr>
      <w:r w:rsidRPr="00802E20">
        <w:rPr>
          <w:rFonts w:ascii="Times New Roman" w:hAnsi="Times New Roman"/>
          <w:sz w:val="24"/>
          <w:szCs w:val="24"/>
          <w:lang w:val="bg-BG"/>
        </w:rPr>
        <w:t xml:space="preserve">- (15) Последващ контрол – </w:t>
      </w:r>
      <w:r w:rsidR="00FE2058" w:rsidRPr="00802E20">
        <w:rPr>
          <w:rFonts w:ascii="Times New Roman" w:hAnsi="Times New Roman"/>
          <w:b/>
          <w:sz w:val="24"/>
          <w:szCs w:val="24"/>
          <w:lang w:val="bg-BG"/>
        </w:rPr>
        <w:t>8</w:t>
      </w:r>
      <w:r w:rsidRPr="00802E20">
        <w:rPr>
          <w:rFonts w:ascii="Times New Roman" w:hAnsi="Times New Roman"/>
          <w:b/>
          <w:sz w:val="24"/>
          <w:szCs w:val="24"/>
          <w:lang w:val="bg-BG"/>
        </w:rPr>
        <w:t xml:space="preserve"> бр.</w:t>
      </w:r>
    </w:p>
    <w:p w:rsidR="00891610" w:rsidRPr="00802E20" w:rsidRDefault="00891610" w:rsidP="00B62A9A">
      <w:pPr>
        <w:overflowPunct/>
        <w:autoSpaceDE/>
        <w:autoSpaceDN/>
        <w:adjustRightInd/>
        <w:ind w:firstLine="567"/>
        <w:jc w:val="both"/>
        <w:textAlignment w:val="auto"/>
        <w:rPr>
          <w:rFonts w:ascii="Times New Roman" w:hAnsi="Times New Roman"/>
          <w:color w:val="FF0000"/>
          <w:sz w:val="16"/>
          <w:szCs w:val="16"/>
          <w:lang w:val="bg-BG"/>
        </w:rPr>
      </w:pPr>
    </w:p>
    <w:p w:rsidR="00DF0DCA" w:rsidRPr="00802E20" w:rsidRDefault="007C6338" w:rsidP="007C6338">
      <w:pPr>
        <w:overflowPunct/>
        <w:autoSpaceDE/>
        <w:autoSpaceDN/>
        <w:adjustRightInd/>
        <w:jc w:val="both"/>
        <w:textAlignment w:val="auto"/>
        <w:rPr>
          <w:rFonts w:ascii="Times New Roman" w:hAnsi="Times New Roman"/>
          <w:sz w:val="24"/>
          <w:szCs w:val="24"/>
          <w:lang w:val="bg-BG"/>
        </w:rPr>
      </w:pPr>
      <w:r w:rsidRPr="00802E20">
        <w:rPr>
          <w:rFonts w:ascii="Times New Roman" w:hAnsi="Times New Roman"/>
          <w:b/>
          <w:sz w:val="24"/>
          <w:szCs w:val="24"/>
          <w:lang w:val="bg-BG"/>
        </w:rPr>
        <w:t xml:space="preserve">      </w:t>
      </w:r>
      <w:r w:rsidR="00884414" w:rsidRPr="00802E20">
        <w:rPr>
          <w:rFonts w:ascii="Times New Roman" w:hAnsi="Times New Roman"/>
          <w:b/>
          <w:sz w:val="24"/>
          <w:szCs w:val="24"/>
          <w:lang w:val="bg-BG"/>
        </w:rPr>
        <w:t>3</w:t>
      </w:r>
      <w:r w:rsidR="00B62A9A" w:rsidRPr="00802E20">
        <w:rPr>
          <w:rFonts w:ascii="Times New Roman" w:hAnsi="Times New Roman"/>
          <w:b/>
          <w:sz w:val="24"/>
          <w:szCs w:val="24"/>
          <w:lang w:val="bg-BG"/>
        </w:rPr>
        <w:t>. Извършени проверки на ВЕЦ</w:t>
      </w:r>
      <w:r w:rsidR="00B62A9A" w:rsidRPr="00802E20">
        <w:rPr>
          <w:rFonts w:ascii="Times New Roman" w:hAnsi="Times New Roman"/>
          <w:sz w:val="24"/>
          <w:szCs w:val="24"/>
          <w:lang w:val="bg-BG"/>
        </w:rPr>
        <w:t>.</w:t>
      </w:r>
    </w:p>
    <w:p w:rsidR="00C96948" w:rsidRPr="00802E20" w:rsidRDefault="00C96948" w:rsidP="007C6338">
      <w:pPr>
        <w:overflowPunct/>
        <w:autoSpaceDE/>
        <w:autoSpaceDN/>
        <w:adjustRightInd/>
        <w:jc w:val="both"/>
        <w:textAlignment w:val="auto"/>
        <w:rPr>
          <w:rFonts w:ascii="Times New Roman" w:hAnsi="Times New Roman"/>
          <w:sz w:val="12"/>
          <w:szCs w:val="24"/>
          <w:lang w:val="bg-BG"/>
        </w:rPr>
      </w:pPr>
    </w:p>
    <w:p w:rsidR="005F3358" w:rsidRPr="007B1E64" w:rsidRDefault="009440BF" w:rsidP="00C96948">
      <w:pPr>
        <w:overflowPunct/>
        <w:autoSpaceDE/>
        <w:autoSpaceDN/>
        <w:adjustRightInd/>
        <w:ind w:firstLine="567"/>
        <w:jc w:val="both"/>
        <w:textAlignment w:val="auto"/>
        <w:rPr>
          <w:rFonts w:ascii="Times New Roman" w:hAnsi="Times New Roman"/>
          <w:sz w:val="24"/>
          <w:szCs w:val="24"/>
          <w:lang w:val="bg-BG"/>
        </w:rPr>
      </w:pPr>
      <w:r w:rsidRPr="00802E20">
        <w:rPr>
          <w:rFonts w:ascii="Times New Roman" w:hAnsi="Times New Roman"/>
          <w:sz w:val="24"/>
          <w:szCs w:val="24"/>
          <w:lang w:val="bg-BG"/>
        </w:rPr>
        <w:t>И</w:t>
      </w:r>
      <w:r w:rsidR="00AE682E" w:rsidRPr="00802E20">
        <w:rPr>
          <w:rFonts w:ascii="Times New Roman" w:hAnsi="Times New Roman"/>
          <w:sz w:val="24"/>
          <w:szCs w:val="24"/>
          <w:lang w:val="bg-BG"/>
        </w:rPr>
        <w:t>звършван</w:t>
      </w:r>
      <w:r w:rsidR="007B1E64" w:rsidRPr="00802E20">
        <w:rPr>
          <w:rFonts w:ascii="Times New Roman" w:hAnsi="Times New Roman"/>
          <w:sz w:val="24"/>
          <w:szCs w:val="24"/>
          <w:lang w:val="bg-BG"/>
        </w:rPr>
        <w:t>а</w:t>
      </w:r>
      <w:r w:rsidR="00AE682E" w:rsidRPr="00802E20">
        <w:rPr>
          <w:rFonts w:ascii="Times New Roman" w:hAnsi="Times New Roman"/>
          <w:sz w:val="24"/>
          <w:szCs w:val="24"/>
          <w:lang w:val="bg-BG"/>
        </w:rPr>
        <w:t xml:space="preserve"> </w:t>
      </w:r>
      <w:r w:rsidR="007B1E64" w:rsidRPr="00802E20">
        <w:rPr>
          <w:rFonts w:ascii="Times New Roman" w:hAnsi="Times New Roman"/>
          <w:sz w:val="24"/>
          <w:szCs w:val="24"/>
          <w:lang w:val="bg-BG"/>
        </w:rPr>
        <w:t>е</w:t>
      </w:r>
      <w:r w:rsidRPr="00802E20">
        <w:rPr>
          <w:rFonts w:ascii="Times New Roman" w:hAnsi="Times New Roman"/>
          <w:sz w:val="24"/>
          <w:szCs w:val="24"/>
          <w:lang w:val="bg-BG"/>
        </w:rPr>
        <w:t xml:space="preserve"> </w:t>
      </w:r>
      <w:r w:rsidR="00684638" w:rsidRPr="00802E20">
        <w:rPr>
          <w:rFonts w:ascii="Times New Roman" w:hAnsi="Times New Roman"/>
          <w:sz w:val="24"/>
          <w:szCs w:val="24"/>
          <w:lang w:val="bg-BG"/>
        </w:rPr>
        <w:t>проверк</w:t>
      </w:r>
      <w:r w:rsidR="007B1E64" w:rsidRPr="00802E20">
        <w:rPr>
          <w:rFonts w:ascii="Times New Roman" w:hAnsi="Times New Roman"/>
          <w:sz w:val="24"/>
          <w:szCs w:val="24"/>
          <w:lang w:val="bg-BG"/>
        </w:rPr>
        <w:t>а</w:t>
      </w:r>
      <w:r w:rsidR="00684638" w:rsidRPr="00802E20">
        <w:rPr>
          <w:rFonts w:ascii="Times New Roman" w:hAnsi="Times New Roman"/>
          <w:sz w:val="24"/>
          <w:szCs w:val="24"/>
          <w:lang w:val="bg-BG"/>
        </w:rPr>
        <w:t xml:space="preserve"> на </w:t>
      </w:r>
      <w:r w:rsidR="007B1E64" w:rsidRPr="00802E20">
        <w:rPr>
          <w:rFonts w:ascii="Times New Roman" w:hAnsi="Times New Roman"/>
          <w:b/>
          <w:sz w:val="24"/>
          <w:szCs w:val="24"/>
          <w:lang w:val="bg-BG"/>
        </w:rPr>
        <w:t>1</w:t>
      </w:r>
      <w:r w:rsidRPr="00802E20">
        <w:rPr>
          <w:rFonts w:ascii="Times New Roman" w:hAnsi="Times New Roman"/>
          <w:b/>
          <w:sz w:val="24"/>
          <w:szCs w:val="24"/>
          <w:lang w:val="bg-BG"/>
        </w:rPr>
        <w:t xml:space="preserve"> бр.</w:t>
      </w:r>
      <w:r w:rsidRPr="00802E20">
        <w:rPr>
          <w:rFonts w:ascii="Times New Roman" w:hAnsi="Times New Roman"/>
          <w:sz w:val="24"/>
          <w:szCs w:val="24"/>
          <w:lang w:val="bg-BG"/>
        </w:rPr>
        <w:t xml:space="preserve"> </w:t>
      </w:r>
      <w:r w:rsidR="00684638" w:rsidRPr="00802E20">
        <w:rPr>
          <w:rFonts w:ascii="Times New Roman" w:hAnsi="Times New Roman"/>
          <w:sz w:val="24"/>
          <w:szCs w:val="24"/>
          <w:lang w:val="bg-BG"/>
        </w:rPr>
        <w:t>ВЕЦ за изпълнение на условията на разрешителн</w:t>
      </w:r>
      <w:r w:rsidR="00A65402" w:rsidRPr="00802E20">
        <w:rPr>
          <w:rFonts w:ascii="Times New Roman" w:hAnsi="Times New Roman"/>
          <w:sz w:val="24"/>
          <w:szCs w:val="24"/>
          <w:lang w:val="bg-BG"/>
        </w:rPr>
        <w:t>ите</w:t>
      </w:r>
      <w:r w:rsidR="00684638" w:rsidRPr="00802E20">
        <w:rPr>
          <w:rFonts w:ascii="Times New Roman" w:hAnsi="Times New Roman"/>
          <w:sz w:val="24"/>
          <w:szCs w:val="24"/>
          <w:lang w:val="bg-BG"/>
        </w:rPr>
        <w:t xml:space="preserve"> и поддържане на определения минимално допустим отток в реките. </w:t>
      </w:r>
      <w:r w:rsidR="00A65402" w:rsidRPr="00802E20">
        <w:rPr>
          <w:rFonts w:ascii="Times New Roman" w:hAnsi="Times New Roman"/>
          <w:sz w:val="24"/>
          <w:szCs w:val="24"/>
          <w:lang w:val="bg-BG"/>
        </w:rPr>
        <w:t>При осъществен</w:t>
      </w:r>
      <w:r w:rsidR="007B1E64" w:rsidRPr="00802E20">
        <w:rPr>
          <w:rFonts w:ascii="Times New Roman" w:hAnsi="Times New Roman"/>
          <w:sz w:val="24"/>
          <w:szCs w:val="24"/>
          <w:lang w:val="bg-BG"/>
        </w:rPr>
        <w:t>ата</w:t>
      </w:r>
      <w:r w:rsidR="00A65402" w:rsidRPr="00802E20">
        <w:rPr>
          <w:rFonts w:ascii="Times New Roman" w:hAnsi="Times New Roman"/>
          <w:sz w:val="24"/>
          <w:szCs w:val="24"/>
          <w:lang w:val="bg-BG"/>
        </w:rPr>
        <w:t xml:space="preserve"> проверк</w:t>
      </w:r>
      <w:r w:rsidR="007B1E64" w:rsidRPr="00802E20">
        <w:rPr>
          <w:rFonts w:ascii="Times New Roman" w:hAnsi="Times New Roman"/>
          <w:sz w:val="24"/>
          <w:szCs w:val="24"/>
          <w:lang w:val="bg-BG"/>
        </w:rPr>
        <w:t>а</w:t>
      </w:r>
      <w:r w:rsidR="00BA5037" w:rsidRPr="00802E20">
        <w:rPr>
          <w:rFonts w:ascii="Times New Roman" w:hAnsi="Times New Roman"/>
          <w:sz w:val="24"/>
          <w:szCs w:val="24"/>
          <w:lang w:val="bg-BG"/>
        </w:rPr>
        <w:t xml:space="preserve"> </w:t>
      </w:r>
      <w:r w:rsidR="00A65402" w:rsidRPr="00802E20">
        <w:rPr>
          <w:rFonts w:ascii="Times New Roman" w:hAnsi="Times New Roman"/>
          <w:sz w:val="24"/>
          <w:szCs w:val="24"/>
          <w:lang w:val="bg-BG"/>
        </w:rPr>
        <w:t xml:space="preserve">не са установени нарушения на оттока в реките след </w:t>
      </w:r>
      <w:proofErr w:type="spellStart"/>
      <w:r w:rsidR="00A65402" w:rsidRPr="00802E20">
        <w:rPr>
          <w:rFonts w:ascii="Times New Roman" w:hAnsi="Times New Roman"/>
          <w:sz w:val="24"/>
          <w:szCs w:val="24"/>
          <w:lang w:val="bg-BG"/>
        </w:rPr>
        <w:t>водохващанията</w:t>
      </w:r>
      <w:proofErr w:type="spellEnd"/>
      <w:r w:rsidR="00A65402" w:rsidRPr="00802E20">
        <w:rPr>
          <w:rFonts w:ascii="Times New Roman" w:hAnsi="Times New Roman"/>
          <w:sz w:val="24"/>
          <w:szCs w:val="24"/>
          <w:lang w:val="bg-BG"/>
        </w:rPr>
        <w:t xml:space="preserve"> на </w:t>
      </w:r>
      <w:r w:rsidR="007B1E64" w:rsidRPr="00802E20">
        <w:rPr>
          <w:rFonts w:ascii="Times New Roman" w:hAnsi="Times New Roman"/>
          <w:sz w:val="24"/>
          <w:szCs w:val="24"/>
          <w:lang w:val="bg-BG"/>
        </w:rPr>
        <w:t>1</w:t>
      </w:r>
      <w:r w:rsidR="00A65402" w:rsidRPr="00802E20">
        <w:rPr>
          <w:rFonts w:ascii="Times New Roman" w:hAnsi="Times New Roman"/>
          <w:sz w:val="24"/>
          <w:szCs w:val="24"/>
          <w:lang w:val="bg-BG"/>
        </w:rPr>
        <w:t xml:space="preserve"> бр. ВЕЦ.</w:t>
      </w:r>
      <w:r w:rsidR="00A65402" w:rsidRPr="007B1E64">
        <w:rPr>
          <w:rFonts w:ascii="Times New Roman" w:hAnsi="Times New Roman"/>
          <w:sz w:val="24"/>
          <w:szCs w:val="24"/>
          <w:lang w:val="bg-BG"/>
        </w:rPr>
        <w:t xml:space="preserve"> </w:t>
      </w:r>
    </w:p>
    <w:p w:rsidR="00AE682E" w:rsidRPr="00BA5037" w:rsidRDefault="00AE682E" w:rsidP="00C96948">
      <w:pPr>
        <w:overflowPunct/>
        <w:autoSpaceDE/>
        <w:autoSpaceDN/>
        <w:adjustRightInd/>
        <w:ind w:firstLine="567"/>
        <w:jc w:val="both"/>
        <w:textAlignment w:val="auto"/>
        <w:rPr>
          <w:rFonts w:ascii="Times New Roman" w:hAnsi="Times New Roman"/>
          <w:sz w:val="12"/>
          <w:szCs w:val="24"/>
          <w:lang w:val="bg-BG"/>
        </w:rPr>
      </w:pPr>
    </w:p>
    <w:p w:rsidR="00C96948" w:rsidRDefault="00884414" w:rsidP="007B1E64">
      <w:pPr>
        <w:overflowPunct/>
        <w:autoSpaceDE/>
        <w:autoSpaceDN/>
        <w:adjustRightInd/>
        <w:ind w:firstLine="426"/>
        <w:jc w:val="both"/>
        <w:textAlignment w:val="auto"/>
        <w:rPr>
          <w:rFonts w:ascii="Times New Roman" w:hAnsi="Times New Roman"/>
          <w:bCs/>
          <w:sz w:val="24"/>
          <w:szCs w:val="24"/>
          <w:bdr w:val="none" w:sz="0" w:space="0" w:color="auto" w:frame="1"/>
          <w:lang w:val="bg-BG" w:eastAsia="bg-BG"/>
        </w:rPr>
      </w:pPr>
      <w:r w:rsidRPr="00E17949">
        <w:rPr>
          <w:rFonts w:ascii="Times New Roman" w:hAnsi="Times New Roman"/>
          <w:b/>
          <w:bCs/>
          <w:sz w:val="24"/>
          <w:szCs w:val="24"/>
          <w:bdr w:val="none" w:sz="0" w:space="0" w:color="auto" w:frame="1"/>
          <w:lang w:val="bg-BG" w:eastAsia="bg-BG"/>
        </w:rPr>
        <w:t>4</w:t>
      </w:r>
      <w:r w:rsidR="0053531A" w:rsidRPr="00E17949">
        <w:rPr>
          <w:rFonts w:ascii="Times New Roman" w:hAnsi="Times New Roman"/>
          <w:b/>
          <w:bCs/>
          <w:sz w:val="24"/>
          <w:szCs w:val="24"/>
          <w:bdr w:val="none" w:sz="0" w:space="0" w:color="auto" w:frame="1"/>
          <w:lang w:val="bg-BG" w:eastAsia="bg-BG"/>
        </w:rPr>
        <w:t xml:space="preserve">. </w:t>
      </w:r>
      <w:r w:rsidR="00215002" w:rsidRPr="00E17949">
        <w:rPr>
          <w:rFonts w:ascii="Times New Roman" w:hAnsi="Times New Roman"/>
          <w:b/>
          <w:bCs/>
          <w:sz w:val="24"/>
          <w:szCs w:val="24"/>
          <w:bdr w:val="none" w:sz="0" w:space="0" w:color="auto" w:frame="1"/>
          <w:lang w:val="bg-BG" w:eastAsia="bg-BG"/>
        </w:rPr>
        <w:t xml:space="preserve">През месеца </w:t>
      </w:r>
      <w:r w:rsidR="00D41B36" w:rsidRPr="00E17949">
        <w:rPr>
          <w:rFonts w:ascii="Times New Roman" w:hAnsi="Times New Roman"/>
          <w:b/>
          <w:bCs/>
          <w:sz w:val="24"/>
          <w:szCs w:val="24"/>
          <w:bdr w:val="none" w:sz="0" w:space="0" w:color="auto" w:frame="1"/>
          <w:lang w:val="bg-BG" w:eastAsia="bg-BG"/>
        </w:rPr>
        <w:t>са</w:t>
      </w:r>
      <w:r w:rsidR="003642E2" w:rsidRPr="00E17949">
        <w:rPr>
          <w:rFonts w:ascii="Times New Roman" w:hAnsi="Times New Roman"/>
          <w:b/>
          <w:bCs/>
          <w:sz w:val="24"/>
          <w:szCs w:val="24"/>
          <w:bdr w:val="none" w:sz="0" w:space="0" w:color="auto" w:frame="1"/>
          <w:lang w:val="bg-BG" w:eastAsia="bg-BG"/>
        </w:rPr>
        <w:t xml:space="preserve"> осъществен</w:t>
      </w:r>
      <w:r w:rsidR="00D41B36" w:rsidRPr="00E17949">
        <w:rPr>
          <w:rFonts w:ascii="Times New Roman" w:hAnsi="Times New Roman"/>
          <w:b/>
          <w:bCs/>
          <w:sz w:val="24"/>
          <w:szCs w:val="24"/>
          <w:bdr w:val="none" w:sz="0" w:space="0" w:color="auto" w:frame="1"/>
          <w:lang w:val="bg-BG" w:eastAsia="bg-BG"/>
        </w:rPr>
        <w:t>и</w:t>
      </w:r>
      <w:r w:rsidR="003642E2" w:rsidRPr="00E17949">
        <w:rPr>
          <w:rFonts w:ascii="Times New Roman" w:hAnsi="Times New Roman"/>
          <w:b/>
          <w:bCs/>
          <w:sz w:val="24"/>
          <w:szCs w:val="24"/>
          <w:bdr w:val="none" w:sz="0" w:space="0" w:color="auto" w:frame="1"/>
          <w:lang w:val="bg-BG" w:eastAsia="bg-BG"/>
        </w:rPr>
        <w:t xml:space="preserve"> </w:t>
      </w:r>
      <w:r w:rsidR="00802E20" w:rsidRPr="00E17949">
        <w:rPr>
          <w:rFonts w:ascii="Times New Roman" w:hAnsi="Times New Roman"/>
          <w:b/>
          <w:bCs/>
          <w:sz w:val="24"/>
          <w:szCs w:val="24"/>
          <w:bdr w:val="none" w:sz="0" w:space="0" w:color="auto" w:frame="1"/>
          <w:lang w:val="bg-BG" w:eastAsia="bg-BG"/>
        </w:rPr>
        <w:t>25</w:t>
      </w:r>
      <w:r w:rsidR="00A460B3" w:rsidRPr="00E17949">
        <w:rPr>
          <w:rFonts w:ascii="Times New Roman" w:hAnsi="Times New Roman"/>
          <w:b/>
          <w:bCs/>
          <w:sz w:val="24"/>
          <w:szCs w:val="24"/>
          <w:bdr w:val="none" w:sz="0" w:space="0" w:color="auto" w:frame="1"/>
          <w:lang w:val="bg-BG" w:eastAsia="bg-BG"/>
        </w:rPr>
        <w:t xml:space="preserve"> </w:t>
      </w:r>
      <w:r w:rsidR="00C82A28" w:rsidRPr="00E17949">
        <w:rPr>
          <w:rFonts w:ascii="Times New Roman" w:hAnsi="Times New Roman"/>
          <w:b/>
          <w:bCs/>
          <w:sz w:val="24"/>
          <w:szCs w:val="24"/>
          <w:bdr w:val="none" w:sz="0" w:space="0" w:color="auto" w:frame="1"/>
          <w:lang w:val="bg-BG" w:eastAsia="bg-BG"/>
        </w:rPr>
        <w:t>бр.</w:t>
      </w:r>
      <w:r w:rsidR="003642E2" w:rsidRPr="00E17949">
        <w:rPr>
          <w:rFonts w:ascii="Times New Roman" w:hAnsi="Times New Roman"/>
          <w:b/>
          <w:bCs/>
          <w:sz w:val="24"/>
          <w:szCs w:val="24"/>
          <w:bdr w:val="none" w:sz="0" w:space="0" w:color="auto" w:frame="1"/>
          <w:lang w:val="bg-BG" w:eastAsia="bg-BG"/>
        </w:rPr>
        <w:t xml:space="preserve"> проверк</w:t>
      </w:r>
      <w:r w:rsidR="00D41B36" w:rsidRPr="00E17949">
        <w:rPr>
          <w:rFonts w:ascii="Times New Roman" w:hAnsi="Times New Roman"/>
          <w:b/>
          <w:bCs/>
          <w:sz w:val="24"/>
          <w:szCs w:val="24"/>
          <w:bdr w:val="none" w:sz="0" w:space="0" w:color="auto" w:frame="1"/>
          <w:lang w:val="bg-BG" w:eastAsia="bg-BG"/>
        </w:rPr>
        <w:t>и</w:t>
      </w:r>
      <w:r w:rsidR="003642E2" w:rsidRPr="00E17949">
        <w:rPr>
          <w:rFonts w:ascii="Times New Roman" w:hAnsi="Times New Roman"/>
          <w:b/>
          <w:bCs/>
          <w:sz w:val="24"/>
          <w:szCs w:val="24"/>
          <w:bdr w:val="none" w:sz="0" w:space="0" w:color="auto" w:frame="1"/>
          <w:lang w:val="bg-BG" w:eastAsia="bg-BG"/>
        </w:rPr>
        <w:t xml:space="preserve"> по постъпил</w:t>
      </w:r>
      <w:r w:rsidR="00D41B36" w:rsidRPr="00E17949">
        <w:rPr>
          <w:rFonts w:ascii="Times New Roman" w:hAnsi="Times New Roman"/>
          <w:b/>
          <w:bCs/>
          <w:sz w:val="24"/>
          <w:szCs w:val="24"/>
          <w:bdr w:val="none" w:sz="0" w:space="0" w:color="auto" w:frame="1"/>
          <w:lang w:val="bg-BG" w:eastAsia="bg-BG"/>
        </w:rPr>
        <w:t>и</w:t>
      </w:r>
      <w:r w:rsidR="00215002" w:rsidRPr="00E17949">
        <w:rPr>
          <w:rFonts w:ascii="Times New Roman" w:hAnsi="Times New Roman"/>
          <w:b/>
          <w:bCs/>
          <w:sz w:val="24"/>
          <w:szCs w:val="24"/>
          <w:bdr w:val="none" w:sz="0" w:space="0" w:color="auto" w:frame="1"/>
          <w:lang w:val="bg-BG" w:eastAsia="bg-BG"/>
        </w:rPr>
        <w:t xml:space="preserve"> сигнал</w:t>
      </w:r>
      <w:r w:rsidR="00D41B36" w:rsidRPr="00E17949">
        <w:rPr>
          <w:rFonts w:ascii="Times New Roman" w:hAnsi="Times New Roman"/>
          <w:b/>
          <w:bCs/>
          <w:sz w:val="24"/>
          <w:szCs w:val="24"/>
          <w:bdr w:val="none" w:sz="0" w:space="0" w:color="auto" w:frame="1"/>
          <w:lang w:val="bg-BG" w:eastAsia="bg-BG"/>
        </w:rPr>
        <w:t>и</w:t>
      </w:r>
      <w:r w:rsidR="003642E2" w:rsidRPr="00E17949">
        <w:rPr>
          <w:rFonts w:ascii="Times New Roman" w:hAnsi="Times New Roman"/>
          <w:b/>
          <w:bCs/>
          <w:sz w:val="24"/>
          <w:szCs w:val="24"/>
          <w:bdr w:val="none" w:sz="0" w:space="0" w:color="auto" w:frame="1"/>
          <w:lang w:val="bg-BG" w:eastAsia="bg-BG"/>
        </w:rPr>
        <w:t xml:space="preserve"> от граждани</w:t>
      </w:r>
      <w:r w:rsidR="00215002" w:rsidRPr="00E17949">
        <w:rPr>
          <w:rFonts w:ascii="Times New Roman" w:hAnsi="Times New Roman"/>
          <w:b/>
          <w:bCs/>
          <w:sz w:val="24"/>
          <w:szCs w:val="24"/>
          <w:bdr w:val="none" w:sz="0" w:space="0" w:color="auto" w:frame="1"/>
          <w:lang w:val="bg-BG" w:eastAsia="bg-BG"/>
        </w:rPr>
        <w:t>н</w:t>
      </w:r>
      <w:r w:rsidR="003642E2" w:rsidRPr="00E17949">
        <w:rPr>
          <w:rFonts w:ascii="Times New Roman" w:hAnsi="Times New Roman"/>
          <w:bCs/>
          <w:sz w:val="24"/>
          <w:szCs w:val="24"/>
          <w:bdr w:val="none" w:sz="0" w:space="0" w:color="auto" w:frame="1"/>
          <w:lang w:val="bg-BG" w:eastAsia="bg-BG"/>
        </w:rPr>
        <w:t xml:space="preserve">, </w:t>
      </w:r>
      <w:r w:rsidR="00125780" w:rsidRPr="00E17949">
        <w:rPr>
          <w:rFonts w:ascii="Times New Roman" w:hAnsi="Times New Roman"/>
          <w:b/>
          <w:bCs/>
          <w:sz w:val="24"/>
          <w:szCs w:val="24"/>
          <w:bdr w:val="none" w:sz="0" w:space="0" w:color="auto" w:frame="1"/>
          <w:lang w:val="bg-BG" w:eastAsia="bg-BG"/>
        </w:rPr>
        <w:t>като обстоятелств</w:t>
      </w:r>
      <w:r w:rsidR="00C91248" w:rsidRPr="00E17949">
        <w:rPr>
          <w:rFonts w:ascii="Times New Roman" w:hAnsi="Times New Roman"/>
          <w:b/>
          <w:bCs/>
          <w:sz w:val="24"/>
          <w:szCs w:val="24"/>
          <w:bdr w:val="none" w:sz="0" w:space="0" w:color="auto" w:frame="1"/>
          <w:lang w:val="bg-BG" w:eastAsia="bg-BG"/>
        </w:rPr>
        <w:t>ата</w:t>
      </w:r>
      <w:r w:rsidR="00125780" w:rsidRPr="00E17949">
        <w:rPr>
          <w:rFonts w:ascii="Times New Roman" w:hAnsi="Times New Roman"/>
          <w:b/>
          <w:bCs/>
          <w:sz w:val="24"/>
          <w:szCs w:val="24"/>
          <w:bdr w:val="none" w:sz="0" w:space="0" w:color="auto" w:frame="1"/>
          <w:lang w:val="bg-BG" w:eastAsia="bg-BG"/>
        </w:rPr>
        <w:t xml:space="preserve"> </w:t>
      </w:r>
      <w:r w:rsidR="007B1E64" w:rsidRPr="00E17949">
        <w:rPr>
          <w:rFonts w:ascii="Times New Roman" w:hAnsi="Times New Roman"/>
          <w:b/>
          <w:bCs/>
          <w:sz w:val="24"/>
          <w:szCs w:val="24"/>
          <w:bdr w:val="none" w:sz="0" w:space="0" w:color="auto" w:frame="1"/>
          <w:lang w:val="bg-BG" w:eastAsia="bg-BG"/>
        </w:rPr>
        <w:t>по</w:t>
      </w:r>
      <w:r w:rsidR="00D5485D" w:rsidRPr="00E17949">
        <w:rPr>
          <w:rFonts w:ascii="Times New Roman" w:hAnsi="Times New Roman"/>
          <w:b/>
          <w:bCs/>
          <w:sz w:val="24"/>
          <w:szCs w:val="24"/>
          <w:bdr w:val="none" w:sz="0" w:space="0" w:color="auto" w:frame="1"/>
          <w:lang w:val="bg-BG" w:eastAsia="bg-BG"/>
        </w:rPr>
        <w:t xml:space="preserve"> </w:t>
      </w:r>
      <w:r w:rsidR="00D41B36" w:rsidRPr="00E17949">
        <w:rPr>
          <w:rFonts w:ascii="Times New Roman" w:hAnsi="Times New Roman"/>
          <w:b/>
          <w:bCs/>
          <w:sz w:val="24"/>
          <w:szCs w:val="24"/>
          <w:bdr w:val="none" w:sz="0" w:space="0" w:color="auto" w:frame="1"/>
          <w:lang w:val="bg-BG" w:eastAsia="bg-BG"/>
        </w:rPr>
        <w:t>тях</w:t>
      </w:r>
      <w:r w:rsidR="003642E2" w:rsidRPr="00E17949">
        <w:rPr>
          <w:rFonts w:ascii="Times New Roman" w:hAnsi="Times New Roman"/>
          <w:b/>
          <w:bCs/>
          <w:sz w:val="24"/>
          <w:szCs w:val="24"/>
          <w:bdr w:val="none" w:sz="0" w:space="0" w:color="auto" w:frame="1"/>
          <w:lang w:val="bg-BG" w:eastAsia="bg-BG"/>
        </w:rPr>
        <w:t xml:space="preserve"> са</w:t>
      </w:r>
      <w:r w:rsidR="003642E2" w:rsidRPr="00E17949">
        <w:rPr>
          <w:rFonts w:ascii="Times New Roman" w:hAnsi="Times New Roman"/>
          <w:bCs/>
          <w:sz w:val="24"/>
          <w:szCs w:val="24"/>
          <w:bdr w:val="none" w:sz="0" w:space="0" w:color="auto" w:frame="1"/>
          <w:lang w:val="bg-BG" w:eastAsia="bg-BG"/>
        </w:rPr>
        <w:t>:</w:t>
      </w:r>
    </w:p>
    <w:p w:rsidR="00C96658" w:rsidRPr="007B1E64" w:rsidRDefault="00C96658" w:rsidP="00B332D4">
      <w:pPr>
        <w:overflowPunct/>
        <w:autoSpaceDE/>
        <w:autoSpaceDN/>
        <w:adjustRightInd/>
        <w:ind w:firstLine="567"/>
        <w:jc w:val="both"/>
        <w:textAlignment w:val="auto"/>
        <w:rPr>
          <w:rFonts w:ascii="Times New Roman" w:hAnsi="Times New Roman"/>
          <w:b/>
          <w:bCs/>
          <w:sz w:val="8"/>
          <w:szCs w:val="24"/>
          <w:bdr w:val="none" w:sz="0" w:space="0" w:color="auto" w:frame="1"/>
          <w:lang w:val="bg-BG" w:eastAsia="bg-BG"/>
        </w:rPr>
      </w:pPr>
    </w:p>
    <w:p w:rsidR="00460648" w:rsidRPr="004A6C75" w:rsidRDefault="00460648" w:rsidP="00B16E3B">
      <w:pPr>
        <w:pStyle w:val="af2"/>
        <w:numPr>
          <w:ilvl w:val="0"/>
          <w:numId w:val="22"/>
        </w:numPr>
        <w:ind w:left="567" w:hanging="567"/>
        <w:jc w:val="both"/>
        <w:rPr>
          <w:rFonts w:ascii="Times New Roman" w:hAnsi="Times New Roman"/>
          <w:color w:val="000000"/>
          <w:sz w:val="24"/>
          <w:szCs w:val="24"/>
          <w:lang w:eastAsia="bg-BG"/>
        </w:rPr>
      </w:pPr>
      <w:r w:rsidRPr="009601A9">
        <w:rPr>
          <w:rFonts w:ascii="Times New Roman" w:hAnsi="Times New Roman"/>
          <w:color w:val="000000"/>
          <w:sz w:val="24"/>
          <w:szCs w:val="24"/>
          <w:lang w:eastAsia="bg-BG"/>
        </w:rPr>
        <w:t>На 01.06.2026 г.</w:t>
      </w:r>
      <w:r w:rsidRPr="004A6C75">
        <w:rPr>
          <w:rFonts w:ascii="Times New Roman" w:hAnsi="Times New Roman"/>
          <w:color w:val="000000"/>
          <w:sz w:val="24"/>
          <w:szCs w:val="24"/>
          <w:lang w:eastAsia="bg-BG"/>
        </w:rPr>
        <w:t xml:space="preserve"> от експерти на БДДР е извършена проверка във връзка с получен в РИОСВ — Плевен, на 27.05.2026 г. и заведен с вх. №ОИК-3-59/27.05.2026 г., сигнал за: „По дъното на водоем в с. Комарево за напояване има твърда фракция, която не се разтваря и оцветява водата в червено, на изхода на село Подем”. Сигналоподателят е уведомен чрез телефонен разговор за извършване на проверката, но не присъства на нея. Изпратен е представител за посочване на визираното в сигнала място.</w:t>
      </w:r>
    </w:p>
    <w:p w:rsidR="00460648" w:rsidRDefault="00460648" w:rsidP="00B16E3B">
      <w:pPr>
        <w:pStyle w:val="af2"/>
        <w:ind w:left="567"/>
        <w:jc w:val="both"/>
        <w:rPr>
          <w:rFonts w:ascii="Times New Roman" w:hAnsi="Times New Roman"/>
          <w:color w:val="000000"/>
          <w:sz w:val="24"/>
          <w:szCs w:val="24"/>
          <w:lang w:eastAsia="bg-BG"/>
        </w:rPr>
      </w:pPr>
    </w:p>
    <w:p w:rsidR="00460648" w:rsidRDefault="00460648" w:rsidP="00B16E3B">
      <w:pPr>
        <w:pStyle w:val="af2"/>
        <w:ind w:left="567"/>
        <w:jc w:val="both"/>
        <w:rPr>
          <w:rFonts w:ascii="Times New Roman" w:hAnsi="Times New Roman"/>
          <w:color w:val="000000"/>
          <w:sz w:val="24"/>
          <w:szCs w:val="24"/>
          <w:lang w:eastAsia="bg-BG"/>
        </w:rPr>
      </w:pPr>
    </w:p>
    <w:p w:rsidR="00460648" w:rsidRPr="00460648" w:rsidRDefault="00460648" w:rsidP="00B16E3B">
      <w:pPr>
        <w:pStyle w:val="af2"/>
        <w:ind w:left="567"/>
        <w:jc w:val="both"/>
        <w:rPr>
          <w:rFonts w:ascii="Times New Roman" w:hAnsi="Times New Roman"/>
          <w:color w:val="000000"/>
          <w:sz w:val="24"/>
          <w:szCs w:val="24"/>
          <w:lang w:eastAsia="bg-BG"/>
        </w:rPr>
      </w:pPr>
      <w:r w:rsidRPr="00460648">
        <w:rPr>
          <w:rFonts w:ascii="Times New Roman" w:hAnsi="Times New Roman"/>
          <w:color w:val="000000"/>
          <w:sz w:val="24"/>
          <w:szCs w:val="24"/>
          <w:lang w:eastAsia="bg-BG"/>
        </w:rPr>
        <w:t>В момента на проверката е извършен оглед на част от участък от старо корито на р. Вит, в землището на с. Комарево, в близост до точка със заснети географски координати: 43 033'33.4” и Е 24037'10.4”. При огледа се установи, че участъкът е видимо заблатен със стоящи води и наличие на влаголюбива растителност. На дъното се установи наличие на утайка с червеникав цвят незначителна по количество и на площ около не повече от 1-2 м</w:t>
      </w:r>
      <w:r w:rsidRPr="009A0219">
        <w:rPr>
          <w:rFonts w:ascii="Times New Roman" w:hAnsi="Times New Roman"/>
          <w:color w:val="000000"/>
          <w:sz w:val="24"/>
          <w:szCs w:val="24"/>
          <w:vertAlign w:val="superscript"/>
          <w:lang w:eastAsia="bg-BG"/>
        </w:rPr>
        <w:t>2</w:t>
      </w:r>
      <w:r w:rsidRPr="00460648">
        <w:rPr>
          <w:rFonts w:ascii="Times New Roman" w:hAnsi="Times New Roman"/>
          <w:color w:val="000000"/>
          <w:sz w:val="24"/>
          <w:szCs w:val="24"/>
          <w:lang w:eastAsia="bg-BG"/>
        </w:rPr>
        <w:t>, разположена в непосредствена близост до брега. Водата е видимо бистра без специфична миризма. Установената утайка е единствено и само в горепосочената площ.</w:t>
      </w:r>
    </w:p>
    <w:p w:rsidR="00460648" w:rsidRDefault="00460648" w:rsidP="00B16E3B">
      <w:pPr>
        <w:pStyle w:val="af2"/>
        <w:ind w:left="567"/>
        <w:jc w:val="both"/>
        <w:rPr>
          <w:rFonts w:ascii="Times New Roman" w:hAnsi="Times New Roman"/>
          <w:color w:val="000000"/>
          <w:sz w:val="24"/>
          <w:szCs w:val="24"/>
          <w:lang w:eastAsia="bg-BG"/>
        </w:rPr>
      </w:pPr>
      <w:r w:rsidRPr="00460648">
        <w:rPr>
          <w:rFonts w:ascii="Times New Roman" w:hAnsi="Times New Roman"/>
          <w:color w:val="000000"/>
          <w:sz w:val="24"/>
          <w:szCs w:val="24"/>
          <w:lang w:eastAsia="bg-BG"/>
        </w:rPr>
        <w:t xml:space="preserve">В момента на проверката в близост не се установи източник, </w:t>
      </w:r>
      <w:proofErr w:type="spellStart"/>
      <w:r w:rsidRPr="00460648">
        <w:rPr>
          <w:rFonts w:ascii="Times New Roman" w:hAnsi="Times New Roman"/>
          <w:color w:val="000000"/>
          <w:sz w:val="24"/>
          <w:szCs w:val="24"/>
          <w:lang w:eastAsia="bg-BG"/>
        </w:rPr>
        <w:t>заустващ</w:t>
      </w:r>
      <w:proofErr w:type="spellEnd"/>
      <w:r w:rsidRPr="00460648">
        <w:rPr>
          <w:rFonts w:ascii="Times New Roman" w:hAnsi="Times New Roman"/>
          <w:color w:val="000000"/>
          <w:sz w:val="24"/>
          <w:szCs w:val="24"/>
          <w:lang w:eastAsia="bg-BG"/>
        </w:rPr>
        <w:t xml:space="preserve"> отпадъчни води, както и извършване на други дейности в повърхностния воден обект.</w:t>
      </w:r>
    </w:p>
    <w:p w:rsidR="00793281" w:rsidRDefault="00793281" w:rsidP="009601A9">
      <w:pPr>
        <w:pStyle w:val="af2"/>
        <w:numPr>
          <w:ilvl w:val="0"/>
          <w:numId w:val="22"/>
        </w:numPr>
        <w:ind w:left="567" w:hanging="928"/>
        <w:jc w:val="both"/>
        <w:rPr>
          <w:rFonts w:ascii="Times New Roman" w:hAnsi="Times New Roman"/>
          <w:color w:val="000000"/>
          <w:sz w:val="24"/>
          <w:szCs w:val="24"/>
          <w:lang w:eastAsia="bg-BG"/>
        </w:rPr>
      </w:pPr>
      <w:r w:rsidRPr="009601A9">
        <w:rPr>
          <w:rFonts w:ascii="Times New Roman" w:hAnsi="Times New Roman"/>
          <w:color w:val="000000"/>
          <w:sz w:val="24"/>
          <w:szCs w:val="24"/>
          <w:lang w:eastAsia="bg-BG"/>
        </w:rPr>
        <w:t>На 02.06.2026 г.</w:t>
      </w:r>
      <w:r>
        <w:rPr>
          <w:rFonts w:ascii="Times New Roman" w:hAnsi="Times New Roman"/>
          <w:color w:val="000000"/>
          <w:sz w:val="24"/>
          <w:szCs w:val="24"/>
          <w:lang w:eastAsia="bg-BG"/>
        </w:rPr>
        <w:t xml:space="preserve"> </w:t>
      </w:r>
      <w:r w:rsidR="009601A9">
        <w:rPr>
          <w:rFonts w:ascii="Times New Roman" w:hAnsi="Times New Roman"/>
          <w:color w:val="000000"/>
          <w:sz w:val="24"/>
          <w:szCs w:val="24"/>
          <w:lang w:eastAsia="bg-BG"/>
        </w:rPr>
        <w:t>от експерти на БДДР е извършена п</w:t>
      </w:r>
      <w:r w:rsidRPr="00793281">
        <w:rPr>
          <w:rFonts w:ascii="Times New Roman" w:hAnsi="Times New Roman"/>
          <w:color w:val="000000"/>
          <w:sz w:val="24"/>
          <w:szCs w:val="24"/>
          <w:lang w:eastAsia="bg-BG"/>
        </w:rPr>
        <w:t>роверка във връзка със: сигнал с вх. № КД-05-100/02.06.2026 г. От направената проверка се констатира следното: 1. Предмет на проверката е получен сигнал по „Зелен телефон" в БДДР в 11:04 ч. с наш вх. № КД-05-100/02.06.2026 г. за „Съгласно издаденото разрешително за Боянска бара титулярят има условие да спазва качеството на водата в реката. Същият изсипва в Боянска бара течности и предполагам, че замърсява водата. Пред тръбите на водостока се изсипват твърди материали, които ще го запушат, а сега вали дъжд и ще ни наводни. Искам да извършите проверка" 2. В деня на проверката се установи следното: 2.1. Извърши се оглед на река Боянска бара в 12:05 ч. от точка с географски координати № 42º39.544' и Е 23º17.585' до точка с географски координати 42º39.490' и Е 23º17.403'. В проверения участък реката е проводима водата протича безпрепятствено. Водостока на ул. Боян Петров при точка с географски координати № 42º39.544' и Е 23º17.585' е проводим и водата протича нормално през него. Няма следи от насипване или дейности извършвани в коритото на реката на цялата територия на обекта. Има насипи от трошен камък и земни маси на отстояние вариращо от 1.5 до 6 м от десния бряг на реката без да са навлизали материали в речното корито. Задължението за поддържане на проводимостта и защитата от вредното въздействие на водите, е задължение на Кмета на столична община в урбанизираната територия на гр. София съгласно чл. 138, ал 5, т. 1 от Закона за водите. Съгласно получената информация в сигнала и констатираното състояние на реката от извършената проверка, сигнала е неоснователен Настоящия протокол се състави в един екземпляр за БДДР.</w:t>
      </w:r>
    </w:p>
    <w:p w:rsidR="00171476" w:rsidRDefault="00171476" w:rsidP="0048412A">
      <w:pPr>
        <w:pStyle w:val="af2"/>
        <w:numPr>
          <w:ilvl w:val="0"/>
          <w:numId w:val="22"/>
        </w:numPr>
        <w:spacing w:after="0"/>
        <w:ind w:left="567" w:hanging="567"/>
        <w:jc w:val="both"/>
        <w:rPr>
          <w:rFonts w:ascii="Times New Roman" w:hAnsi="Times New Roman"/>
          <w:color w:val="000000"/>
          <w:sz w:val="24"/>
          <w:szCs w:val="24"/>
          <w:lang w:eastAsia="bg-BG"/>
        </w:rPr>
      </w:pPr>
      <w:r w:rsidRPr="008944BC">
        <w:rPr>
          <w:rFonts w:ascii="Times New Roman" w:hAnsi="Times New Roman"/>
          <w:color w:val="000000"/>
          <w:sz w:val="24"/>
          <w:szCs w:val="24"/>
          <w:lang w:eastAsia="bg-BG"/>
        </w:rPr>
        <w:t xml:space="preserve">На 02.06.2026 г. </w:t>
      </w:r>
      <w:r w:rsidR="00AD0EE4">
        <w:rPr>
          <w:rFonts w:ascii="Times New Roman" w:hAnsi="Times New Roman"/>
          <w:color w:val="000000"/>
          <w:sz w:val="24"/>
          <w:szCs w:val="24"/>
          <w:lang w:eastAsia="bg-BG"/>
        </w:rPr>
        <w:t>от експерти на БДДР е извършена проверка</w:t>
      </w:r>
      <w:r w:rsidR="003D68E0">
        <w:rPr>
          <w:rFonts w:ascii="Times New Roman" w:hAnsi="Times New Roman"/>
          <w:color w:val="000000"/>
          <w:sz w:val="24"/>
          <w:szCs w:val="24"/>
          <w:lang w:eastAsia="bg-BG"/>
        </w:rPr>
        <w:t xml:space="preserve"> във връзка с </w:t>
      </w:r>
      <w:r w:rsidRPr="00171476">
        <w:rPr>
          <w:rFonts w:ascii="Times New Roman" w:hAnsi="Times New Roman"/>
          <w:color w:val="000000"/>
          <w:sz w:val="24"/>
          <w:szCs w:val="24"/>
          <w:lang w:eastAsia="bg-BG"/>
        </w:rPr>
        <w:t xml:space="preserve">писмо с наш вх. № КД-05-101/02.06.2026 г. От направената проверка се констатира следното: 1. Предмет на проверката е получено писмо от РИОСВ-София за извършване на съвместна проверка вх. № КД-05-101/02.06.2026 г., от Регионална инспекция по околната среда и водите (РИОСВ) София, относно получен сигнал ...за замърсяване на р. Малък Искър и миризма на нефтопродукти в гр. Етрополе." 2. Във връзка с полученото писмо, БДДР е изпратила </w:t>
      </w:r>
      <w:proofErr w:type="spellStart"/>
      <w:r w:rsidRPr="00171476">
        <w:rPr>
          <w:rFonts w:ascii="Times New Roman" w:hAnsi="Times New Roman"/>
          <w:color w:val="000000"/>
          <w:sz w:val="24"/>
          <w:szCs w:val="24"/>
          <w:lang w:eastAsia="bg-BG"/>
        </w:rPr>
        <w:t>възлагателно</w:t>
      </w:r>
      <w:proofErr w:type="spellEnd"/>
      <w:r w:rsidRPr="00171476">
        <w:rPr>
          <w:rFonts w:ascii="Times New Roman" w:hAnsi="Times New Roman"/>
          <w:color w:val="000000"/>
          <w:sz w:val="24"/>
          <w:szCs w:val="24"/>
          <w:lang w:eastAsia="bg-BG"/>
        </w:rPr>
        <w:t xml:space="preserve"> писмо с изх. № КД-05- 101(1)/02.06.2026 г. до Изпълнителна агенция по околна среда (ИАОС) за извършване на </w:t>
      </w:r>
      <w:proofErr w:type="spellStart"/>
      <w:r w:rsidRPr="00171476">
        <w:rPr>
          <w:rFonts w:ascii="Times New Roman" w:hAnsi="Times New Roman"/>
          <w:color w:val="000000"/>
          <w:sz w:val="24"/>
          <w:szCs w:val="24"/>
          <w:lang w:eastAsia="bg-BG"/>
        </w:rPr>
        <w:t>пробонабиране</w:t>
      </w:r>
      <w:proofErr w:type="spellEnd"/>
      <w:r w:rsidRPr="00171476">
        <w:rPr>
          <w:rFonts w:ascii="Times New Roman" w:hAnsi="Times New Roman"/>
          <w:color w:val="000000"/>
          <w:sz w:val="24"/>
          <w:szCs w:val="24"/>
          <w:lang w:eastAsia="bg-BG"/>
        </w:rPr>
        <w:t xml:space="preserve"> на повърхностни води от р. Малък Искър в района на РК „Елаците Мед" АД. 3. „Елаците мед" АД е титуляр на разрешително за ползване за воден обект за заустване на отпадъчни води в повърхностни води №13120011/12.07.2007 г., изменено с Решение № 1444/ 20.10.2014. г. продължено с Решение №2630/ 09.05.2019г., изменено с Решение № 4010/15.11.2023 г. и продължено с Решение №4747/28.11.2025 г. 4. В деня на проверката се установи следното: 4.1. При извършената проверка на място са взети водни проби, както следва: </w:t>
      </w:r>
      <w:r w:rsidRPr="00171476">
        <w:rPr>
          <w:rFonts w:ascii="Times New Roman" w:hAnsi="Times New Roman"/>
          <w:color w:val="000000"/>
          <w:sz w:val="24"/>
          <w:szCs w:val="24"/>
          <w:lang w:eastAsia="bg-BG"/>
        </w:rPr>
        <w:lastRenderedPageBreak/>
        <w:t xml:space="preserve">4.1.1. Река Малък Искър преди вливането на р. </w:t>
      </w:r>
      <w:proofErr w:type="spellStart"/>
      <w:r w:rsidRPr="00171476">
        <w:rPr>
          <w:rFonts w:ascii="Times New Roman" w:hAnsi="Times New Roman"/>
          <w:color w:val="000000"/>
          <w:sz w:val="24"/>
          <w:szCs w:val="24"/>
          <w:lang w:eastAsia="bg-BG"/>
        </w:rPr>
        <w:t>Негърщица</w:t>
      </w:r>
      <w:proofErr w:type="spellEnd"/>
      <w:r w:rsidRPr="00171476">
        <w:rPr>
          <w:rFonts w:ascii="Times New Roman" w:hAnsi="Times New Roman"/>
          <w:color w:val="000000"/>
          <w:sz w:val="24"/>
          <w:szCs w:val="24"/>
          <w:lang w:eastAsia="bg-BG"/>
        </w:rPr>
        <w:t xml:space="preserve"> при точка с географски координати № 42°46'40.89" и Е 24°01'47.22". От извършения експресен анализ са отчетени следните резултати: </w:t>
      </w:r>
      <w:proofErr w:type="spellStart"/>
      <w:r w:rsidRPr="00171476">
        <w:rPr>
          <w:rFonts w:ascii="Times New Roman" w:hAnsi="Times New Roman"/>
          <w:color w:val="000000"/>
          <w:sz w:val="24"/>
          <w:szCs w:val="24"/>
          <w:lang w:eastAsia="bg-BG"/>
        </w:rPr>
        <w:t>рН</w:t>
      </w:r>
      <w:proofErr w:type="spellEnd"/>
      <w:r w:rsidRPr="00171476">
        <w:rPr>
          <w:rFonts w:ascii="Times New Roman" w:hAnsi="Times New Roman"/>
          <w:color w:val="000000"/>
          <w:sz w:val="24"/>
          <w:szCs w:val="24"/>
          <w:lang w:eastAsia="bg-BG"/>
        </w:rPr>
        <w:t xml:space="preserve"> 7,17, </w:t>
      </w:r>
      <w:proofErr w:type="spellStart"/>
      <w:r w:rsidRPr="00171476">
        <w:rPr>
          <w:rFonts w:ascii="Times New Roman" w:hAnsi="Times New Roman"/>
          <w:color w:val="000000"/>
          <w:sz w:val="24"/>
          <w:szCs w:val="24"/>
          <w:lang w:eastAsia="bg-BG"/>
        </w:rPr>
        <w:t>O₂mg</w:t>
      </w:r>
      <w:proofErr w:type="spellEnd"/>
      <w:r w:rsidRPr="00171476">
        <w:rPr>
          <w:rFonts w:ascii="Times New Roman" w:hAnsi="Times New Roman"/>
          <w:color w:val="000000"/>
          <w:sz w:val="24"/>
          <w:szCs w:val="24"/>
          <w:lang w:eastAsia="bg-BG"/>
        </w:rPr>
        <w:t xml:space="preserve">/dm³=7,36 </w:t>
      </w:r>
      <w:proofErr w:type="spellStart"/>
      <w:r w:rsidRPr="00171476">
        <w:rPr>
          <w:rFonts w:ascii="Times New Roman" w:hAnsi="Times New Roman"/>
          <w:color w:val="000000"/>
          <w:sz w:val="24"/>
          <w:szCs w:val="24"/>
          <w:lang w:eastAsia="bg-BG"/>
        </w:rPr>
        <w:t>mg</w:t>
      </w:r>
      <w:proofErr w:type="spellEnd"/>
      <w:r w:rsidRPr="00171476">
        <w:rPr>
          <w:rFonts w:ascii="Times New Roman" w:hAnsi="Times New Roman"/>
          <w:color w:val="000000"/>
          <w:sz w:val="24"/>
          <w:szCs w:val="24"/>
          <w:lang w:eastAsia="bg-BG"/>
        </w:rPr>
        <w:t xml:space="preserve">/dm³;, температура =15,2°C, </w:t>
      </w:r>
      <w:proofErr w:type="spellStart"/>
      <w:r w:rsidRPr="00171476">
        <w:rPr>
          <w:rFonts w:ascii="Times New Roman" w:hAnsi="Times New Roman"/>
          <w:color w:val="000000"/>
          <w:sz w:val="24"/>
          <w:szCs w:val="24"/>
          <w:lang w:eastAsia="bg-BG"/>
        </w:rPr>
        <w:t>електроповодимост</w:t>
      </w:r>
      <w:proofErr w:type="spellEnd"/>
      <w:r w:rsidRPr="00171476">
        <w:rPr>
          <w:rFonts w:ascii="Times New Roman" w:hAnsi="Times New Roman"/>
          <w:color w:val="000000"/>
          <w:sz w:val="24"/>
          <w:szCs w:val="24"/>
          <w:lang w:eastAsia="bg-BG"/>
        </w:rPr>
        <w:t xml:space="preserve"> 194 </w:t>
      </w:r>
      <w:proofErr w:type="spellStart"/>
      <w:r w:rsidRPr="00171476">
        <w:rPr>
          <w:rFonts w:ascii="Times New Roman" w:hAnsi="Times New Roman"/>
          <w:color w:val="000000"/>
          <w:sz w:val="24"/>
          <w:szCs w:val="24"/>
          <w:lang w:eastAsia="bg-BG"/>
        </w:rPr>
        <w:t>μS</w:t>
      </w:r>
      <w:proofErr w:type="spellEnd"/>
      <w:r w:rsidRPr="00171476">
        <w:rPr>
          <w:rFonts w:ascii="Times New Roman" w:hAnsi="Times New Roman"/>
          <w:color w:val="000000"/>
          <w:sz w:val="24"/>
          <w:szCs w:val="24"/>
          <w:lang w:eastAsia="bg-BG"/>
        </w:rPr>
        <w:t xml:space="preserve">/cm, час на </w:t>
      </w:r>
      <w:proofErr w:type="spellStart"/>
      <w:r w:rsidRPr="00171476">
        <w:rPr>
          <w:rFonts w:ascii="Times New Roman" w:hAnsi="Times New Roman"/>
          <w:color w:val="000000"/>
          <w:sz w:val="24"/>
          <w:szCs w:val="24"/>
          <w:lang w:eastAsia="bg-BG"/>
        </w:rPr>
        <w:t>пробовземане</w:t>
      </w:r>
      <w:proofErr w:type="spellEnd"/>
      <w:r w:rsidRPr="00171476">
        <w:rPr>
          <w:rFonts w:ascii="Times New Roman" w:hAnsi="Times New Roman"/>
          <w:color w:val="000000"/>
          <w:sz w:val="24"/>
          <w:szCs w:val="24"/>
          <w:lang w:eastAsia="bg-BG"/>
        </w:rPr>
        <w:t xml:space="preserve">: 18:10 ч. Пробата ще бъде анализирана в ЦЛ София при ИАОС. 4.1.2. Река Малък Искър след вливането на р. </w:t>
      </w:r>
      <w:proofErr w:type="spellStart"/>
      <w:r w:rsidRPr="00171476">
        <w:rPr>
          <w:rFonts w:ascii="Times New Roman" w:hAnsi="Times New Roman"/>
          <w:color w:val="000000"/>
          <w:sz w:val="24"/>
          <w:szCs w:val="24"/>
          <w:lang w:eastAsia="bg-BG"/>
        </w:rPr>
        <w:t>Негърщица</w:t>
      </w:r>
      <w:proofErr w:type="spellEnd"/>
      <w:r w:rsidRPr="00171476">
        <w:rPr>
          <w:rFonts w:ascii="Times New Roman" w:hAnsi="Times New Roman"/>
          <w:color w:val="000000"/>
          <w:sz w:val="24"/>
          <w:szCs w:val="24"/>
          <w:lang w:eastAsia="bg-BG"/>
        </w:rPr>
        <w:t xml:space="preserve"> при точка с географски координати 42°46'40.96" и Е 24°01'44.65". От извършения експресен анализ са отчетени следните резултати: </w:t>
      </w:r>
      <w:proofErr w:type="spellStart"/>
      <w:r w:rsidRPr="00171476">
        <w:rPr>
          <w:rFonts w:ascii="Times New Roman" w:hAnsi="Times New Roman"/>
          <w:color w:val="000000"/>
          <w:sz w:val="24"/>
          <w:szCs w:val="24"/>
          <w:lang w:eastAsia="bg-BG"/>
        </w:rPr>
        <w:t>рН</w:t>
      </w:r>
      <w:proofErr w:type="spellEnd"/>
      <w:r w:rsidRPr="00171476">
        <w:rPr>
          <w:rFonts w:ascii="Times New Roman" w:hAnsi="Times New Roman"/>
          <w:color w:val="000000"/>
          <w:sz w:val="24"/>
          <w:szCs w:val="24"/>
          <w:lang w:eastAsia="bg-BG"/>
        </w:rPr>
        <w:t xml:space="preserve"> 7,64, </w:t>
      </w:r>
      <w:proofErr w:type="spellStart"/>
      <w:r w:rsidRPr="00171476">
        <w:rPr>
          <w:rFonts w:ascii="Times New Roman" w:hAnsi="Times New Roman"/>
          <w:color w:val="000000"/>
          <w:sz w:val="24"/>
          <w:szCs w:val="24"/>
          <w:lang w:eastAsia="bg-BG"/>
        </w:rPr>
        <w:t>O₂mg</w:t>
      </w:r>
      <w:proofErr w:type="spellEnd"/>
      <w:r w:rsidRPr="00171476">
        <w:rPr>
          <w:rFonts w:ascii="Times New Roman" w:hAnsi="Times New Roman"/>
          <w:color w:val="000000"/>
          <w:sz w:val="24"/>
          <w:szCs w:val="24"/>
          <w:lang w:eastAsia="bg-BG"/>
        </w:rPr>
        <w:t xml:space="preserve">/dm³=7,21 </w:t>
      </w:r>
      <w:proofErr w:type="spellStart"/>
      <w:r w:rsidRPr="00171476">
        <w:rPr>
          <w:rFonts w:ascii="Times New Roman" w:hAnsi="Times New Roman"/>
          <w:color w:val="000000"/>
          <w:sz w:val="24"/>
          <w:szCs w:val="24"/>
          <w:lang w:eastAsia="bg-BG"/>
        </w:rPr>
        <w:t>mg</w:t>
      </w:r>
      <w:proofErr w:type="spellEnd"/>
      <w:r w:rsidRPr="00171476">
        <w:rPr>
          <w:rFonts w:ascii="Times New Roman" w:hAnsi="Times New Roman"/>
          <w:color w:val="000000"/>
          <w:sz w:val="24"/>
          <w:szCs w:val="24"/>
          <w:lang w:eastAsia="bg-BG"/>
        </w:rPr>
        <w:t xml:space="preserve">/dm³, температура =15,5ºC, </w:t>
      </w:r>
      <w:proofErr w:type="spellStart"/>
      <w:r w:rsidRPr="00171476">
        <w:rPr>
          <w:rFonts w:ascii="Times New Roman" w:hAnsi="Times New Roman"/>
          <w:color w:val="000000"/>
          <w:sz w:val="24"/>
          <w:szCs w:val="24"/>
          <w:lang w:eastAsia="bg-BG"/>
        </w:rPr>
        <w:t>електроповодимост</w:t>
      </w:r>
      <w:proofErr w:type="spellEnd"/>
      <w:r w:rsidRPr="00171476">
        <w:rPr>
          <w:rFonts w:ascii="Times New Roman" w:hAnsi="Times New Roman"/>
          <w:color w:val="000000"/>
          <w:sz w:val="24"/>
          <w:szCs w:val="24"/>
          <w:lang w:eastAsia="bg-BG"/>
        </w:rPr>
        <w:t xml:space="preserve"> 1533 </w:t>
      </w:r>
      <w:proofErr w:type="spellStart"/>
      <w:r w:rsidRPr="00171476">
        <w:rPr>
          <w:rFonts w:ascii="Times New Roman" w:hAnsi="Times New Roman"/>
          <w:color w:val="000000"/>
          <w:sz w:val="24"/>
          <w:szCs w:val="24"/>
          <w:lang w:eastAsia="bg-BG"/>
        </w:rPr>
        <w:t>μS</w:t>
      </w:r>
      <w:proofErr w:type="spellEnd"/>
      <w:r w:rsidRPr="00171476">
        <w:rPr>
          <w:rFonts w:ascii="Times New Roman" w:hAnsi="Times New Roman"/>
          <w:color w:val="000000"/>
          <w:sz w:val="24"/>
          <w:szCs w:val="24"/>
          <w:lang w:eastAsia="bg-BG"/>
        </w:rPr>
        <w:t xml:space="preserve">/cm, час на </w:t>
      </w:r>
      <w:proofErr w:type="spellStart"/>
      <w:r w:rsidRPr="00171476">
        <w:rPr>
          <w:rFonts w:ascii="Times New Roman" w:hAnsi="Times New Roman"/>
          <w:color w:val="000000"/>
          <w:sz w:val="24"/>
          <w:szCs w:val="24"/>
          <w:lang w:eastAsia="bg-BG"/>
        </w:rPr>
        <w:t>пробовземане</w:t>
      </w:r>
      <w:proofErr w:type="spellEnd"/>
      <w:r w:rsidRPr="00171476">
        <w:rPr>
          <w:rFonts w:ascii="Times New Roman" w:hAnsi="Times New Roman"/>
          <w:color w:val="000000"/>
          <w:sz w:val="24"/>
          <w:szCs w:val="24"/>
          <w:lang w:eastAsia="bg-BG"/>
        </w:rPr>
        <w:t xml:space="preserve">: 17:30 ч. Пробата ще бъде анализирана в ЦЛ София при ИАОС. 4.1.3. Река р. </w:t>
      </w:r>
      <w:proofErr w:type="spellStart"/>
      <w:r w:rsidRPr="00171476">
        <w:rPr>
          <w:rFonts w:ascii="Times New Roman" w:hAnsi="Times New Roman"/>
          <w:color w:val="000000"/>
          <w:sz w:val="24"/>
          <w:szCs w:val="24"/>
          <w:lang w:eastAsia="bg-BG"/>
        </w:rPr>
        <w:t>Негърщица</w:t>
      </w:r>
      <w:proofErr w:type="spellEnd"/>
      <w:r w:rsidRPr="00171476">
        <w:rPr>
          <w:rFonts w:ascii="Times New Roman" w:hAnsi="Times New Roman"/>
          <w:color w:val="000000"/>
          <w:sz w:val="24"/>
          <w:szCs w:val="24"/>
          <w:lang w:eastAsia="bg-BG"/>
        </w:rPr>
        <w:t xml:space="preserve"> преди вливане в р. Малък Искър и след заустване на отпадъчни води от ПСОВ на РК „Елаците Мед" АД при точка с географски координати № 42°46'49.91" и Е 24°01'45.17" От извършения експресен анализ са отчетени следните резултати: </w:t>
      </w:r>
      <w:proofErr w:type="spellStart"/>
      <w:r w:rsidRPr="00171476">
        <w:rPr>
          <w:rFonts w:ascii="Times New Roman" w:hAnsi="Times New Roman"/>
          <w:color w:val="000000"/>
          <w:sz w:val="24"/>
          <w:szCs w:val="24"/>
          <w:lang w:eastAsia="bg-BG"/>
        </w:rPr>
        <w:t>рН</w:t>
      </w:r>
      <w:proofErr w:type="spellEnd"/>
      <w:r w:rsidRPr="00171476">
        <w:rPr>
          <w:rFonts w:ascii="Times New Roman" w:hAnsi="Times New Roman"/>
          <w:color w:val="000000"/>
          <w:sz w:val="24"/>
          <w:szCs w:val="24"/>
          <w:lang w:eastAsia="bg-BG"/>
        </w:rPr>
        <w:t xml:space="preserve"> 7,83, </w:t>
      </w:r>
      <w:proofErr w:type="spellStart"/>
      <w:r w:rsidRPr="00171476">
        <w:rPr>
          <w:rFonts w:ascii="Times New Roman" w:hAnsi="Times New Roman"/>
          <w:color w:val="000000"/>
          <w:sz w:val="24"/>
          <w:szCs w:val="24"/>
          <w:lang w:eastAsia="bg-BG"/>
        </w:rPr>
        <w:t>O₂mg</w:t>
      </w:r>
      <w:proofErr w:type="spellEnd"/>
      <w:r w:rsidRPr="00171476">
        <w:rPr>
          <w:rFonts w:ascii="Times New Roman" w:hAnsi="Times New Roman"/>
          <w:color w:val="000000"/>
          <w:sz w:val="24"/>
          <w:szCs w:val="24"/>
          <w:lang w:eastAsia="bg-BG"/>
        </w:rPr>
        <w:t xml:space="preserve">/dm³=7,18 </w:t>
      </w:r>
      <w:proofErr w:type="spellStart"/>
      <w:r w:rsidRPr="00171476">
        <w:rPr>
          <w:rFonts w:ascii="Times New Roman" w:hAnsi="Times New Roman"/>
          <w:color w:val="000000"/>
          <w:sz w:val="24"/>
          <w:szCs w:val="24"/>
          <w:lang w:eastAsia="bg-BG"/>
        </w:rPr>
        <w:t>mg</w:t>
      </w:r>
      <w:proofErr w:type="spellEnd"/>
      <w:r w:rsidRPr="00171476">
        <w:rPr>
          <w:rFonts w:ascii="Times New Roman" w:hAnsi="Times New Roman"/>
          <w:color w:val="000000"/>
          <w:sz w:val="24"/>
          <w:szCs w:val="24"/>
          <w:lang w:eastAsia="bg-BG"/>
        </w:rPr>
        <w:t xml:space="preserve">/dm³ температура = 15,01°C </w:t>
      </w:r>
      <w:proofErr w:type="spellStart"/>
      <w:r w:rsidRPr="00171476">
        <w:rPr>
          <w:rFonts w:ascii="Times New Roman" w:hAnsi="Times New Roman"/>
          <w:color w:val="000000"/>
          <w:sz w:val="24"/>
          <w:szCs w:val="24"/>
          <w:lang w:eastAsia="bg-BG"/>
        </w:rPr>
        <w:t>електроповодимост</w:t>
      </w:r>
      <w:proofErr w:type="spellEnd"/>
      <w:r w:rsidRPr="00171476">
        <w:rPr>
          <w:rFonts w:ascii="Times New Roman" w:hAnsi="Times New Roman"/>
          <w:color w:val="000000"/>
          <w:sz w:val="24"/>
          <w:szCs w:val="24"/>
          <w:lang w:eastAsia="bg-BG"/>
        </w:rPr>
        <w:t xml:space="preserve"> 2090 </w:t>
      </w:r>
      <w:proofErr w:type="spellStart"/>
      <w:r w:rsidRPr="00171476">
        <w:rPr>
          <w:rFonts w:ascii="Times New Roman" w:hAnsi="Times New Roman"/>
          <w:color w:val="000000"/>
          <w:sz w:val="24"/>
          <w:szCs w:val="24"/>
          <w:lang w:eastAsia="bg-BG"/>
        </w:rPr>
        <w:t>μS</w:t>
      </w:r>
      <w:proofErr w:type="spellEnd"/>
      <w:r w:rsidRPr="00171476">
        <w:rPr>
          <w:rFonts w:ascii="Times New Roman" w:hAnsi="Times New Roman"/>
          <w:color w:val="000000"/>
          <w:sz w:val="24"/>
          <w:szCs w:val="24"/>
          <w:lang w:eastAsia="bg-BG"/>
        </w:rPr>
        <w:t xml:space="preserve">/cm час на </w:t>
      </w:r>
      <w:proofErr w:type="spellStart"/>
      <w:r w:rsidRPr="00171476">
        <w:rPr>
          <w:rFonts w:ascii="Times New Roman" w:hAnsi="Times New Roman"/>
          <w:color w:val="000000"/>
          <w:sz w:val="24"/>
          <w:szCs w:val="24"/>
          <w:lang w:eastAsia="bg-BG"/>
        </w:rPr>
        <w:t>пробовземане</w:t>
      </w:r>
      <w:proofErr w:type="spellEnd"/>
      <w:r w:rsidRPr="00171476">
        <w:rPr>
          <w:rFonts w:ascii="Times New Roman" w:hAnsi="Times New Roman"/>
          <w:color w:val="000000"/>
          <w:sz w:val="24"/>
          <w:szCs w:val="24"/>
          <w:lang w:eastAsia="bg-BG"/>
        </w:rPr>
        <w:t xml:space="preserve">: 19:50 ч. Пробата ще бъде анализирана в ЦЛ София при ИАОС. В деня на проверката водите на р. Малък Искър и р. </w:t>
      </w:r>
      <w:proofErr w:type="spellStart"/>
      <w:r w:rsidRPr="00171476">
        <w:rPr>
          <w:rFonts w:ascii="Times New Roman" w:hAnsi="Times New Roman"/>
          <w:color w:val="000000"/>
          <w:sz w:val="24"/>
          <w:szCs w:val="24"/>
          <w:lang w:eastAsia="bg-BG"/>
        </w:rPr>
        <w:t>Негърщица</w:t>
      </w:r>
      <w:proofErr w:type="spellEnd"/>
      <w:r w:rsidRPr="00171476">
        <w:rPr>
          <w:rFonts w:ascii="Times New Roman" w:hAnsi="Times New Roman"/>
          <w:color w:val="000000"/>
          <w:sz w:val="24"/>
          <w:szCs w:val="24"/>
          <w:lang w:eastAsia="bg-BG"/>
        </w:rPr>
        <w:t xml:space="preserve"> в проверения участък са видимо мътни, не се наблюдават повърхностни отложения от нефтопродукти. Около реката няма мирис на нефтопродукти, поради което не са взети проби за показател нефтопродукти. За извършената проверка е съставен констативен протокол на РИОСВ-София с № УООВП-ВA-32/02.06.2026 г. при който са взети 3 бр. водни проби от точките на заустване съгласно Разрешително за ползване за воден обект за заустване на отпадъчни води в повърхностни води с №13120011/12.07.2007 г. </w:t>
      </w:r>
      <w:proofErr w:type="spellStart"/>
      <w:r w:rsidRPr="00171476">
        <w:rPr>
          <w:rFonts w:ascii="Times New Roman" w:hAnsi="Times New Roman"/>
          <w:color w:val="000000"/>
          <w:sz w:val="24"/>
          <w:szCs w:val="24"/>
          <w:lang w:eastAsia="bg-BG"/>
        </w:rPr>
        <w:t>Пробонабирането</w:t>
      </w:r>
      <w:proofErr w:type="spellEnd"/>
      <w:r w:rsidRPr="00171476">
        <w:rPr>
          <w:rFonts w:ascii="Times New Roman" w:hAnsi="Times New Roman"/>
          <w:color w:val="000000"/>
          <w:sz w:val="24"/>
          <w:szCs w:val="24"/>
          <w:lang w:eastAsia="bg-BG"/>
        </w:rPr>
        <w:t xml:space="preserve"> се извърши от представителите на ИАОС.</w:t>
      </w:r>
    </w:p>
    <w:p w:rsidR="00FD48EC" w:rsidRPr="004A6C75" w:rsidRDefault="00FD48EC" w:rsidP="0048412A">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48412A">
        <w:rPr>
          <w:rFonts w:ascii="Times New Roman" w:hAnsi="Times New Roman"/>
          <w:bCs/>
          <w:sz w:val="24"/>
          <w:szCs w:val="24"/>
          <w:bdr w:val="none" w:sz="0" w:space="0" w:color="auto" w:frame="1"/>
          <w:lang w:val="bg-BG" w:eastAsia="bg-BG"/>
        </w:rPr>
        <w:t xml:space="preserve">На 04.06.2026 г. </w:t>
      </w:r>
      <w:r w:rsidRPr="004A6C75">
        <w:rPr>
          <w:rFonts w:ascii="Times New Roman" w:hAnsi="Times New Roman"/>
          <w:bCs/>
          <w:sz w:val="24"/>
          <w:szCs w:val="24"/>
          <w:bdr w:val="none" w:sz="0" w:space="0" w:color="auto" w:frame="1"/>
          <w:lang w:val="bg-BG" w:eastAsia="bg-BG"/>
        </w:rPr>
        <w:t>от експерти на БДДР е извършена проверка по постъпила ж</w:t>
      </w:r>
      <w:r w:rsidRPr="004A6C75">
        <w:rPr>
          <w:rFonts w:ascii="Times New Roman" w:eastAsia="Calibri" w:hAnsi="Times New Roman"/>
          <w:sz w:val="24"/>
          <w:szCs w:val="24"/>
          <w:lang w:val="bg-BG" w:eastAsia="bg-BG"/>
        </w:rPr>
        <w:t xml:space="preserve">алба с наш вх. № КД-05-103/04.06.2026 г. От направената проверка се констатира следното: С горната  жалба жители на с. Малки Чифлик, община Велико Търново подават информация за „извършване на незаконни сондажи за водовземане в частен /земеделски имот в ПИ- 46532.45.16, м-т. Локвата, с. Малки чифлик, община Велико Търново“. Настояват за спешна проверка на място и молят да бъдат писмено информирани за резултата от проверката. прилагат  списък с имена на жители от селото, подписали подписка към жалбата. посочват ЕГН –та в подписката. </w:t>
      </w:r>
    </w:p>
    <w:p w:rsidR="00FD48EC" w:rsidRDefault="00FD48EC" w:rsidP="00B16E3B">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При проверката е посетен  имот ПИ 46532.45.16, с. Малки чифлик, община Велико Търново, област Велико Търново,  м. ЛОКВАТА, вид собственост- Частна, вид територия Земеделска, категория 3, НТП Нива, площ 3699 кв. м, със Заповед за одобрение на КККР РД-18-945/19.12.2017 г., издадена от ИЗПЪЛНИТЕЛЕН ДИРЕКТОР НА АГКК. Имотът е не застроен и не ограден към момента, достъпа е свободен.</w:t>
      </w:r>
    </w:p>
    <w:p w:rsidR="00FD48EC" w:rsidRDefault="00FD48EC" w:rsidP="00B16E3B">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 xml:space="preserve">При място с координати N 43°04'09,2", E 25°40'46,6" се констатира наличие на извършени в близък минал период сондажни дейности: сондиране и монтиране на обсадна тръба PVC Ф 200 и вмъкната в нея Ф 100. До сондажа са налични </w:t>
      </w:r>
      <w:proofErr w:type="spellStart"/>
      <w:r>
        <w:rPr>
          <w:rFonts w:ascii="Times New Roman" w:eastAsia="Calibri" w:hAnsi="Times New Roman"/>
          <w:sz w:val="24"/>
          <w:szCs w:val="24"/>
          <w:lang w:val="bg-BG" w:eastAsia="bg-BG"/>
        </w:rPr>
        <w:t>осушени</w:t>
      </w:r>
      <w:proofErr w:type="spellEnd"/>
      <w:r>
        <w:rPr>
          <w:rFonts w:ascii="Times New Roman" w:eastAsia="Calibri" w:hAnsi="Times New Roman"/>
          <w:sz w:val="24"/>
          <w:szCs w:val="24"/>
          <w:lang w:val="bg-BG" w:eastAsia="bg-BG"/>
        </w:rPr>
        <w:t xml:space="preserve"> от сондажни течности земни маси – сиви на цвят. Устията на двете тръби достигат до около 1,20 м над терена. Тръбата ф 110 е затворена с гумена тапа. </w:t>
      </w:r>
    </w:p>
    <w:p w:rsidR="00FD48EC" w:rsidRDefault="00FD48EC" w:rsidP="00B16E3B">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 xml:space="preserve">Сондажът е </w:t>
      </w:r>
      <w:proofErr w:type="spellStart"/>
      <w:r>
        <w:rPr>
          <w:rFonts w:ascii="Times New Roman" w:eastAsia="Calibri" w:hAnsi="Times New Roman"/>
          <w:sz w:val="24"/>
          <w:szCs w:val="24"/>
          <w:lang w:val="bg-BG" w:eastAsia="bg-BG"/>
        </w:rPr>
        <w:t>необорудван</w:t>
      </w:r>
      <w:proofErr w:type="spellEnd"/>
      <w:r>
        <w:rPr>
          <w:rFonts w:ascii="Times New Roman" w:eastAsia="Calibri" w:hAnsi="Times New Roman"/>
          <w:sz w:val="24"/>
          <w:szCs w:val="24"/>
          <w:lang w:val="bg-BG" w:eastAsia="bg-BG"/>
        </w:rPr>
        <w:t xml:space="preserve">, не се наблюдава свързване с електрическа мрежа с цел използване на помпено и друго оборудване. </w:t>
      </w:r>
    </w:p>
    <w:p w:rsidR="00FD48EC" w:rsidRDefault="00FD48EC" w:rsidP="00B16E3B">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На място, в момента на проверката няма сондажна или друга техника, както и физическо присъствие. В БДДР гр. Плевен няма налични документи за изграждане на сондаж в имот ПИ 46532.45.16, с. Малки чифлик.</w:t>
      </w:r>
    </w:p>
    <w:p w:rsidR="00FD48EC" w:rsidRDefault="00FD48EC" w:rsidP="00B16E3B">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 xml:space="preserve">Проверката е осъществена в часовия диапазон 14,30 ч. – 15 ч. </w:t>
      </w:r>
    </w:p>
    <w:p w:rsidR="00FD48EC" w:rsidRPr="00C013B0" w:rsidRDefault="00FD48EC" w:rsidP="00C013B0">
      <w:pPr>
        <w:widowControl w:val="0"/>
        <w:overflowPunct/>
        <w:ind w:left="567"/>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Изготвено е писмо до Района Прокуратура Търново във връзка с текст от НК.</w:t>
      </w:r>
    </w:p>
    <w:p w:rsidR="00FD48EC" w:rsidRPr="00C013B0" w:rsidRDefault="00FD48EC" w:rsidP="00C013B0">
      <w:pPr>
        <w:pStyle w:val="af2"/>
        <w:widowControl w:val="0"/>
        <w:numPr>
          <w:ilvl w:val="0"/>
          <w:numId w:val="22"/>
        </w:numPr>
        <w:spacing w:after="0"/>
        <w:ind w:left="567" w:hanging="567"/>
        <w:jc w:val="both"/>
        <w:rPr>
          <w:rFonts w:ascii="Times New Roman" w:hAnsi="Times New Roman"/>
          <w:sz w:val="24"/>
          <w:szCs w:val="24"/>
          <w:lang w:eastAsia="bg-BG"/>
        </w:rPr>
      </w:pPr>
      <w:r w:rsidRPr="00C013B0">
        <w:rPr>
          <w:rFonts w:ascii="Times New Roman" w:hAnsi="Times New Roman"/>
          <w:bCs/>
          <w:sz w:val="24"/>
          <w:szCs w:val="24"/>
          <w:bdr w:val="none" w:sz="0" w:space="0" w:color="auto" w:frame="1"/>
          <w:lang w:eastAsia="bg-BG"/>
        </w:rPr>
        <w:lastRenderedPageBreak/>
        <w:t>На 05.06.2026 г.</w:t>
      </w:r>
      <w:r w:rsidRPr="00FD48EC">
        <w:rPr>
          <w:rFonts w:ascii="Times New Roman" w:hAnsi="Times New Roman"/>
          <w:b/>
          <w:bCs/>
          <w:sz w:val="24"/>
          <w:szCs w:val="24"/>
          <w:bdr w:val="none" w:sz="0" w:space="0" w:color="auto" w:frame="1"/>
          <w:lang w:eastAsia="bg-BG"/>
        </w:rPr>
        <w:t xml:space="preserve"> </w:t>
      </w:r>
      <w:r w:rsidRPr="00FD48EC">
        <w:rPr>
          <w:rFonts w:ascii="Times New Roman" w:hAnsi="Times New Roman"/>
          <w:bCs/>
          <w:sz w:val="24"/>
          <w:szCs w:val="24"/>
          <w:bdr w:val="none" w:sz="0" w:space="0" w:color="auto" w:frame="1"/>
          <w:lang w:eastAsia="bg-BG"/>
        </w:rPr>
        <w:t xml:space="preserve">от експерти на БДДР е извършена проверка по </w:t>
      </w:r>
      <w:r w:rsidRPr="00C013B0">
        <w:rPr>
          <w:rFonts w:ascii="Times New Roman" w:hAnsi="Times New Roman"/>
          <w:bCs/>
          <w:sz w:val="24"/>
          <w:szCs w:val="24"/>
          <w:bdr w:val="none" w:sz="0" w:space="0" w:color="auto" w:frame="1"/>
          <w:lang w:eastAsia="bg-BG"/>
        </w:rPr>
        <w:t>постъпила</w:t>
      </w:r>
      <w:r w:rsidRPr="00C013B0">
        <w:rPr>
          <w:rFonts w:ascii="Times New Roman" w:hAnsi="Times New Roman"/>
          <w:sz w:val="24"/>
          <w:szCs w:val="24"/>
        </w:rPr>
        <w:t xml:space="preserve"> жалба с  наш вх. № КД-05-90/29.05.2026 г.</w:t>
      </w:r>
    </w:p>
    <w:p w:rsidR="00FD48EC" w:rsidRDefault="00FD48EC" w:rsidP="00C013B0">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От направената проверка се констатира следното: С горната жалба г-н Радослав </w:t>
      </w:r>
      <w:proofErr w:type="spellStart"/>
      <w:r>
        <w:rPr>
          <w:rFonts w:ascii="Times New Roman" w:eastAsia="Calibri" w:hAnsi="Times New Roman"/>
          <w:sz w:val="24"/>
          <w:szCs w:val="24"/>
          <w:lang w:val="bg-BG"/>
        </w:rPr>
        <w:t>Глухов</w:t>
      </w:r>
      <w:proofErr w:type="spellEnd"/>
      <w:r>
        <w:rPr>
          <w:rFonts w:ascii="Times New Roman" w:eastAsia="Calibri" w:hAnsi="Times New Roman"/>
          <w:sz w:val="24"/>
          <w:szCs w:val="24"/>
          <w:lang w:val="bg-BG"/>
        </w:rPr>
        <w:t xml:space="preserve"> гр. Габрово в качеството си на „съсобственик на имот ПИ 14218.515.52 по КККР гр. Габрово ни информира за изменение на речното легло на р.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насипване на инертни материали и наличие на депо за излезли от употреба МПС“. Вследствие на това били „настъпили ерозивни процеси и щети в имот на ул. Н. </w:t>
      </w:r>
      <w:proofErr w:type="spellStart"/>
      <w:r>
        <w:rPr>
          <w:rFonts w:ascii="Times New Roman" w:eastAsia="Calibri" w:hAnsi="Times New Roman"/>
          <w:sz w:val="24"/>
          <w:szCs w:val="24"/>
          <w:lang w:val="bg-BG"/>
        </w:rPr>
        <w:t>Войновски</w:t>
      </w:r>
      <w:proofErr w:type="spellEnd"/>
      <w:r>
        <w:rPr>
          <w:rFonts w:ascii="Times New Roman" w:eastAsia="Calibri" w:hAnsi="Times New Roman"/>
          <w:sz w:val="24"/>
          <w:szCs w:val="24"/>
          <w:lang w:val="bg-BG"/>
        </w:rPr>
        <w:t xml:space="preserve"> №57, 59 ,61 и ул.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 1 -№9“.</w:t>
      </w:r>
    </w:p>
    <w:p w:rsidR="00FD48EC" w:rsidRDefault="00FD48EC"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Извършена е проверка от страна на БДДР гр. Плевен и Община Габрово на участък от р.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Огледът е осъществен от десния бряг на реката  срещу имота на жалбоподателя от точка с координати N 42°51'59,5''; E 25°18'19,6'' до N 42°51'59,16''; E 25°18'17,5'' след интензивен валеж на 04.06.26 г. Проведен е разговор със </w:t>
      </w:r>
      <w:proofErr w:type="spellStart"/>
      <w:r>
        <w:rPr>
          <w:rFonts w:ascii="Times New Roman" w:eastAsia="Calibri" w:hAnsi="Times New Roman"/>
          <w:sz w:val="24"/>
          <w:szCs w:val="24"/>
          <w:lang w:val="bg-BG"/>
        </w:rPr>
        <w:t>сигналоподателя</w:t>
      </w:r>
      <w:proofErr w:type="spellEnd"/>
      <w:r>
        <w:rPr>
          <w:rFonts w:ascii="Times New Roman" w:eastAsia="Calibri" w:hAnsi="Times New Roman"/>
          <w:sz w:val="24"/>
          <w:szCs w:val="24"/>
          <w:lang w:val="bg-BG"/>
        </w:rPr>
        <w:t>, уточнени са подробности по сигнала, същия не присъства на проверката.</w:t>
      </w:r>
    </w:p>
    <w:p w:rsidR="00FD48EC" w:rsidRDefault="00FD48EC"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Посетен е имот ПИ 14218.515.73 по КККР гр. Габрово с площ 748 м2 ,  записан в КККР като собственост на Община Габрово. В същия имот са налични 10 - 12 бр. излезли от употреба МПС, обрасли с храсти – къпини и други, възпрепятстващи достъпа и извършване на оглед на речното легло в т.ч. и замерване на координати на линията на брега. В близост до източния край на имота е възможен известен подход от който във водното течение се наблюдават пречупени дървета, храсти, строителни отломки и отпадъци. Косо и ниско през реката преминава и водопровод на фирма „</w:t>
      </w:r>
      <w:proofErr w:type="spellStart"/>
      <w:r>
        <w:rPr>
          <w:rFonts w:ascii="Times New Roman" w:eastAsia="Calibri" w:hAnsi="Times New Roman"/>
          <w:sz w:val="24"/>
          <w:szCs w:val="24"/>
          <w:lang w:val="bg-BG"/>
        </w:rPr>
        <w:t>Картал</w:t>
      </w:r>
      <w:proofErr w:type="spellEnd"/>
      <w:r>
        <w:rPr>
          <w:rFonts w:ascii="Times New Roman" w:eastAsia="Calibri" w:hAnsi="Times New Roman"/>
          <w:sz w:val="24"/>
          <w:szCs w:val="24"/>
          <w:lang w:val="bg-BG"/>
        </w:rPr>
        <w:t xml:space="preserve">“, водещ началото си от шахта при яз.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w:t>
      </w:r>
    </w:p>
    <w:p w:rsidR="00FD48EC" w:rsidRDefault="00FD48EC"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 В участъка реката протича в дясна крива и осъществява негативно въздействие върху левия бряг, особена при преминаване на завишен отток, какъвто е имало на 23.05.26 г. и на 04.06.26 г. </w:t>
      </w:r>
    </w:p>
    <w:p w:rsidR="00FD48EC" w:rsidRDefault="00FD48EC"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Наблюдава се част от терена на имот, разположен до левия бряг на реката от който земна маса е свлечена към водното течение. </w:t>
      </w:r>
    </w:p>
    <w:p w:rsidR="00FD48EC" w:rsidRDefault="00FD48EC"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 За река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в обследвания участък е с определен  РЗПРН - BG1_APSFR_YN_031.</w:t>
      </w:r>
    </w:p>
    <w:p w:rsidR="00FD48EC" w:rsidRPr="001417E3" w:rsidRDefault="00FD48EC" w:rsidP="001417E3">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Към кмета на </w:t>
      </w:r>
      <w:proofErr w:type="spellStart"/>
      <w:r>
        <w:rPr>
          <w:rFonts w:ascii="Times New Roman" w:eastAsia="Calibri" w:hAnsi="Times New Roman"/>
          <w:sz w:val="24"/>
          <w:szCs w:val="24"/>
          <w:lang w:val="bg-BG"/>
        </w:rPr>
        <w:t>на</w:t>
      </w:r>
      <w:proofErr w:type="spellEnd"/>
      <w:r>
        <w:rPr>
          <w:rFonts w:ascii="Times New Roman" w:eastAsia="Calibri" w:hAnsi="Times New Roman"/>
          <w:sz w:val="24"/>
          <w:szCs w:val="24"/>
          <w:lang w:val="bg-BG"/>
        </w:rPr>
        <w:t xml:space="preserve"> община Габрово е дадено предписание предвид периодичното завишаване на оттока на водните обекти в района Община Габрово да предприеме превантивни действия в р. </w:t>
      </w:r>
      <w:proofErr w:type="spellStart"/>
      <w:r>
        <w:rPr>
          <w:rFonts w:ascii="Times New Roman" w:eastAsia="Calibri" w:hAnsi="Times New Roman"/>
          <w:sz w:val="24"/>
          <w:szCs w:val="24"/>
          <w:lang w:val="bg-BG"/>
        </w:rPr>
        <w:t>Синкевица</w:t>
      </w:r>
      <w:proofErr w:type="spellEnd"/>
      <w:r>
        <w:rPr>
          <w:rFonts w:ascii="Times New Roman" w:eastAsia="Calibri" w:hAnsi="Times New Roman"/>
          <w:sz w:val="24"/>
          <w:szCs w:val="24"/>
          <w:lang w:val="bg-BG"/>
        </w:rPr>
        <w:t xml:space="preserve"> по отстраняване от речното легло на израснали във водното течение дървета, дънери, храсти и всички паднали или с опасност да паднат дървета в проверения участък - дейности разписани в чл. 140 от Закона за водите.</w:t>
      </w:r>
    </w:p>
    <w:p w:rsidR="004D5ED2" w:rsidRPr="00FD48EC" w:rsidRDefault="004D5ED2" w:rsidP="00B16E3B">
      <w:pPr>
        <w:pStyle w:val="af2"/>
        <w:numPr>
          <w:ilvl w:val="0"/>
          <w:numId w:val="22"/>
        </w:numPr>
        <w:ind w:left="567" w:hanging="567"/>
        <w:jc w:val="both"/>
        <w:rPr>
          <w:rFonts w:ascii="Times New Roman" w:hAnsi="Times New Roman"/>
          <w:color w:val="000000"/>
          <w:sz w:val="24"/>
          <w:szCs w:val="24"/>
          <w:lang w:eastAsia="bg-BG"/>
        </w:rPr>
      </w:pPr>
      <w:r w:rsidRPr="001417E3">
        <w:rPr>
          <w:rFonts w:ascii="Times New Roman" w:hAnsi="Times New Roman"/>
          <w:sz w:val="24"/>
          <w:szCs w:val="24"/>
        </w:rPr>
        <w:t>На 05.06.2026г.</w:t>
      </w:r>
      <w:r w:rsidRPr="00FD48EC">
        <w:rPr>
          <w:rFonts w:ascii="Times New Roman" w:hAnsi="Times New Roman"/>
          <w:sz w:val="24"/>
          <w:szCs w:val="24"/>
          <w:lang w:eastAsia="bg-BG"/>
        </w:rPr>
        <w:t xml:space="preserve"> </w:t>
      </w:r>
      <w:r w:rsidR="006A32D4">
        <w:rPr>
          <w:rFonts w:ascii="Times New Roman" w:hAnsi="Times New Roman"/>
          <w:sz w:val="24"/>
          <w:szCs w:val="24"/>
          <w:lang w:eastAsia="bg-BG"/>
        </w:rPr>
        <w:t>от експ</w:t>
      </w:r>
      <w:r w:rsidR="001417E3">
        <w:rPr>
          <w:rFonts w:ascii="Times New Roman" w:hAnsi="Times New Roman"/>
          <w:sz w:val="24"/>
          <w:szCs w:val="24"/>
          <w:lang w:eastAsia="bg-BG"/>
        </w:rPr>
        <w:t>е</w:t>
      </w:r>
      <w:r w:rsidR="006A32D4">
        <w:rPr>
          <w:rFonts w:ascii="Times New Roman" w:hAnsi="Times New Roman"/>
          <w:sz w:val="24"/>
          <w:szCs w:val="24"/>
          <w:lang w:eastAsia="bg-BG"/>
        </w:rPr>
        <w:t xml:space="preserve">рти на БДДР е извършена </w:t>
      </w:r>
      <w:r w:rsidR="001417E3">
        <w:rPr>
          <w:rFonts w:ascii="Times New Roman" w:hAnsi="Times New Roman"/>
          <w:color w:val="000000"/>
          <w:sz w:val="24"/>
          <w:szCs w:val="24"/>
          <w:lang w:eastAsia="bg-BG"/>
        </w:rPr>
        <w:t>проверка във връзка с п</w:t>
      </w:r>
      <w:r w:rsidRPr="00FD48EC">
        <w:rPr>
          <w:rFonts w:ascii="Times New Roman" w:hAnsi="Times New Roman"/>
          <w:color w:val="000000"/>
          <w:sz w:val="24"/>
          <w:szCs w:val="24"/>
          <w:lang w:eastAsia="bg-BG"/>
        </w:rPr>
        <w:t xml:space="preserve">остъпил </w:t>
      </w:r>
      <w:r w:rsidR="001417E3">
        <w:rPr>
          <w:rFonts w:ascii="Times New Roman" w:hAnsi="Times New Roman"/>
          <w:color w:val="000000"/>
          <w:sz w:val="24"/>
          <w:szCs w:val="24"/>
          <w:lang w:eastAsia="bg-BG"/>
        </w:rPr>
        <w:t xml:space="preserve">на </w:t>
      </w:r>
      <w:r w:rsidRPr="00FD48EC">
        <w:rPr>
          <w:rFonts w:ascii="Times New Roman" w:hAnsi="Times New Roman"/>
          <w:color w:val="000000"/>
          <w:sz w:val="24"/>
          <w:szCs w:val="24"/>
          <w:lang w:eastAsia="bg-BG"/>
        </w:rPr>
        <w:t>„Зелен телефон</w:t>
      </w:r>
      <w:r w:rsidR="001417E3">
        <w:rPr>
          <w:rFonts w:ascii="Times New Roman" w:hAnsi="Times New Roman"/>
          <w:color w:val="000000"/>
          <w:sz w:val="24"/>
          <w:szCs w:val="24"/>
          <w:lang w:eastAsia="bg-BG"/>
        </w:rPr>
        <w:t>“</w:t>
      </w:r>
      <w:r w:rsidR="001417E3" w:rsidRPr="001417E3">
        <w:rPr>
          <w:rFonts w:ascii="Times New Roman" w:hAnsi="Times New Roman"/>
          <w:color w:val="000000"/>
          <w:sz w:val="24"/>
          <w:szCs w:val="24"/>
          <w:lang w:eastAsia="bg-BG"/>
        </w:rPr>
        <w:t xml:space="preserve"> </w:t>
      </w:r>
      <w:r w:rsidR="001417E3" w:rsidRPr="00FD48EC">
        <w:rPr>
          <w:rFonts w:ascii="Times New Roman" w:hAnsi="Times New Roman"/>
          <w:color w:val="000000"/>
          <w:sz w:val="24"/>
          <w:szCs w:val="24"/>
          <w:lang w:eastAsia="bg-BG"/>
        </w:rPr>
        <w:t>на БДДР Плевен</w:t>
      </w:r>
      <w:r w:rsidR="001417E3">
        <w:rPr>
          <w:rFonts w:ascii="Times New Roman" w:hAnsi="Times New Roman"/>
          <w:color w:val="000000"/>
          <w:sz w:val="24"/>
          <w:szCs w:val="24"/>
          <w:lang w:eastAsia="bg-BG"/>
        </w:rPr>
        <w:t>,</w:t>
      </w:r>
      <w:r w:rsidRPr="00FD48EC">
        <w:rPr>
          <w:rFonts w:ascii="Times New Roman" w:hAnsi="Times New Roman"/>
          <w:color w:val="000000"/>
          <w:sz w:val="24"/>
          <w:szCs w:val="24"/>
          <w:lang w:eastAsia="bg-BG"/>
        </w:rPr>
        <w:t xml:space="preserve"> чр</w:t>
      </w:r>
      <w:r w:rsidR="00130B68" w:rsidRPr="00FD48EC">
        <w:rPr>
          <w:rFonts w:ascii="Times New Roman" w:hAnsi="Times New Roman"/>
          <w:color w:val="000000"/>
          <w:sz w:val="24"/>
          <w:szCs w:val="24"/>
          <w:lang w:eastAsia="bg-BG"/>
        </w:rPr>
        <w:t>е</w:t>
      </w:r>
      <w:r w:rsidRPr="00FD48EC">
        <w:rPr>
          <w:rFonts w:ascii="Times New Roman" w:hAnsi="Times New Roman"/>
          <w:color w:val="000000"/>
          <w:sz w:val="24"/>
          <w:szCs w:val="24"/>
          <w:lang w:eastAsia="bg-BG"/>
        </w:rPr>
        <w:t xml:space="preserve">з </w:t>
      </w:r>
      <w:r w:rsidR="001417E3">
        <w:rPr>
          <w:rFonts w:ascii="Times New Roman" w:hAnsi="Times New Roman"/>
          <w:color w:val="000000"/>
          <w:sz w:val="24"/>
          <w:szCs w:val="24"/>
          <w:lang w:eastAsia="bg-BG"/>
        </w:rPr>
        <w:t>тел. 112,</w:t>
      </w:r>
      <w:r w:rsidRPr="00FD48EC">
        <w:rPr>
          <w:rFonts w:ascii="Times New Roman" w:hAnsi="Times New Roman"/>
          <w:color w:val="000000"/>
          <w:sz w:val="24"/>
          <w:szCs w:val="24"/>
          <w:lang w:eastAsia="bg-BG"/>
        </w:rPr>
        <w:t xml:space="preserve"> сигнал, заведен с вх.№ КД-05-107/05.06.2026</w:t>
      </w:r>
      <w:r w:rsidR="001417E3">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г. подаден от г-н Д. Димитров – инспектор към ИАРА, и контрол по Закона за водите.</w:t>
      </w:r>
      <w:r w:rsidR="00130B68" w:rsidRPr="00FD48EC">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Направена е проверка на място и извършен визуален оглед на терена в часовете между  16,30 – 17,00  часа при сухо време.</w:t>
      </w:r>
      <w:r w:rsidRPr="00FD48EC">
        <w:rPr>
          <w:rFonts w:ascii="Times New Roman" w:hAnsi="Times New Roman"/>
          <w:color w:val="000000"/>
          <w:sz w:val="24"/>
          <w:szCs w:val="24"/>
          <w:lang w:eastAsia="bg-BG"/>
        </w:rPr>
        <w:br/>
        <w:t xml:space="preserve">Във връзка с постъпил </w:t>
      </w:r>
      <w:r w:rsidR="007928F4">
        <w:rPr>
          <w:rFonts w:ascii="Times New Roman" w:hAnsi="Times New Roman"/>
          <w:color w:val="000000"/>
          <w:sz w:val="24"/>
          <w:szCs w:val="24"/>
          <w:lang w:eastAsia="bg-BG"/>
        </w:rPr>
        <w:t>на</w:t>
      </w:r>
      <w:r w:rsidRPr="00FD48EC">
        <w:rPr>
          <w:rFonts w:ascii="Times New Roman" w:hAnsi="Times New Roman"/>
          <w:color w:val="000000"/>
          <w:sz w:val="24"/>
          <w:szCs w:val="24"/>
          <w:lang w:eastAsia="bg-BG"/>
        </w:rPr>
        <w:t xml:space="preserve"> „Зелен телефон</w:t>
      </w:r>
      <w:r w:rsidR="007928F4">
        <w:rPr>
          <w:rFonts w:ascii="Times New Roman" w:hAnsi="Times New Roman"/>
          <w:color w:val="000000"/>
          <w:sz w:val="24"/>
          <w:szCs w:val="24"/>
          <w:lang w:eastAsia="bg-BG"/>
        </w:rPr>
        <w:t>“, чрез 112, сигнал заведен с вх.№ КД-05-</w:t>
      </w:r>
      <w:r w:rsidRPr="00FD48EC">
        <w:rPr>
          <w:rFonts w:ascii="Times New Roman" w:hAnsi="Times New Roman"/>
          <w:color w:val="000000"/>
          <w:sz w:val="24"/>
          <w:szCs w:val="24"/>
          <w:lang w:eastAsia="bg-BG"/>
        </w:rPr>
        <w:t>107/05.06.2026г., подаден от г-н Д. Димитров – инспектор към ИАРА, относно: наличие на умряла риба в близост до източник на питейна вода и помпена станция в местност Калето, гр. Завет, област Разград, е извършен оглед на място в присъствието на г-н Б. О. М – представляващ ЗП” Орхан Муса” и собственик на следните имоти : имот с идентификатор 30065.69.1 по КККР област Разград, община Завет</w:t>
      </w:r>
      <w:r w:rsidR="00E72099">
        <w:rPr>
          <w:rFonts w:ascii="Times New Roman" w:hAnsi="Times New Roman"/>
          <w:color w:val="000000"/>
          <w:sz w:val="24"/>
          <w:szCs w:val="24"/>
          <w:lang w:eastAsia="bg-BG"/>
        </w:rPr>
        <w:t>, гр. Завет, местност „Дерето”</w:t>
      </w:r>
      <w:r w:rsidRPr="00FD48EC">
        <w:rPr>
          <w:rFonts w:ascii="Times New Roman" w:hAnsi="Times New Roman"/>
          <w:color w:val="000000"/>
          <w:sz w:val="24"/>
          <w:szCs w:val="24"/>
          <w:lang w:eastAsia="bg-BG"/>
        </w:rPr>
        <w:t>;  имот с идентификатор 30065.69.2 по КККР област Разград, община Завет, гр. Завет, местност „Дерето”; имот с идентификатор 30065.69.3 по КККР област Разград, община Завет, гр. Завет, местност „Дерето” и  имот с идентификатор 30065.69.4 по КККР област Разград, община Завет, гр. Завет, местност „Дерето”. Цитираните имоти са частна собственост с начин на ползване нива.</w:t>
      </w:r>
      <w:r w:rsidR="00555001">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При проверката се установи, в цитираните имоти има акумулирани водни обеми и наличие на водно огледало. Приблизителната дълбочина на водното огледало е около 1 метър.</w:t>
      </w:r>
      <w:r w:rsidR="00555001">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 xml:space="preserve">Имотите са част от дере „ Калето”, част от </w:t>
      </w:r>
      <w:proofErr w:type="spellStart"/>
      <w:r w:rsidRPr="00FD48EC">
        <w:rPr>
          <w:rFonts w:ascii="Times New Roman" w:hAnsi="Times New Roman"/>
          <w:color w:val="000000"/>
          <w:sz w:val="24"/>
          <w:szCs w:val="24"/>
          <w:lang w:eastAsia="bg-BG"/>
        </w:rPr>
        <w:t>водосбора</w:t>
      </w:r>
      <w:proofErr w:type="spellEnd"/>
      <w:r w:rsidRPr="00FD48EC">
        <w:rPr>
          <w:rFonts w:ascii="Times New Roman" w:hAnsi="Times New Roman"/>
          <w:color w:val="000000"/>
          <w:sz w:val="24"/>
          <w:szCs w:val="24"/>
          <w:lang w:eastAsia="bg-BG"/>
        </w:rPr>
        <w:t xml:space="preserve"> на р. </w:t>
      </w:r>
      <w:proofErr w:type="spellStart"/>
      <w:r w:rsidRPr="00FD48EC">
        <w:rPr>
          <w:rFonts w:ascii="Times New Roman" w:hAnsi="Times New Roman"/>
          <w:color w:val="000000"/>
          <w:sz w:val="24"/>
          <w:szCs w:val="24"/>
          <w:lang w:eastAsia="bg-BG"/>
        </w:rPr>
        <w:t>Чайрлек</w:t>
      </w:r>
      <w:proofErr w:type="spellEnd"/>
      <w:r w:rsidRPr="00FD48EC">
        <w:rPr>
          <w:rFonts w:ascii="Times New Roman" w:hAnsi="Times New Roman"/>
          <w:color w:val="000000"/>
          <w:sz w:val="24"/>
          <w:szCs w:val="24"/>
          <w:lang w:eastAsia="bg-BG"/>
        </w:rPr>
        <w:t>,  с код на водно тяло BG1DJ149R1002, Царацар  DJRWB1002 , поречие Дунавски Добруджански реки.</w:t>
      </w:r>
      <w:r w:rsidRPr="00FD48EC">
        <w:rPr>
          <w:rFonts w:ascii="Times New Roman" w:hAnsi="Times New Roman"/>
          <w:color w:val="000000"/>
          <w:sz w:val="24"/>
          <w:szCs w:val="24"/>
          <w:lang w:eastAsia="bg-BG"/>
        </w:rPr>
        <w:br/>
        <w:t>При представен при проверката протокол от г-н Муса протокол на Главна дирекция „ Надзор на язовирните стени и съоръженията към тях” КП №04-03-29/14.08.2025 г. е видно, че имот с идентификатор 30065.68.426 по КККР област Разград, община Завет, гр. Завет, - представлява яз. стена.</w:t>
      </w:r>
      <w:r w:rsidR="00210E7B">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За мястото е издадено Разрешително за водовземане от повърхностен воден обект №11120033/05.07.2011г. изменено и продължено с Решение № 3304/24.06.2021 г. с краен срок на действие до 05.07.2031 г. и с цел на водовземане за самостоятелно напояване за напояване на земеделски култури, с титуляр ЗП „Орхан Муса”. Към момента на проверката не се извършва водовземане.</w:t>
      </w:r>
      <w:r w:rsidR="00AF7154">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 xml:space="preserve">Във връзка с подадения сигнал за умряла риба е била извършена проверка от компетентните органи ИАРА и БАБХ, като са </w:t>
      </w:r>
      <w:proofErr w:type="spellStart"/>
      <w:r w:rsidRPr="00FD48EC">
        <w:rPr>
          <w:rFonts w:ascii="Times New Roman" w:hAnsi="Times New Roman"/>
          <w:color w:val="000000"/>
          <w:sz w:val="24"/>
          <w:szCs w:val="24"/>
          <w:lang w:eastAsia="bg-BG"/>
        </w:rPr>
        <w:t>данени</w:t>
      </w:r>
      <w:proofErr w:type="spellEnd"/>
      <w:r w:rsidRPr="00FD48EC">
        <w:rPr>
          <w:rFonts w:ascii="Times New Roman" w:hAnsi="Times New Roman"/>
          <w:color w:val="000000"/>
          <w:sz w:val="24"/>
          <w:szCs w:val="24"/>
          <w:lang w:eastAsia="bg-BG"/>
        </w:rPr>
        <w:t xml:space="preserve"> предписания на собственика да предаде умрялата риба на екарисаж. По думи на г-н Муса, водния обекта е бил зарибяван последно преди 2012 г. </w:t>
      </w:r>
    </w:p>
    <w:p w:rsidR="004D5ED2" w:rsidRDefault="004D5ED2" w:rsidP="00B16E3B">
      <w:pPr>
        <w:pStyle w:val="af2"/>
        <w:numPr>
          <w:ilvl w:val="0"/>
          <w:numId w:val="22"/>
        </w:numPr>
        <w:ind w:left="567" w:hanging="567"/>
        <w:jc w:val="both"/>
        <w:rPr>
          <w:rFonts w:ascii="Times New Roman" w:hAnsi="Times New Roman"/>
          <w:color w:val="000000"/>
          <w:sz w:val="24"/>
          <w:szCs w:val="24"/>
          <w:lang w:eastAsia="bg-BG"/>
        </w:rPr>
      </w:pPr>
      <w:r w:rsidRPr="00FD48EC">
        <w:rPr>
          <w:rFonts w:ascii="Times New Roman" w:hAnsi="Times New Roman"/>
          <w:b/>
          <w:sz w:val="24"/>
          <w:szCs w:val="24"/>
        </w:rPr>
        <w:t>На 05.06.2026 г.</w:t>
      </w:r>
      <w:r w:rsidRPr="00FD48EC">
        <w:rPr>
          <w:rFonts w:ascii="Times New Roman" w:hAnsi="Times New Roman"/>
          <w:sz w:val="24"/>
          <w:szCs w:val="24"/>
        </w:rPr>
        <w:t xml:space="preserve"> </w:t>
      </w:r>
      <w:r w:rsidR="006A32D4">
        <w:rPr>
          <w:rFonts w:ascii="Times New Roman" w:hAnsi="Times New Roman"/>
          <w:sz w:val="24"/>
          <w:szCs w:val="24"/>
        </w:rPr>
        <w:t xml:space="preserve">от експерти на БДДР е </w:t>
      </w:r>
      <w:r w:rsidRPr="00FD48EC">
        <w:rPr>
          <w:rFonts w:ascii="Times New Roman" w:hAnsi="Times New Roman"/>
          <w:color w:val="000000"/>
          <w:sz w:val="24"/>
          <w:szCs w:val="24"/>
          <w:lang w:eastAsia="bg-BG"/>
        </w:rPr>
        <w:t>извърш</w:t>
      </w:r>
      <w:r w:rsidR="006A32D4">
        <w:rPr>
          <w:rFonts w:ascii="Times New Roman" w:hAnsi="Times New Roman"/>
          <w:color w:val="000000"/>
          <w:sz w:val="24"/>
          <w:szCs w:val="24"/>
          <w:lang w:eastAsia="bg-BG"/>
        </w:rPr>
        <w:t>ена</w:t>
      </w:r>
      <w:r w:rsidR="00AF7154">
        <w:rPr>
          <w:rFonts w:ascii="Times New Roman" w:hAnsi="Times New Roman"/>
          <w:color w:val="000000"/>
          <w:sz w:val="24"/>
          <w:szCs w:val="24"/>
          <w:lang w:eastAsia="bg-BG"/>
        </w:rPr>
        <w:t xml:space="preserve"> проверка във връзка с п</w:t>
      </w:r>
      <w:r w:rsidRPr="00FD48EC">
        <w:rPr>
          <w:rFonts w:ascii="Times New Roman" w:hAnsi="Times New Roman"/>
          <w:color w:val="000000"/>
          <w:sz w:val="24"/>
          <w:szCs w:val="24"/>
          <w:lang w:eastAsia="bg-BG"/>
        </w:rPr>
        <w:t xml:space="preserve">остъпил </w:t>
      </w:r>
      <w:r w:rsidR="00AF7154">
        <w:rPr>
          <w:rFonts w:ascii="Times New Roman" w:hAnsi="Times New Roman"/>
          <w:color w:val="000000"/>
          <w:sz w:val="24"/>
          <w:szCs w:val="24"/>
          <w:lang w:eastAsia="bg-BG"/>
        </w:rPr>
        <w:t xml:space="preserve">по „Зелен телефон“ </w:t>
      </w:r>
      <w:r w:rsidR="00AF7154" w:rsidRPr="00FD48EC">
        <w:rPr>
          <w:rFonts w:ascii="Times New Roman" w:hAnsi="Times New Roman"/>
          <w:color w:val="000000"/>
          <w:sz w:val="24"/>
          <w:szCs w:val="24"/>
          <w:lang w:eastAsia="bg-BG"/>
        </w:rPr>
        <w:t>на БДДР Плевен</w:t>
      </w:r>
      <w:r w:rsidR="00AF7154">
        <w:rPr>
          <w:rFonts w:ascii="Times New Roman" w:hAnsi="Times New Roman"/>
          <w:color w:val="000000"/>
          <w:sz w:val="24"/>
          <w:szCs w:val="24"/>
          <w:lang w:eastAsia="bg-BG"/>
        </w:rPr>
        <w:t>,</w:t>
      </w:r>
      <w:r w:rsidR="00AF7154" w:rsidRPr="00FD48EC">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чр</w:t>
      </w:r>
      <w:r w:rsidR="00FD48EC" w:rsidRPr="00FD48EC">
        <w:rPr>
          <w:rFonts w:ascii="Times New Roman" w:hAnsi="Times New Roman"/>
          <w:color w:val="000000"/>
          <w:sz w:val="24"/>
          <w:szCs w:val="24"/>
          <w:lang w:eastAsia="bg-BG"/>
        </w:rPr>
        <w:t>е</w:t>
      </w:r>
      <w:r w:rsidR="00AF7154">
        <w:rPr>
          <w:rFonts w:ascii="Times New Roman" w:hAnsi="Times New Roman"/>
          <w:color w:val="000000"/>
          <w:sz w:val="24"/>
          <w:szCs w:val="24"/>
          <w:lang w:eastAsia="bg-BG"/>
        </w:rPr>
        <w:t>з тел. 112,</w:t>
      </w:r>
      <w:r w:rsidRPr="00FD48EC">
        <w:rPr>
          <w:rFonts w:ascii="Times New Roman" w:hAnsi="Times New Roman"/>
          <w:color w:val="000000"/>
          <w:sz w:val="24"/>
          <w:szCs w:val="24"/>
          <w:lang w:eastAsia="bg-BG"/>
        </w:rPr>
        <w:t xml:space="preserve"> сигнал, заведен с вх.</w:t>
      </w:r>
      <w:r w:rsidR="00AF7154">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 КД-05-104/04.06.2026</w:t>
      </w:r>
      <w:r w:rsidR="00F30362">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 xml:space="preserve">г. подаден от г-жа Л. </w:t>
      </w:r>
      <w:proofErr w:type="spellStart"/>
      <w:r w:rsidRPr="00FD48EC">
        <w:rPr>
          <w:rFonts w:ascii="Times New Roman" w:hAnsi="Times New Roman"/>
          <w:color w:val="000000"/>
          <w:sz w:val="24"/>
          <w:szCs w:val="24"/>
          <w:lang w:eastAsia="bg-BG"/>
        </w:rPr>
        <w:t>Бейкова</w:t>
      </w:r>
      <w:proofErr w:type="spellEnd"/>
      <w:r w:rsidRPr="00FD48EC">
        <w:rPr>
          <w:rFonts w:ascii="Times New Roman" w:hAnsi="Times New Roman"/>
          <w:color w:val="000000"/>
          <w:sz w:val="24"/>
          <w:szCs w:val="24"/>
          <w:lang w:eastAsia="bg-BG"/>
        </w:rPr>
        <w:t xml:space="preserve"> за копаене на кладенец в регулацията на гр. Мартен, ул. "Хан Омуртаг" № 11</w:t>
      </w:r>
      <w:r w:rsidR="00F30362">
        <w:rPr>
          <w:rFonts w:ascii="Times New Roman" w:hAnsi="Times New Roman"/>
          <w:color w:val="000000"/>
          <w:sz w:val="24"/>
          <w:szCs w:val="24"/>
          <w:lang w:eastAsia="bg-BG"/>
        </w:rPr>
        <w:t>.</w:t>
      </w:r>
      <w:r w:rsidRPr="00FD48EC">
        <w:rPr>
          <w:rFonts w:ascii="Times New Roman" w:hAnsi="Times New Roman"/>
          <w:color w:val="000000"/>
          <w:sz w:val="24"/>
          <w:szCs w:val="24"/>
          <w:lang w:eastAsia="bg-BG"/>
        </w:rPr>
        <w:br/>
        <w:t xml:space="preserve">Проверката по сигнала се извърши </w:t>
      </w:r>
      <w:r w:rsidR="00F30362">
        <w:rPr>
          <w:rFonts w:ascii="Times New Roman" w:hAnsi="Times New Roman"/>
          <w:color w:val="000000"/>
          <w:sz w:val="24"/>
          <w:szCs w:val="24"/>
          <w:lang w:eastAsia="bg-BG"/>
        </w:rPr>
        <w:t xml:space="preserve">на </w:t>
      </w:r>
      <w:r w:rsidRPr="00FD48EC">
        <w:rPr>
          <w:rFonts w:ascii="Times New Roman" w:hAnsi="Times New Roman"/>
          <w:color w:val="000000"/>
          <w:sz w:val="24"/>
          <w:szCs w:val="24"/>
          <w:lang w:eastAsia="bg-BG"/>
        </w:rPr>
        <w:t xml:space="preserve">05.06.2026 г., в присъствието на г-жа Лиляна </w:t>
      </w:r>
      <w:proofErr w:type="spellStart"/>
      <w:r w:rsidRPr="00FD48EC">
        <w:rPr>
          <w:rFonts w:ascii="Times New Roman" w:hAnsi="Times New Roman"/>
          <w:color w:val="000000"/>
          <w:sz w:val="24"/>
          <w:szCs w:val="24"/>
          <w:lang w:eastAsia="bg-BG"/>
        </w:rPr>
        <w:t>Бейкова</w:t>
      </w:r>
      <w:proofErr w:type="spellEnd"/>
      <w:r w:rsidRPr="00FD48EC">
        <w:rPr>
          <w:rFonts w:ascii="Times New Roman" w:hAnsi="Times New Roman"/>
          <w:color w:val="000000"/>
          <w:sz w:val="24"/>
          <w:szCs w:val="24"/>
          <w:lang w:eastAsia="bg-BG"/>
        </w:rPr>
        <w:t xml:space="preserve"> подател на сигнала и представител на СЗИООРС – Община Русе, разпределение гр. Мартен. Проверката установи, че в поземлен имот ПИ 47336.501.1567 област Русе, община Русе, гр. Мартен, ул. ХАН ОМУРТАГ №11, вид собственост Общинска частна, вид територия Урбанизирана, НТП Ниско застрояване (до 10 m), площ 615 кв. м, стар номер 1567, квартал 75, парцел IV, по действащия регулационен план на гр</w:t>
      </w:r>
      <w:r w:rsidR="00B22008">
        <w:rPr>
          <w:rFonts w:ascii="Times New Roman" w:hAnsi="Times New Roman"/>
          <w:color w:val="000000"/>
          <w:sz w:val="24"/>
          <w:szCs w:val="24"/>
          <w:lang w:eastAsia="bg-BG"/>
        </w:rPr>
        <w:t>.</w:t>
      </w:r>
      <w:r w:rsidRPr="00FD48EC">
        <w:rPr>
          <w:rFonts w:ascii="Times New Roman" w:hAnsi="Times New Roman"/>
          <w:color w:val="000000"/>
          <w:sz w:val="24"/>
          <w:szCs w:val="24"/>
          <w:lang w:eastAsia="bg-BG"/>
        </w:rPr>
        <w:t xml:space="preserve"> Мартен, община Русе, </w:t>
      </w:r>
      <w:proofErr w:type="spellStart"/>
      <w:r w:rsidRPr="00FD48EC">
        <w:rPr>
          <w:rFonts w:ascii="Times New Roman" w:hAnsi="Times New Roman"/>
          <w:color w:val="000000"/>
          <w:sz w:val="24"/>
          <w:szCs w:val="24"/>
          <w:lang w:eastAsia="bg-BG"/>
        </w:rPr>
        <w:t>обл</w:t>
      </w:r>
      <w:proofErr w:type="spellEnd"/>
      <w:r w:rsidRPr="00FD48EC">
        <w:rPr>
          <w:rFonts w:ascii="Times New Roman" w:hAnsi="Times New Roman"/>
          <w:color w:val="000000"/>
          <w:sz w:val="24"/>
          <w:szCs w:val="24"/>
          <w:lang w:eastAsia="bg-BG"/>
        </w:rPr>
        <w:t>. Русе. От проверката на място се установи, че на адрес ул. Хан Омуртаг №11, собственост на г-жа А. В. Райчева се извършва дейност по изграждане на кладенец за собствени потребности. Инсталирана е автомобилна сондажна установка в имота на ул. Хан Омуртаг № 11 в точка с при приблизителни географски координати N 43˚54'46,2˝;  E 026˚04'38,1˝ снети с служебен GPS GARMIN GPS</w:t>
      </w:r>
      <w:r w:rsidR="00B22008">
        <w:rPr>
          <w:rFonts w:ascii="Times New Roman" w:hAnsi="Times New Roman"/>
          <w:color w:val="000000"/>
          <w:sz w:val="24"/>
          <w:szCs w:val="24"/>
          <w:lang w:eastAsia="bg-BG"/>
        </w:rPr>
        <w:t xml:space="preserve"> </w:t>
      </w:r>
      <w:proofErr w:type="spellStart"/>
      <w:r w:rsidR="00B22008">
        <w:rPr>
          <w:rFonts w:ascii="Times New Roman" w:hAnsi="Times New Roman"/>
          <w:color w:val="000000"/>
          <w:sz w:val="24"/>
          <w:szCs w:val="24"/>
          <w:lang w:eastAsia="bg-BG"/>
        </w:rPr>
        <w:t>map</w:t>
      </w:r>
      <w:proofErr w:type="spellEnd"/>
      <w:r w:rsidR="00B22008">
        <w:rPr>
          <w:rFonts w:ascii="Times New Roman" w:hAnsi="Times New Roman"/>
          <w:color w:val="000000"/>
          <w:sz w:val="24"/>
          <w:szCs w:val="24"/>
          <w:lang w:eastAsia="bg-BG"/>
        </w:rPr>
        <w:t xml:space="preserve"> 60 CS. Н</w:t>
      </w:r>
      <w:r w:rsidRPr="00FD48EC">
        <w:rPr>
          <w:rFonts w:ascii="Times New Roman" w:hAnsi="Times New Roman"/>
          <w:color w:val="000000"/>
          <w:sz w:val="24"/>
          <w:szCs w:val="24"/>
          <w:lang w:eastAsia="bg-BG"/>
        </w:rPr>
        <w:t>а отстояние около 1 метър от съществуваща изградена ограда, деляща двата имота и на приблизително раз</w:t>
      </w:r>
      <w:r w:rsidR="00B22008">
        <w:rPr>
          <w:rFonts w:ascii="Times New Roman" w:hAnsi="Times New Roman"/>
          <w:color w:val="000000"/>
          <w:sz w:val="24"/>
          <w:szCs w:val="24"/>
          <w:lang w:eastAsia="bg-BG"/>
        </w:rPr>
        <w:t>с</w:t>
      </w:r>
      <w:r w:rsidRPr="00FD48EC">
        <w:rPr>
          <w:rFonts w:ascii="Times New Roman" w:hAnsi="Times New Roman"/>
          <w:color w:val="000000"/>
          <w:sz w:val="24"/>
          <w:szCs w:val="24"/>
          <w:lang w:eastAsia="bg-BG"/>
        </w:rPr>
        <w:t>тояние 1,5 метра от оградата на имота от към улицата. Сондажните дейности са на етап стигната приблизителна дълбочина 17 м със диаметър на сондиране Ф 120мм., като към момента до 17-тия метър е достигнат най-горният водоносен слой/хоризонт. Сондажът в поземлен имот ПИ 47336.501.1567  по действащия регулационен план на гр. Мартен се изгражда с цел на ползването „за задоволяване на собствени потребности“. Съгласно чл.44, ал.4 от Закона за водите Изграждането на кладенец за индивидуално безплатно водовземане на подземни води става, без да е необходимо разрешително, но след като собственикът уведоми директора на съответната Басейнова дирекция. Към момента на проверката</w:t>
      </w:r>
      <w:r w:rsidR="00B22008">
        <w:rPr>
          <w:rFonts w:ascii="Times New Roman" w:hAnsi="Times New Roman"/>
          <w:color w:val="000000"/>
          <w:sz w:val="24"/>
          <w:szCs w:val="24"/>
          <w:lang w:eastAsia="bg-BG"/>
        </w:rPr>
        <w:t xml:space="preserve"> в БДДР-Плевен не е постъпвало/</w:t>
      </w:r>
      <w:r w:rsidRPr="00FD48EC">
        <w:rPr>
          <w:rFonts w:ascii="Times New Roman" w:hAnsi="Times New Roman"/>
          <w:color w:val="000000"/>
          <w:sz w:val="24"/>
          <w:szCs w:val="24"/>
          <w:lang w:eastAsia="bg-BG"/>
        </w:rPr>
        <w:t>няма информация от г-жа А. В. Райчева</w:t>
      </w:r>
      <w:r w:rsidR="00B22008">
        <w:rPr>
          <w:rFonts w:ascii="Times New Roman" w:hAnsi="Times New Roman"/>
          <w:color w:val="000000"/>
          <w:sz w:val="24"/>
          <w:szCs w:val="24"/>
          <w:lang w:eastAsia="bg-BG"/>
        </w:rPr>
        <w:t>/</w:t>
      </w:r>
      <w:r w:rsidRPr="00FD48EC">
        <w:rPr>
          <w:rFonts w:ascii="Times New Roman" w:hAnsi="Times New Roman"/>
          <w:color w:val="000000"/>
          <w:sz w:val="24"/>
          <w:szCs w:val="24"/>
          <w:lang w:eastAsia="bg-BG"/>
        </w:rPr>
        <w:t xml:space="preserve"> Уведомление за изграждане на кладенец за собствени потребности в рамките на населените места. При извършената проверка присъства, подателят на сигнала г-жа Л. </w:t>
      </w:r>
      <w:proofErr w:type="spellStart"/>
      <w:r w:rsidRPr="00FD48EC">
        <w:rPr>
          <w:rFonts w:ascii="Times New Roman" w:hAnsi="Times New Roman"/>
          <w:color w:val="000000"/>
          <w:sz w:val="24"/>
          <w:szCs w:val="24"/>
          <w:lang w:eastAsia="bg-BG"/>
        </w:rPr>
        <w:t>Бейкова</w:t>
      </w:r>
      <w:proofErr w:type="spellEnd"/>
      <w:r w:rsidRPr="00FD48EC">
        <w:rPr>
          <w:rFonts w:ascii="Times New Roman" w:hAnsi="Times New Roman"/>
          <w:color w:val="000000"/>
          <w:sz w:val="24"/>
          <w:szCs w:val="24"/>
          <w:lang w:eastAsia="bg-BG"/>
        </w:rPr>
        <w:t>.</w:t>
      </w:r>
    </w:p>
    <w:p w:rsidR="009533A4" w:rsidRPr="009533A4" w:rsidRDefault="009533A4" w:rsidP="009533A4">
      <w:pPr>
        <w:pStyle w:val="af2"/>
        <w:numPr>
          <w:ilvl w:val="0"/>
          <w:numId w:val="22"/>
        </w:numPr>
        <w:ind w:left="567" w:hanging="567"/>
        <w:jc w:val="both"/>
        <w:rPr>
          <w:rFonts w:ascii="Times New Roman" w:hAnsi="Times New Roman"/>
          <w:color w:val="000000"/>
          <w:sz w:val="24"/>
          <w:szCs w:val="24"/>
          <w:lang w:eastAsia="bg-BG"/>
        </w:rPr>
      </w:pPr>
      <w:r>
        <w:rPr>
          <w:rFonts w:ascii="Times New Roman" w:hAnsi="Times New Roman"/>
          <w:color w:val="000000"/>
          <w:sz w:val="24"/>
          <w:szCs w:val="24"/>
          <w:lang w:eastAsia="bg-BG"/>
        </w:rPr>
        <w:t xml:space="preserve">На 08.06.2026 г. от експерти на БДДР е извършена </w:t>
      </w:r>
      <w:r w:rsidRPr="009533A4">
        <w:rPr>
          <w:rFonts w:ascii="Times New Roman" w:hAnsi="Times New Roman"/>
          <w:color w:val="000000"/>
          <w:sz w:val="24"/>
          <w:szCs w:val="24"/>
          <w:lang w:eastAsia="bg-BG"/>
        </w:rPr>
        <w:t>проверка по компетентност във връзка с постъпил в 15,57 ч. на 06.06.2026 г. в БДДР Плевен сигнал на Зелен телефон, чрез национална система тел. 112, заведен с вх. № КД-05-110/08.06.2026 г. В сигналът, подаден от г-н Васил Николов се посочва, че: „В град Лом копаят в река Дунав, преди р. Лом. От сутринта са изкарани вече три камиона. Сега минават покрай дигата и помпената станция на мръсния канал. Не знам накъде отиват, но преминават по големия мост за махала Младеново“.</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 Проверката се извърши съвместно с представител на общинска администрация Лом.</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 Проверката започна около 12, 20 ч. При пътуване, откъм лявата страна на течението на р. Лом-в крайбрежната </w:t>
      </w:r>
      <w:proofErr w:type="spellStart"/>
      <w:r w:rsidRPr="009533A4">
        <w:rPr>
          <w:rFonts w:ascii="Times New Roman" w:hAnsi="Times New Roman"/>
          <w:color w:val="000000"/>
          <w:sz w:val="24"/>
          <w:szCs w:val="24"/>
          <w:lang w:eastAsia="bg-BG"/>
        </w:rPr>
        <w:t>заливаема</w:t>
      </w:r>
      <w:proofErr w:type="spellEnd"/>
      <w:r w:rsidRPr="009533A4">
        <w:rPr>
          <w:rFonts w:ascii="Times New Roman" w:hAnsi="Times New Roman"/>
          <w:color w:val="000000"/>
          <w:sz w:val="24"/>
          <w:szCs w:val="24"/>
          <w:lang w:eastAsia="bg-BG"/>
        </w:rPr>
        <w:t xml:space="preserve"> ивица на река Лом, пред земно-насипната дига:</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"крайбрежни </w:t>
      </w:r>
      <w:proofErr w:type="spellStart"/>
      <w:r w:rsidRPr="009533A4">
        <w:rPr>
          <w:rFonts w:ascii="Times New Roman" w:hAnsi="Times New Roman"/>
          <w:color w:val="000000"/>
          <w:sz w:val="24"/>
          <w:szCs w:val="24"/>
          <w:lang w:eastAsia="bg-BG"/>
        </w:rPr>
        <w:t>заливаеми</w:t>
      </w:r>
      <w:proofErr w:type="spellEnd"/>
      <w:r w:rsidRPr="009533A4">
        <w:rPr>
          <w:rFonts w:ascii="Times New Roman" w:hAnsi="Times New Roman"/>
          <w:color w:val="000000"/>
          <w:sz w:val="24"/>
          <w:szCs w:val="24"/>
          <w:lang w:eastAsia="bg-BG"/>
        </w:rPr>
        <w:t xml:space="preserve"> ивици на реките" са земите, които се заливат:</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а) в границите на корекциите на реките в населените места и между реката и дигите - при наличие на диги…“,</w:t>
      </w:r>
      <w:r>
        <w:rPr>
          <w:rFonts w:ascii="Times New Roman" w:hAnsi="Times New Roman"/>
          <w:color w:val="000000"/>
          <w:sz w:val="24"/>
          <w:szCs w:val="24"/>
          <w:lang w:eastAsia="bg-BG"/>
        </w:rPr>
        <w:t xml:space="preserve"> </w:t>
      </w:r>
      <w:r w:rsidRPr="009533A4">
        <w:rPr>
          <w:rFonts w:ascii="Times New Roman" w:hAnsi="Times New Roman"/>
          <w:color w:val="000000"/>
          <w:sz w:val="24"/>
          <w:szCs w:val="24"/>
          <w:lang w:eastAsia="bg-BG"/>
        </w:rPr>
        <w:t xml:space="preserve">в посока на устието и в р. Дунав (към посоченото място в сигнала на извършваните дейности), има направен земен път от преминаване на техника, където срещнахме излизащ/връщащ се в посока гр. Лом тежкотоварен камион – </w:t>
      </w:r>
      <w:proofErr w:type="spellStart"/>
      <w:r w:rsidRPr="009533A4">
        <w:rPr>
          <w:rFonts w:ascii="Times New Roman" w:hAnsi="Times New Roman"/>
          <w:color w:val="000000"/>
          <w:sz w:val="24"/>
          <w:szCs w:val="24"/>
          <w:lang w:eastAsia="bg-BG"/>
        </w:rPr>
        <w:t>Татра</w:t>
      </w:r>
      <w:proofErr w:type="spellEnd"/>
      <w:r w:rsidRPr="009533A4">
        <w:rPr>
          <w:rFonts w:ascii="Times New Roman" w:hAnsi="Times New Roman"/>
          <w:color w:val="000000"/>
          <w:sz w:val="24"/>
          <w:szCs w:val="24"/>
          <w:lang w:eastAsia="bg-BG"/>
        </w:rPr>
        <w:t xml:space="preserve"> с регистрационна табела: СО 4596 АВ, натоварен с пясък. </w:t>
      </w:r>
    </w:p>
    <w:p w:rsid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В 12,24 ч. се обадихме на национален телефон 112, с искане за съдействие от полиция за извършване на проверката, като пояснихме обстоятелствата и посочихме местоположението за насочване на екипа от органите на МВР.</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 При придвижването в посока устие на р. Лом, срещнахме излизаща/връщаща се в посока гр. Лом </w:t>
      </w:r>
      <w:proofErr w:type="spellStart"/>
      <w:r w:rsidRPr="009533A4">
        <w:rPr>
          <w:rFonts w:ascii="Times New Roman" w:hAnsi="Times New Roman"/>
          <w:color w:val="000000"/>
          <w:sz w:val="24"/>
          <w:szCs w:val="24"/>
          <w:lang w:eastAsia="bg-BG"/>
        </w:rPr>
        <w:t>фадрома</w:t>
      </w:r>
      <w:proofErr w:type="spellEnd"/>
      <w:r w:rsidRPr="009533A4">
        <w:rPr>
          <w:rFonts w:ascii="Times New Roman" w:hAnsi="Times New Roman"/>
          <w:color w:val="000000"/>
          <w:sz w:val="24"/>
          <w:szCs w:val="24"/>
          <w:lang w:eastAsia="bg-BG"/>
        </w:rPr>
        <w:t xml:space="preserve"> LIEBHER 521, с регистрационен номер М 04211.</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 При направеният обход и оглед на участък откъм ляв бряг на р. Лом при устие - вливане в р. Дунав и десен бряг на р. Дунав, </w:t>
      </w:r>
      <w:proofErr w:type="spellStart"/>
      <w:r w:rsidRPr="009533A4">
        <w:rPr>
          <w:rFonts w:ascii="Times New Roman" w:hAnsi="Times New Roman"/>
          <w:color w:val="000000"/>
          <w:sz w:val="24"/>
          <w:szCs w:val="24"/>
          <w:lang w:eastAsia="bg-BG"/>
        </w:rPr>
        <w:t>земл</w:t>
      </w:r>
      <w:proofErr w:type="spellEnd"/>
      <w:r w:rsidRPr="009533A4">
        <w:rPr>
          <w:rFonts w:ascii="Times New Roman" w:hAnsi="Times New Roman"/>
          <w:color w:val="000000"/>
          <w:sz w:val="24"/>
          <w:szCs w:val="24"/>
          <w:lang w:eastAsia="bg-BG"/>
        </w:rPr>
        <w:t xml:space="preserve">. гр. Лом, общ. Лом, </w:t>
      </w:r>
      <w:proofErr w:type="spellStart"/>
      <w:r w:rsidRPr="009533A4">
        <w:rPr>
          <w:rFonts w:ascii="Times New Roman" w:hAnsi="Times New Roman"/>
          <w:color w:val="000000"/>
          <w:sz w:val="24"/>
          <w:szCs w:val="24"/>
          <w:lang w:eastAsia="bg-BG"/>
        </w:rPr>
        <w:t>обл</w:t>
      </w:r>
      <w:proofErr w:type="spellEnd"/>
      <w:r w:rsidRPr="009533A4">
        <w:rPr>
          <w:rFonts w:ascii="Times New Roman" w:hAnsi="Times New Roman"/>
          <w:color w:val="000000"/>
          <w:sz w:val="24"/>
          <w:szCs w:val="24"/>
          <w:lang w:eastAsia="bg-BG"/>
        </w:rPr>
        <w:t xml:space="preserve">. Монтана, при посоченото от </w:t>
      </w:r>
      <w:proofErr w:type="spellStart"/>
      <w:r w:rsidRPr="009533A4">
        <w:rPr>
          <w:rFonts w:ascii="Times New Roman" w:hAnsi="Times New Roman"/>
          <w:color w:val="000000"/>
          <w:sz w:val="24"/>
          <w:szCs w:val="24"/>
          <w:lang w:eastAsia="bg-BG"/>
        </w:rPr>
        <w:t>сигналоподателя</w:t>
      </w:r>
      <w:proofErr w:type="spellEnd"/>
      <w:r w:rsidRPr="009533A4">
        <w:rPr>
          <w:rFonts w:ascii="Times New Roman" w:hAnsi="Times New Roman"/>
          <w:color w:val="000000"/>
          <w:sz w:val="24"/>
          <w:szCs w:val="24"/>
          <w:lang w:eastAsia="bg-BG"/>
        </w:rPr>
        <w:t xml:space="preserve"> местоположение, се установиха обстоятелства, както следва:</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При място с географски координати (ГК) – т. 1: N - 43º50´12,71"; E - 23º14´54,95" се констатира, че откъм ляв бряг на р. Лом, при устие в р. Дунав/десен (български) бряг на р. Дунав, извън водното течение на реките към момента на проверката, при „ниските“ води на р. Дунав се е образувала пясъчна ивица. Видимо се забелязват направен изкоп с приблизителни размери 10 м х 8 м и дълбочина в най-ниската част до около 1 м. от който чрез направен подход за влизане на транспортна/изкопна техника е извършено неравномерно изземване и пробутване в края на изкопа на наносен материал/пясък. По терена/пясъчната коса в района, се забелязват следи от движение на тежка техника;</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В посока течението на р. Дунав и в близост до течението на р. Лом (откъм ляв бряг) се забеляза голяма площ с множество неравномерни изкопи от изземване на наносни отложения, като на терен бяха заснети ГК на характерни точки, описващи площта на изземване, както следва:</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2 - N - 43º50´13,86"; E - 23º14´54,62" – близка до водното течение на р. Лом/устие;</w:t>
      </w:r>
    </w:p>
    <w:p w:rsidR="009533A4" w:rsidRPr="009533A4" w:rsidRDefault="009533A4" w:rsidP="00DD6A75">
      <w:pPr>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3 - N - 43º50´14,26"; E - 23º14´54,588" – близка до водното течение на р. Лом-в посока устие;</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4 - N - 43º50´13,22"; E - 23º14´52,58" – далечна точка от течението на р. Дунав;</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5 - N - 43º50´13,66"; E - 23º14´52,46" – приблизително средна точка на площта с изземване;</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6 - N - 43º50´13,47"; E - 23º14´51,29" – точка далечна от водното течение на р. Дунав;</w:t>
      </w:r>
    </w:p>
    <w:p w:rsidR="009533A4" w:rsidRPr="009533A4" w:rsidRDefault="009533A4" w:rsidP="00DD6A75">
      <w:pPr>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7 - N - 43º50´13,43"; E - 23º14´49,63" – отдалечена точка от водното течение на р. Дунав;</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8 - N - 43º50´13,948"; E - 23º14´49,53" – в близост до водното течение на р. Дунав;</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т. 9 - N - 43º50´14,47"; E - 23º14´50,99" – точка от десен бряг на р. Дунав;</w:t>
      </w:r>
    </w:p>
    <w:p w:rsidR="009533A4" w:rsidRPr="009533A4" w:rsidRDefault="009533A4" w:rsidP="00DD6A75">
      <w:pPr>
        <w:pStyle w:val="af2"/>
        <w:spacing w:after="0"/>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В момента на проверката в обходения и огледан участък откъм ляв бряг на р. Лом при устие - вливане в р. Дунав и десен бряг на р. Дунав, </w:t>
      </w:r>
      <w:proofErr w:type="spellStart"/>
      <w:r w:rsidRPr="009533A4">
        <w:rPr>
          <w:rFonts w:ascii="Times New Roman" w:hAnsi="Times New Roman"/>
          <w:color w:val="000000"/>
          <w:sz w:val="24"/>
          <w:szCs w:val="24"/>
          <w:lang w:eastAsia="bg-BG"/>
        </w:rPr>
        <w:t>земл</w:t>
      </w:r>
      <w:proofErr w:type="spellEnd"/>
      <w:r w:rsidRPr="009533A4">
        <w:rPr>
          <w:rFonts w:ascii="Times New Roman" w:hAnsi="Times New Roman"/>
          <w:color w:val="000000"/>
          <w:sz w:val="24"/>
          <w:szCs w:val="24"/>
          <w:lang w:eastAsia="bg-BG"/>
        </w:rPr>
        <w:t xml:space="preserve">. гр. Лом, общ. Лом, </w:t>
      </w:r>
      <w:proofErr w:type="spellStart"/>
      <w:r w:rsidRPr="009533A4">
        <w:rPr>
          <w:rFonts w:ascii="Times New Roman" w:hAnsi="Times New Roman"/>
          <w:color w:val="000000"/>
          <w:sz w:val="24"/>
          <w:szCs w:val="24"/>
          <w:lang w:eastAsia="bg-BG"/>
        </w:rPr>
        <w:t>обл</w:t>
      </w:r>
      <w:proofErr w:type="spellEnd"/>
      <w:r w:rsidRPr="009533A4">
        <w:rPr>
          <w:rFonts w:ascii="Times New Roman" w:hAnsi="Times New Roman"/>
          <w:color w:val="000000"/>
          <w:sz w:val="24"/>
          <w:szCs w:val="24"/>
          <w:lang w:eastAsia="bg-BG"/>
        </w:rPr>
        <w:t xml:space="preserve">. Монтана, при посоченото от </w:t>
      </w:r>
      <w:proofErr w:type="spellStart"/>
      <w:r w:rsidRPr="009533A4">
        <w:rPr>
          <w:rFonts w:ascii="Times New Roman" w:hAnsi="Times New Roman"/>
          <w:color w:val="000000"/>
          <w:sz w:val="24"/>
          <w:szCs w:val="24"/>
          <w:lang w:eastAsia="bg-BG"/>
        </w:rPr>
        <w:t>сигналоподателя</w:t>
      </w:r>
      <w:proofErr w:type="spellEnd"/>
      <w:r w:rsidRPr="009533A4">
        <w:rPr>
          <w:rFonts w:ascii="Times New Roman" w:hAnsi="Times New Roman"/>
          <w:color w:val="000000"/>
          <w:sz w:val="24"/>
          <w:szCs w:val="24"/>
          <w:lang w:eastAsia="bg-BG"/>
        </w:rPr>
        <w:t xml:space="preserve"> местоположение, не се установиха хора и техника да работят по добив на наносни отложения – тежката техника – </w:t>
      </w:r>
      <w:proofErr w:type="spellStart"/>
      <w:r w:rsidRPr="009533A4">
        <w:rPr>
          <w:rFonts w:ascii="Times New Roman" w:hAnsi="Times New Roman"/>
          <w:color w:val="000000"/>
          <w:sz w:val="24"/>
          <w:szCs w:val="24"/>
          <w:lang w:eastAsia="bg-BG"/>
        </w:rPr>
        <w:t>фадрома</w:t>
      </w:r>
      <w:proofErr w:type="spellEnd"/>
      <w:r w:rsidRPr="009533A4">
        <w:rPr>
          <w:rFonts w:ascii="Times New Roman" w:hAnsi="Times New Roman"/>
          <w:color w:val="000000"/>
          <w:sz w:val="24"/>
          <w:szCs w:val="24"/>
          <w:lang w:eastAsia="bg-BG"/>
        </w:rPr>
        <w:t xml:space="preserve"> и камион се изтеглиха от брега </w:t>
      </w:r>
      <w:proofErr w:type="spellStart"/>
      <w:r w:rsidRPr="009533A4">
        <w:rPr>
          <w:rFonts w:ascii="Times New Roman" w:hAnsi="Times New Roman"/>
          <w:color w:val="000000"/>
          <w:sz w:val="24"/>
          <w:szCs w:val="24"/>
          <w:lang w:eastAsia="bg-BG"/>
        </w:rPr>
        <w:t>бреди</w:t>
      </w:r>
      <w:proofErr w:type="spellEnd"/>
      <w:r w:rsidRPr="009533A4">
        <w:rPr>
          <w:rFonts w:ascii="Times New Roman" w:hAnsi="Times New Roman"/>
          <w:color w:val="000000"/>
          <w:sz w:val="24"/>
          <w:szCs w:val="24"/>
          <w:lang w:eastAsia="bg-BG"/>
        </w:rPr>
        <w:t xml:space="preserve"> пристигането ни, като обстоятелствата са описани в констативния протокол. </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По време на извършване на проверката на ляв бряг на р. Лом при устие бе забелязано, че на десен бряг на р. Лом при устие се намира тежкотоварна техника – камион и </w:t>
      </w:r>
      <w:proofErr w:type="spellStart"/>
      <w:r w:rsidRPr="009533A4">
        <w:rPr>
          <w:rFonts w:ascii="Times New Roman" w:hAnsi="Times New Roman"/>
          <w:color w:val="000000"/>
          <w:sz w:val="24"/>
          <w:szCs w:val="24"/>
          <w:lang w:eastAsia="bg-BG"/>
        </w:rPr>
        <w:t>фадрома</w:t>
      </w:r>
      <w:proofErr w:type="spellEnd"/>
      <w:r w:rsidRPr="009533A4">
        <w:rPr>
          <w:rFonts w:ascii="Times New Roman" w:hAnsi="Times New Roman"/>
          <w:color w:val="000000"/>
          <w:sz w:val="24"/>
          <w:szCs w:val="24"/>
          <w:lang w:eastAsia="bg-BG"/>
        </w:rPr>
        <w:t>, които при нашето пристигане своевременно напусна мястото, в посока гр. Лом. Направихме второ позвъняване на тел. 112, като подадохме информацията за забелязаната техника на десен бряг на р. Лом – при устие.</w:t>
      </w:r>
    </w:p>
    <w:p w:rsidR="009533A4" w:rsidRPr="009533A4" w:rsidRDefault="009533A4" w:rsidP="009533A4">
      <w:pPr>
        <w:pStyle w:val="af2"/>
        <w:ind w:left="567"/>
        <w:jc w:val="both"/>
        <w:rPr>
          <w:rFonts w:ascii="Times New Roman" w:hAnsi="Times New Roman"/>
          <w:color w:val="000000"/>
          <w:sz w:val="24"/>
          <w:szCs w:val="24"/>
          <w:lang w:eastAsia="bg-BG"/>
        </w:rPr>
      </w:pPr>
      <w:r w:rsidRPr="009533A4">
        <w:rPr>
          <w:rFonts w:ascii="Times New Roman" w:hAnsi="Times New Roman"/>
          <w:color w:val="000000"/>
          <w:sz w:val="24"/>
          <w:szCs w:val="24"/>
          <w:lang w:eastAsia="bg-BG"/>
        </w:rPr>
        <w:t xml:space="preserve">След приключване на проверката и огледа при придвижване в посока гр. Лом се забеляза, че в крайбрежната </w:t>
      </w:r>
      <w:proofErr w:type="spellStart"/>
      <w:r w:rsidRPr="009533A4">
        <w:rPr>
          <w:rFonts w:ascii="Times New Roman" w:hAnsi="Times New Roman"/>
          <w:color w:val="000000"/>
          <w:sz w:val="24"/>
          <w:szCs w:val="24"/>
          <w:lang w:eastAsia="bg-BG"/>
        </w:rPr>
        <w:t>заливаема</w:t>
      </w:r>
      <w:proofErr w:type="spellEnd"/>
      <w:r w:rsidRPr="009533A4">
        <w:rPr>
          <w:rFonts w:ascii="Times New Roman" w:hAnsi="Times New Roman"/>
          <w:color w:val="000000"/>
          <w:sz w:val="24"/>
          <w:szCs w:val="24"/>
          <w:lang w:eastAsia="bg-BG"/>
        </w:rPr>
        <w:t xml:space="preserve"> ивица на река Лом, пред земно-насипната дига, описаната по-горе </w:t>
      </w:r>
      <w:proofErr w:type="spellStart"/>
      <w:r w:rsidRPr="009533A4">
        <w:rPr>
          <w:rFonts w:ascii="Times New Roman" w:hAnsi="Times New Roman"/>
          <w:color w:val="000000"/>
          <w:sz w:val="24"/>
          <w:szCs w:val="24"/>
          <w:lang w:eastAsia="bg-BG"/>
        </w:rPr>
        <w:t>фадрома</w:t>
      </w:r>
      <w:proofErr w:type="spellEnd"/>
      <w:r w:rsidRPr="009533A4">
        <w:rPr>
          <w:rFonts w:ascii="Times New Roman" w:hAnsi="Times New Roman"/>
          <w:color w:val="000000"/>
          <w:sz w:val="24"/>
          <w:szCs w:val="24"/>
          <w:lang w:eastAsia="bg-BG"/>
        </w:rPr>
        <w:t xml:space="preserve"> извършва дейности по изграждане на земен път за преминаване на техника. Проведохме разговор с екипът от представители на МВР, които ни чакаха при железният мост на р. Лом, в близост до „Държавен резерв“. </w:t>
      </w:r>
    </w:p>
    <w:p w:rsidR="00AA611B" w:rsidRPr="00762590" w:rsidRDefault="00AA611B" w:rsidP="005C37D7">
      <w:pPr>
        <w:pStyle w:val="af2"/>
        <w:widowControl w:val="0"/>
        <w:numPr>
          <w:ilvl w:val="0"/>
          <w:numId w:val="22"/>
        </w:numPr>
        <w:spacing w:after="0"/>
        <w:ind w:left="567" w:hanging="567"/>
        <w:jc w:val="both"/>
        <w:rPr>
          <w:rFonts w:ascii="Times New Roman" w:hAnsi="Times New Roman"/>
          <w:sz w:val="24"/>
          <w:szCs w:val="24"/>
        </w:rPr>
      </w:pPr>
      <w:r w:rsidRPr="00B22008">
        <w:rPr>
          <w:rFonts w:ascii="Times New Roman" w:hAnsi="Times New Roman"/>
          <w:sz w:val="24"/>
          <w:szCs w:val="24"/>
        </w:rPr>
        <w:t>На 09.06.2026 г.</w:t>
      </w:r>
      <w:r w:rsidRPr="00762590">
        <w:rPr>
          <w:rFonts w:ascii="Times New Roman" w:hAnsi="Times New Roman"/>
          <w:sz w:val="24"/>
          <w:szCs w:val="24"/>
        </w:rPr>
        <w:t xml:space="preserve"> от експерти на БДДР е извършена проверка по постъпил сигнал с вх. № КД-05-75/13.05.2026 г.</w:t>
      </w:r>
    </w:p>
    <w:p w:rsidR="00AA611B" w:rsidRPr="00762590" w:rsidRDefault="00AA611B" w:rsidP="00B22008">
      <w:pPr>
        <w:widowControl w:val="0"/>
        <w:ind w:left="567"/>
        <w:jc w:val="both"/>
        <w:rPr>
          <w:rFonts w:ascii="Times New Roman" w:hAnsi="Times New Roman"/>
          <w:sz w:val="24"/>
          <w:szCs w:val="24"/>
        </w:rPr>
      </w:pPr>
      <w:r w:rsidRPr="00762590">
        <w:rPr>
          <w:rFonts w:ascii="Times New Roman" w:hAnsi="Times New Roman"/>
          <w:sz w:val="24"/>
          <w:szCs w:val="24"/>
        </w:rPr>
        <w:t xml:space="preserve">С </w:t>
      </w:r>
      <w:proofErr w:type="spellStart"/>
      <w:r w:rsidRPr="00762590">
        <w:rPr>
          <w:rFonts w:ascii="Times New Roman" w:hAnsi="Times New Roman"/>
          <w:sz w:val="24"/>
          <w:szCs w:val="24"/>
        </w:rPr>
        <w:t>горният</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сигнал</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сме</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уведомени</w:t>
      </w:r>
      <w:proofErr w:type="spellEnd"/>
      <w:r w:rsidRPr="00762590">
        <w:rPr>
          <w:rFonts w:ascii="Times New Roman" w:hAnsi="Times New Roman"/>
          <w:sz w:val="24"/>
          <w:szCs w:val="24"/>
        </w:rPr>
        <w:t xml:space="preserve"> „за </w:t>
      </w:r>
      <w:proofErr w:type="spellStart"/>
      <w:r w:rsidRPr="00762590">
        <w:rPr>
          <w:rFonts w:ascii="Times New Roman" w:hAnsi="Times New Roman"/>
          <w:sz w:val="24"/>
          <w:szCs w:val="24"/>
        </w:rPr>
        <w:t>поставена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тръба</w:t>
      </w:r>
      <w:proofErr w:type="spellEnd"/>
      <w:r w:rsidRPr="00762590">
        <w:rPr>
          <w:rFonts w:ascii="Times New Roman" w:hAnsi="Times New Roman"/>
          <w:sz w:val="24"/>
          <w:szCs w:val="24"/>
        </w:rPr>
        <w:t xml:space="preserve"> и </w:t>
      </w:r>
      <w:proofErr w:type="spellStart"/>
      <w:r w:rsidRPr="00762590">
        <w:rPr>
          <w:rFonts w:ascii="Times New Roman" w:hAnsi="Times New Roman"/>
          <w:sz w:val="24"/>
          <w:szCs w:val="24"/>
        </w:rPr>
        <w:t>изградено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съоръжение</w:t>
      </w:r>
      <w:proofErr w:type="spellEnd"/>
      <w:r w:rsidRPr="00762590">
        <w:rPr>
          <w:rFonts w:ascii="Times New Roman" w:hAnsi="Times New Roman"/>
          <w:sz w:val="24"/>
          <w:szCs w:val="24"/>
        </w:rPr>
        <w:t xml:space="preserve"> в </w:t>
      </w:r>
      <w:proofErr w:type="spellStart"/>
      <w:r w:rsidRPr="00762590">
        <w:rPr>
          <w:rFonts w:ascii="Times New Roman" w:hAnsi="Times New Roman"/>
          <w:sz w:val="24"/>
          <w:szCs w:val="24"/>
        </w:rPr>
        <w:t>района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над</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бента</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река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Янтра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при</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Долна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Оряховица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Тръбата</w:t>
      </w:r>
      <w:proofErr w:type="spellEnd"/>
      <w:r w:rsidRPr="00762590">
        <w:rPr>
          <w:rFonts w:ascii="Times New Roman" w:hAnsi="Times New Roman"/>
          <w:sz w:val="24"/>
          <w:szCs w:val="24"/>
        </w:rPr>
        <w:t xml:space="preserve"> е </w:t>
      </w:r>
      <w:proofErr w:type="spellStart"/>
      <w:r w:rsidRPr="00762590">
        <w:rPr>
          <w:rFonts w:ascii="Times New Roman" w:hAnsi="Times New Roman"/>
          <w:sz w:val="24"/>
          <w:szCs w:val="24"/>
        </w:rPr>
        <w:t>положена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продължение</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дигата</w:t>
      </w:r>
      <w:proofErr w:type="spellEnd"/>
      <w:r w:rsidRPr="00762590">
        <w:rPr>
          <w:rFonts w:ascii="Times New Roman" w:hAnsi="Times New Roman"/>
          <w:sz w:val="24"/>
          <w:szCs w:val="24"/>
        </w:rPr>
        <w:t xml:space="preserve"> и </w:t>
      </w:r>
      <w:proofErr w:type="spellStart"/>
      <w:r w:rsidRPr="00762590">
        <w:rPr>
          <w:rFonts w:ascii="Times New Roman" w:hAnsi="Times New Roman"/>
          <w:sz w:val="24"/>
          <w:szCs w:val="24"/>
        </w:rPr>
        <w:t>частично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зарита</w:t>
      </w:r>
      <w:proofErr w:type="spellEnd"/>
      <w:r w:rsidRPr="00762590">
        <w:rPr>
          <w:rFonts w:ascii="Times New Roman" w:hAnsi="Times New Roman"/>
          <w:sz w:val="24"/>
          <w:szCs w:val="24"/>
        </w:rPr>
        <w:t xml:space="preserve">. В </w:t>
      </w:r>
      <w:proofErr w:type="spellStart"/>
      <w:r w:rsidRPr="00762590">
        <w:rPr>
          <w:rFonts w:ascii="Times New Roman" w:hAnsi="Times New Roman"/>
          <w:sz w:val="24"/>
          <w:szCs w:val="24"/>
        </w:rPr>
        <w:t>един</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участък</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излиза</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място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покрито</w:t>
      </w:r>
      <w:proofErr w:type="spellEnd"/>
      <w:r w:rsidRPr="00762590">
        <w:rPr>
          <w:rFonts w:ascii="Times New Roman" w:hAnsi="Times New Roman"/>
          <w:sz w:val="24"/>
          <w:szCs w:val="24"/>
        </w:rPr>
        <w:t xml:space="preserve"> с </w:t>
      </w:r>
      <w:proofErr w:type="spellStart"/>
      <w:r w:rsidRPr="00762590">
        <w:rPr>
          <w:rFonts w:ascii="Times New Roman" w:hAnsi="Times New Roman"/>
          <w:sz w:val="24"/>
          <w:szCs w:val="24"/>
        </w:rPr>
        <w:t>растителност</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отрязани</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клони</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наблюдение</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трасето</w:t>
      </w:r>
      <w:proofErr w:type="spellEnd"/>
      <w:r w:rsidR="0051448C">
        <w:rPr>
          <w:rFonts w:ascii="Times New Roman" w:hAnsi="Times New Roman"/>
          <w:sz w:val="24"/>
          <w:szCs w:val="24"/>
        </w:rPr>
        <w:t xml:space="preserve"> </w:t>
      </w:r>
      <w:proofErr w:type="spellStart"/>
      <w:r w:rsidR="0051448C">
        <w:rPr>
          <w:rFonts w:ascii="Times New Roman" w:hAnsi="Times New Roman"/>
          <w:sz w:val="24"/>
          <w:szCs w:val="24"/>
        </w:rPr>
        <w:t>продължава</w:t>
      </w:r>
      <w:proofErr w:type="spellEnd"/>
      <w:r w:rsidR="0051448C">
        <w:rPr>
          <w:rFonts w:ascii="Times New Roman" w:hAnsi="Times New Roman"/>
          <w:sz w:val="24"/>
          <w:szCs w:val="24"/>
        </w:rPr>
        <w:t xml:space="preserve"> </w:t>
      </w:r>
      <w:proofErr w:type="spellStart"/>
      <w:r w:rsidR="0051448C">
        <w:rPr>
          <w:rFonts w:ascii="Times New Roman" w:hAnsi="Times New Roman"/>
          <w:sz w:val="24"/>
          <w:szCs w:val="24"/>
        </w:rPr>
        <w:t>към</w:t>
      </w:r>
      <w:proofErr w:type="spellEnd"/>
      <w:r w:rsidR="0051448C">
        <w:rPr>
          <w:rFonts w:ascii="Times New Roman" w:hAnsi="Times New Roman"/>
          <w:sz w:val="24"/>
          <w:szCs w:val="24"/>
        </w:rPr>
        <w:t xml:space="preserve"> </w:t>
      </w:r>
      <w:proofErr w:type="spellStart"/>
      <w:r w:rsidR="0051448C">
        <w:rPr>
          <w:rFonts w:ascii="Times New Roman" w:hAnsi="Times New Roman"/>
          <w:sz w:val="24"/>
          <w:szCs w:val="24"/>
        </w:rPr>
        <w:t>близък</w:t>
      </w:r>
      <w:proofErr w:type="spellEnd"/>
      <w:r w:rsidR="0051448C">
        <w:rPr>
          <w:rFonts w:ascii="Times New Roman" w:hAnsi="Times New Roman"/>
          <w:sz w:val="24"/>
          <w:szCs w:val="24"/>
        </w:rPr>
        <w:t xml:space="preserve"> </w:t>
      </w:r>
      <w:proofErr w:type="gramStart"/>
      <w:r w:rsidR="0051448C">
        <w:rPr>
          <w:rFonts w:ascii="Times New Roman" w:hAnsi="Times New Roman"/>
          <w:sz w:val="24"/>
          <w:szCs w:val="24"/>
        </w:rPr>
        <w:t>кладенец</w:t>
      </w:r>
      <w:r w:rsidRPr="00762590">
        <w:rPr>
          <w:rFonts w:ascii="Times New Roman" w:hAnsi="Times New Roman"/>
          <w:sz w:val="24"/>
          <w:szCs w:val="24"/>
        </w:rPr>
        <w:t>“</w:t>
      </w:r>
      <w:proofErr w:type="gramEnd"/>
      <w:r w:rsidRPr="00762590">
        <w:rPr>
          <w:rFonts w:ascii="Times New Roman" w:hAnsi="Times New Roman"/>
          <w:sz w:val="24"/>
          <w:szCs w:val="24"/>
        </w:rPr>
        <w:t xml:space="preserve">. Сигналоподателят не е </w:t>
      </w:r>
      <w:proofErr w:type="spellStart"/>
      <w:r w:rsidRPr="00762590">
        <w:rPr>
          <w:rFonts w:ascii="Times New Roman" w:hAnsi="Times New Roman"/>
          <w:sz w:val="24"/>
          <w:szCs w:val="24"/>
        </w:rPr>
        <w:t>поканен</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проверката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защото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желае</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анонимност.</w:t>
      </w:r>
      <w:proofErr w:type="spellEnd"/>
      <w:r w:rsidR="00B22008">
        <w:rPr>
          <w:rFonts w:ascii="Times New Roman" w:hAnsi="Times New Roman"/>
          <w:sz w:val="24"/>
          <w:szCs w:val="24"/>
          <w:lang w:val="bg-BG"/>
        </w:rPr>
        <w:t xml:space="preserve"> </w:t>
      </w:r>
      <w:r w:rsidRPr="00762590">
        <w:rPr>
          <w:rFonts w:ascii="Times New Roman" w:hAnsi="Times New Roman"/>
          <w:sz w:val="24"/>
          <w:szCs w:val="24"/>
        </w:rPr>
        <w:t xml:space="preserve">На 28.05.2026 г. от </w:t>
      </w:r>
      <w:proofErr w:type="spellStart"/>
      <w:r w:rsidRPr="00762590">
        <w:rPr>
          <w:rFonts w:ascii="Times New Roman" w:hAnsi="Times New Roman"/>
          <w:sz w:val="24"/>
          <w:szCs w:val="24"/>
        </w:rPr>
        <w:t>експерт</w:t>
      </w:r>
      <w:proofErr w:type="spellEnd"/>
      <w:r w:rsidRPr="00762590">
        <w:rPr>
          <w:rFonts w:ascii="Times New Roman" w:hAnsi="Times New Roman"/>
          <w:sz w:val="24"/>
          <w:szCs w:val="24"/>
        </w:rPr>
        <w:t xml:space="preserve"> на БДДР – </w:t>
      </w:r>
      <w:proofErr w:type="spellStart"/>
      <w:r w:rsidRPr="00762590">
        <w:rPr>
          <w:rFonts w:ascii="Times New Roman" w:hAnsi="Times New Roman"/>
          <w:sz w:val="24"/>
          <w:szCs w:val="24"/>
        </w:rPr>
        <w:t>Плевен</w:t>
      </w:r>
      <w:proofErr w:type="spellEnd"/>
      <w:r w:rsidRPr="00762590">
        <w:rPr>
          <w:rFonts w:ascii="Times New Roman" w:hAnsi="Times New Roman"/>
          <w:sz w:val="24"/>
          <w:szCs w:val="24"/>
        </w:rPr>
        <w:t xml:space="preserve"> е </w:t>
      </w:r>
      <w:proofErr w:type="spellStart"/>
      <w:r w:rsidRPr="00762590">
        <w:rPr>
          <w:rFonts w:ascii="Times New Roman" w:hAnsi="Times New Roman"/>
          <w:sz w:val="24"/>
          <w:szCs w:val="24"/>
        </w:rPr>
        <w:t>изпратен</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имейл</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до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сигналоподателя</w:t>
      </w:r>
      <w:proofErr w:type="spellEnd"/>
      <w:r w:rsidRPr="00762590">
        <w:rPr>
          <w:rFonts w:ascii="Times New Roman" w:hAnsi="Times New Roman"/>
          <w:sz w:val="24"/>
          <w:szCs w:val="24"/>
        </w:rPr>
        <w:t xml:space="preserve"> с </w:t>
      </w:r>
      <w:proofErr w:type="spellStart"/>
      <w:r w:rsidRPr="00762590">
        <w:rPr>
          <w:rFonts w:ascii="Times New Roman" w:hAnsi="Times New Roman"/>
          <w:sz w:val="24"/>
          <w:szCs w:val="24"/>
        </w:rPr>
        <w:t>насочващи</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въпроси</w:t>
      </w:r>
      <w:proofErr w:type="spellEnd"/>
      <w:r w:rsidRPr="00762590">
        <w:rPr>
          <w:rFonts w:ascii="Times New Roman" w:hAnsi="Times New Roman"/>
          <w:sz w:val="24"/>
          <w:szCs w:val="24"/>
        </w:rPr>
        <w:t xml:space="preserve"> за </w:t>
      </w:r>
      <w:proofErr w:type="spellStart"/>
      <w:r w:rsidRPr="00762590">
        <w:rPr>
          <w:rFonts w:ascii="Times New Roman" w:hAnsi="Times New Roman"/>
          <w:sz w:val="24"/>
          <w:szCs w:val="24"/>
        </w:rPr>
        <w:t>конкретизиране</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мястото</w:t>
      </w:r>
      <w:proofErr w:type="spellEnd"/>
      <w:r w:rsidRPr="00762590">
        <w:rPr>
          <w:rFonts w:ascii="Times New Roman" w:hAnsi="Times New Roman"/>
          <w:sz w:val="24"/>
          <w:szCs w:val="24"/>
        </w:rPr>
        <w:t xml:space="preserve"> (в </w:t>
      </w:r>
      <w:proofErr w:type="spellStart"/>
      <w:r w:rsidRPr="00762590">
        <w:rPr>
          <w:rFonts w:ascii="Times New Roman" w:hAnsi="Times New Roman"/>
          <w:sz w:val="24"/>
          <w:szCs w:val="24"/>
        </w:rPr>
        <w:t>ляво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или</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дясно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течението</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реката</w:t>
      </w:r>
      <w:proofErr w:type="spellEnd"/>
      <w:r w:rsidRPr="00762590">
        <w:rPr>
          <w:rFonts w:ascii="Times New Roman" w:hAnsi="Times New Roman"/>
          <w:sz w:val="24"/>
          <w:szCs w:val="24"/>
        </w:rPr>
        <w:t xml:space="preserve"> се </w:t>
      </w:r>
      <w:proofErr w:type="spellStart"/>
      <w:r w:rsidRPr="00762590">
        <w:rPr>
          <w:rFonts w:ascii="Times New Roman" w:hAnsi="Times New Roman"/>
          <w:sz w:val="24"/>
          <w:szCs w:val="24"/>
        </w:rPr>
        <w:t>намира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тръбата</w:t>
      </w:r>
      <w:proofErr w:type="spellEnd"/>
      <w:r w:rsidRPr="00762590">
        <w:rPr>
          <w:rFonts w:ascii="Times New Roman" w:hAnsi="Times New Roman"/>
          <w:sz w:val="24"/>
          <w:szCs w:val="24"/>
        </w:rPr>
        <w:t xml:space="preserve">, за </w:t>
      </w:r>
      <w:proofErr w:type="spellStart"/>
      <w:r w:rsidRPr="00762590">
        <w:rPr>
          <w:rFonts w:ascii="Times New Roman" w:hAnsi="Times New Roman"/>
          <w:sz w:val="24"/>
          <w:szCs w:val="24"/>
        </w:rPr>
        <w:t>да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знаем</w:t>
      </w:r>
      <w:proofErr w:type="spellEnd"/>
      <w:r w:rsidRPr="00762590">
        <w:rPr>
          <w:rFonts w:ascii="Times New Roman" w:hAnsi="Times New Roman"/>
          <w:sz w:val="24"/>
          <w:szCs w:val="24"/>
        </w:rPr>
        <w:t xml:space="preserve"> от </w:t>
      </w:r>
      <w:proofErr w:type="spellStart"/>
      <w:r w:rsidRPr="00762590">
        <w:rPr>
          <w:rFonts w:ascii="Times New Roman" w:hAnsi="Times New Roman"/>
          <w:sz w:val="24"/>
          <w:szCs w:val="24"/>
        </w:rPr>
        <w:t>коя</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страна</w:t>
      </w:r>
      <w:proofErr w:type="spellEnd"/>
      <w:r w:rsidRPr="00762590">
        <w:rPr>
          <w:rFonts w:ascii="Times New Roman" w:hAnsi="Times New Roman"/>
          <w:sz w:val="24"/>
          <w:szCs w:val="24"/>
        </w:rPr>
        <w:t xml:space="preserve"> на р. </w:t>
      </w:r>
      <w:proofErr w:type="spellStart"/>
      <w:r w:rsidRPr="00762590">
        <w:rPr>
          <w:rFonts w:ascii="Times New Roman" w:hAnsi="Times New Roman"/>
          <w:sz w:val="24"/>
          <w:szCs w:val="24"/>
        </w:rPr>
        <w:t>Янтра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да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подходим</w:t>
      </w:r>
      <w:proofErr w:type="spellEnd"/>
      <w:r w:rsidRPr="00762590">
        <w:rPr>
          <w:rFonts w:ascii="Times New Roman" w:hAnsi="Times New Roman"/>
          <w:sz w:val="24"/>
          <w:szCs w:val="24"/>
        </w:rPr>
        <w:t xml:space="preserve"> и </w:t>
      </w:r>
      <w:proofErr w:type="spellStart"/>
      <w:r w:rsidRPr="00762590">
        <w:rPr>
          <w:rFonts w:ascii="Times New Roman" w:hAnsi="Times New Roman"/>
          <w:sz w:val="24"/>
          <w:szCs w:val="24"/>
        </w:rPr>
        <w:t>приблизително</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какво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разстояние</w:t>
      </w:r>
      <w:proofErr w:type="spellEnd"/>
      <w:r w:rsidRPr="00762590">
        <w:rPr>
          <w:rFonts w:ascii="Times New Roman" w:hAnsi="Times New Roman"/>
          <w:sz w:val="24"/>
          <w:szCs w:val="24"/>
        </w:rPr>
        <w:t xml:space="preserve"> се </w:t>
      </w:r>
      <w:proofErr w:type="spellStart"/>
      <w:r w:rsidRPr="00762590">
        <w:rPr>
          <w:rFonts w:ascii="Times New Roman" w:hAnsi="Times New Roman"/>
          <w:sz w:val="24"/>
          <w:szCs w:val="24"/>
        </w:rPr>
        <w:t>намира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над</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бента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До</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извършване</w:t>
      </w:r>
      <w:proofErr w:type="spellEnd"/>
      <w:r w:rsidRPr="00762590">
        <w:rPr>
          <w:rFonts w:ascii="Times New Roman" w:hAnsi="Times New Roman"/>
          <w:sz w:val="24"/>
          <w:szCs w:val="24"/>
        </w:rPr>
        <w:t xml:space="preserve"> на </w:t>
      </w:r>
      <w:proofErr w:type="spellStart"/>
      <w:r w:rsidRPr="00762590">
        <w:rPr>
          <w:rFonts w:ascii="Times New Roman" w:hAnsi="Times New Roman"/>
          <w:sz w:val="24"/>
          <w:szCs w:val="24"/>
        </w:rPr>
        <w:t>настоящата</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проверка</w:t>
      </w:r>
      <w:proofErr w:type="spellEnd"/>
      <w:r w:rsidRPr="00762590">
        <w:rPr>
          <w:rFonts w:ascii="Times New Roman" w:hAnsi="Times New Roman"/>
          <w:sz w:val="24"/>
          <w:szCs w:val="24"/>
        </w:rPr>
        <w:t xml:space="preserve">, не </w:t>
      </w:r>
      <w:proofErr w:type="spellStart"/>
      <w:r w:rsidRPr="00762590">
        <w:rPr>
          <w:rFonts w:ascii="Times New Roman" w:hAnsi="Times New Roman"/>
          <w:sz w:val="24"/>
          <w:szCs w:val="24"/>
        </w:rPr>
        <w:t>получихме</w:t>
      </w:r>
      <w:proofErr w:type="spellEnd"/>
      <w:r w:rsidRPr="00762590">
        <w:rPr>
          <w:rFonts w:ascii="Times New Roman" w:hAnsi="Times New Roman"/>
          <w:sz w:val="24"/>
          <w:szCs w:val="24"/>
        </w:rPr>
        <w:t xml:space="preserve"> </w:t>
      </w:r>
      <w:proofErr w:type="spellStart"/>
      <w:r w:rsidRPr="00762590">
        <w:rPr>
          <w:rFonts w:ascii="Times New Roman" w:hAnsi="Times New Roman"/>
          <w:sz w:val="24"/>
          <w:szCs w:val="24"/>
        </w:rPr>
        <w:t>разяснение</w:t>
      </w:r>
      <w:proofErr w:type="spellEnd"/>
      <w:r w:rsidRPr="00762590">
        <w:rPr>
          <w:rFonts w:ascii="Times New Roman" w:hAnsi="Times New Roman"/>
          <w:sz w:val="24"/>
          <w:szCs w:val="24"/>
        </w:rPr>
        <w:t xml:space="preserve"> от </w:t>
      </w:r>
      <w:proofErr w:type="spellStart"/>
      <w:r w:rsidRPr="00762590">
        <w:rPr>
          <w:rFonts w:ascii="Times New Roman" w:hAnsi="Times New Roman"/>
          <w:sz w:val="24"/>
          <w:szCs w:val="24"/>
        </w:rPr>
        <w:t>сигналоподателя</w:t>
      </w:r>
      <w:proofErr w:type="spellEnd"/>
      <w:r w:rsidRPr="00762590">
        <w:rPr>
          <w:rFonts w:ascii="Times New Roman" w:hAnsi="Times New Roman"/>
          <w:sz w:val="24"/>
          <w:szCs w:val="24"/>
        </w:rPr>
        <w:t>.</w:t>
      </w:r>
    </w:p>
    <w:p w:rsidR="00AA611B" w:rsidRPr="00841A5A" w:rsidRDefault="00AA611B" w:rsidP="00841A5A">
      <w:pPr>
        <w:pStyle w:val="af2"/>
        <w:widowControl w:val="0"/>
        <w:ind w:left="567"/>
        <w:jc w:val="both"/>
        <w:rPr>
          <w:rFonts w:ascii="Times New Roman" w:hAnsi="Times New Roman"/>
          <w:sz w:val="24"/>
          <w:szCs w:val="24"/>
        </w:rPr>
      </w:pPr>
      <w:r w:rsidRPr="00762590">
        <w:rPr>
          <w:rFonts w:ascii="Times New Roman" w:hAnsi="Times New Roman"/>
          <w:sz w:val="24"/>
          <w:szCs w:val="24"/>
        </w:rPr>
        <w:t>Поради напредване на времето след получаване на сигнала и временно стабилизиралата се метеорологична обстановка, се извърши проверка на място в района на бента на „Захарни заводи“ изграден на р. Янтра. Първоначално се огледа района в ляво (по течението) на реката около бента. Районът е частично обрасъл с гъста храстовидна и дървесна растителност. Не се установи наличие на описаната в сигнала тръба, включително и по изградената дига. След това се обиколи по моста над реката (в близост гр. Долна Оряховица) и се направи опит да се огледа района на бента по десния бряг. Поради регулярните валежи в миналите дни и локва над 40 м по черния път, не можа да се достигне до бента.</w:t>
      </w:r>
    </w:p>
    <w:p w:rsidR="00216375" w:rsidRDefault="004D5ED2" w:rsidP="00216375">
      <w:pPr>
        <w:pStyle w:val="af2"/>
        <w:numPr>
          <w:ilvl w:val="0"/>
          <w:numId w:val="22"/>
        </w:numPr>
        <w:ind w:left="567" w:hanging="567"/>
        <w:jc w:val="both"/>
        <w:rPr>
          <w:rFonts w:ascii="Times New Roman" w:hAnsi="Times New Roman"/>
          <w:color w:val="000000"/>
          <w:sz w:val="24"/>
          <w:szCs w:val="24"/>
          <w:lang w:eastAsia="bg-BG"/>
        </w:rPr>
      </w:pPr>
      <w:r w:rsidRPr="00291AFC">
        <w:rPr>
          <w:rFonts w:ascii="Times New Roman" w:hAnsi="Times New Roman"/>
          <w:sz w:val="24"/>
          <w:szCs w:val="24"/>
        </w:rPr>
        <w:t>На 11.06.2026 г.</w:t>
      </w:r>
      <w:r w:rsidRPr="00FD48EC">
        <w:rPr>
          <w:rFonts w:ascii="Times New Roman" w:hAnsi="Times New Roman"/>
          <w:sz w:val="24"/>
          <w:szCs w:val="24"/>
        </w:rPr>
        <w:t xml:space="preserve"> </w:t>
      </w:r>
      <w:r w:rsidR="00B22008">
        <w:rPr>
          <w:rFonts w:ascii="Times New Roman" w:hAnsi="Times New Roman"/>
          <w:sz w:val="24"/>
          <w:szCs w:val="24"/>
        </w:rPr>
        <w:t xml:space="preserve">от експерти на БДДР е </w:t>
      </w:r>
      <w:r w:rsidRPr="00FD48EC">
        <w:rPr>
          <w:rFonts w:ascii="Times New Roman" w:hAnsi="Times New Roman"/>
          <w:color w:val="000000"/>
          <w:sz w:val="24"/>
          <w:szCs w:val="24"/>
          <w:lang w:eastAsia="bg-BG"/>
        </w:rPr>
        <w:t>извърш</w:t>
      </w:r>
      <w:r w:rsidR="00B22008">
        <w:rPr>
          <w:rFonts w:ascii="Times New Roman" w:hAnsi="Times New Roman"/>
          <w:color w:val="000000"/>
          <w:sz w:val="24"/>
          <w:szCs w:val="24"/>
          <w:lang w:eastAsia="bg-BG"/>
        </w:rPr>
        <w:t xml:space="preserve">ена проверка във връзка с </w:t>
      </w:r>
      <w:r w:rsidRPr="00FD48EC">
        <w:rPr>
          <w:rFonts w:ascii="Times New Roman" w:hAnsi="Times New Roman"/>
          <w:color w:val="000000"/>
          <w:sz w:val="24"/>
          <w:szCs w:val="24"/>
          <w:lang w:eastAsia="bg-BG"/>
        </w:rPr>
        <w:t>постъпил в БДДР Плевен</w:t>
      </w:r>
      <w:r w:rsidR="00B22008">
        <w:rPr>
          <w:rFonts w:ascii="Times New Roman" w:hAnsi="Times New Roman"/>
          <w:color w:val="000000"/>
          <w:sz w:val="24"/>
          <w:szCs w:val="24"/>
          <w:lang w:eastAsia="bg-BG"/>
        </w:rPr>
        <w:t>,</w:t>
      </w:r>
      <w:r w:rsidRPr="00FD48EC">
        <w:rPr>
          <w:rFonts w:ascii="Times New Roman" w:hAnsi="Times New Roman"/>
          <w:color w:val="000000"/>
          <w:sz w:val="24"/>
          <w:szCs w:val="24"/>
          <w:lang w:eastAsia="bg-BG"/>
        </w:rPr>
        <w:t xml:space="preserve"> сигнал от Ръководство на Корабния Трафик - Русе за замърсяване на река Дунав в района на км 484.700 (при гр. Мартен) с бяла течност излизаща от тръба (съществуващ отвеждащ колектор до място/точка на заустване р. Дунав) на територията на  Дунавска индустриална зона ТЕГРА. Сигналът е заведен в БДДР с вх. № КД-05-117/11.06.2026 г.</w:t>
      </w:r>
      <w:r w:rsidR="0051448C">
        <w:rPr>
          <w:rFonts w:ascii="Times New Roman" w:hAnsi="Times New Roman"/>
          <w:color w:val="000000"/>
          <w:sz w:val="24"/>
          <w:szCs w:val="24"/>
          <w:lang w:eastAsia="bg-BG"/>
        </w:rPr>
        <w:t xml:space="preserve"> </w:t>
      </w:r>
      <w:r w:rsidRPr="00FD48EC">
        <w:rPr>
          <w:rFonts w:ascii="Times New Roman" w:hAnsi="Times New Roman"/>
          <w:color w:val="000000"/>
          <w:sz w:val="24"/>
          <w:szCs w:val="24"/>
          <w:lang w:eastAsia="bg-BG"/>
        </w:rPr>
        <w:t xml:space="preserve">От направената проверка по налични документи и на място се констатира следното: Проверката по сигнала се извърши днес 11.06.2026 г., в часовият интервал 14.45 – 16.00 в присъствието на представител на РИОСВ Русе и представител на фирма „ЕЛ ЕН ДЖИ СИСТЕМИ ЕООД“. Проверката установи, че в поземлен имот ПИ 47336.82.68.2 област Русе, община Русе, гр. Мартен, ул. „Тутракан” №100, вид собственост Частна, предназначение: Промишлена сграда, брой етажи 1, застроена площ 158 кв. м, представляваща „Външна автомивка за товарни автомобили“ построена през 2000 година видно от представено Удостоверение №35/08.06.2022 г. на гл. архитект на гр. Русе, се формират отпадни води от измиването на камиони, които постъпват след механично пречистване в канализационна шахта. При проверката не е установено дали </w:t>
      </w:r>
      <w:proofErr w:type="spellStart"/>
      <w:r w:rsidRPr="00FD48EC">
        <w:rPr>
          <w:rFonts w:ascii="Times New Roman" w:hAnsi="Times New Roman"/>
          <w:color w:val="000000"/>
          <w:sz w:val="24"/>
          <w:szCs w:val="24"/>
          <w:lang w:eastAsia="bg-BG"/>
        </w:rPr>
        <w:t>заустваните</w:t>
      </w:r>
      <w:proofErr w:type="spellEnd"/>
      <w:r w:rsidRPr="00FD48EC">
        <w:rPr>
          <w:rFonts w:ascii="Times New Roman" w:hAnsi="Times New Roman"/>
          <w:color w:val="000000"/>
          <w:sz w:val="24"/>
          <w:szCs w:val="24"/>
          <w:lang w:eastAsia="bg-BG"/>
        </w:rPr>
        <w:t xml:space="preserve"> води близки по миризма и цвят от автомивката са включени в дъждовният колектор посочен в сигнала, </w:t>
      </w:r>
      <w:proofErr w:type="spellStart"/>
      <w:r w:rsidRPr="00FD48EC">
        <w:rPr>
          <w:rFonts w:ascii="Times New Roman" w:hAnsi="Times New Roman"/>
          <w:color w:val="000000"/>
          <w:sz w:val="24"/>
          <w:szCs w:val="24"/>
          <w:lang w:eastAsia="bg-BG"/>
        </w:rPr>
        <w:t>заустващ</w:t>
      </w:r>
      <w:proofErr w:type="spellEnd"/>
      <w:r w:rsidRPr="00FD48EC">
        <w:rPr>
          <w:rFonts w:ascii="Times New Roman" w:hAnsi="Times New Roman"/>
          <w:color w:val="000000"/>
          <w:sz w:val="24"/>
          <w:szCs w:val="24"/>
          <w:lang w:eastAsia="bg-BG"/>
        </w:rPr>
        <w:t xml:space="preserve"> дъждовни (атмосферни води) директно в река Дунав. Предстои обследване на канализационната мрежа на Дунавска индустриална зона ТЕГРА от експерти на РИОСВ Русе. Извършената съвместна проверка на място установи, че за захранване на автомивката за товарни автомобили, собственост на фирма „ЕЛ ЕН ДЖИ СИСТЕМИ“ ЕООД има изградено водовземно съоръжение тръбен кладенец. Тръбният кладенец е изграден в поземлен имот ПИ 47336.82.68, вид собственост частна, вид територия урбанизирана, НТП За друг вид производствен, складов обект, площ 14373 кв. м, по кадастралната карта на гр. Мартен, общ. Русе, </w:t>
      </w:r>
      <w:proofErr w:type="spellStart"/>
      <w:r w:rsidRPr="00FD48EC">
        <w:rPr>
          <w:rFonts w:ascii="Times New Roman" w:hAnsi="Times New Roman"/>
          <w:color w:val="000000"/>
          <w:sz w:val="24"/>
          <w:szCs w:val="24"/>
          <w:lang w:eastAsia="bg-BG"/>
        </w:rPr>
        <w:t>обл</w:t>
      </w:r>
      <w:proofErr w:type="spellEnd"/>
      <w:r w:rsidRPr="00FD48EC">
        <w:rPr>
          <w:rFonts w:ascii="Times New Roman" w:hAnsi="Times New Roman"/>
          <w:color w:val="000000"/>
          <w:sz w:val="24"/>
          <w:szCs w:val="24"/>
          <w:lang w:eastAsia="bg-BG"/>
        </w:rPr>
        <w:t xml:space="preserve">. Русе, ЕКАТТЕ 47336, УПИ-XV. Имотът, в който е изграден тръбния кладенец е собственост на „ЕЛ ЕН ДЖИ СИСТЕМИ“ ЕООД съгласно представено Постановление за възлагане на недвижим имот № 4493/04.09.2019 г. по изпълнително дело №20188330400422, като влязло в сила на 11.12.2019 г. на Частен съдебен изпълнител Венцислав Маринов, рег. № 833, Район на действие ОС Русе. В момента на проверката е представено копие на Заявление за регистрация на водовземно съоръжение от подземни води за стопански цели регистрирано в БДДР с вх. РР-12-2603/03.11.2022г. и приложени документи към него. Кладенеца е изграден в точка с приблизителни географски координати N 43˚54'7,27˝; E 026˚03'56,02˝ снети с служебен GPS GARMIN </w:t>
      </w:r>
      <w:proofErr w:type="spellStart"/>
      <w:r w:rsidRPr="00FD48EC">
        <w:rPr>
          <w:rFonts w:ascii="Times New Roman" w:hAnsi="Times New Roman"/>
          <w:color w:val="000000"/>
          <w:sz w:val="24"/>
          <w:szCs w:val="24"/>
          <w:lang w:eastAsia="bg-BG"/>
        </w:rPr>
        <w:t>GPSmap</w:t>
      </w:r>
      <w:proofErr w:type="spellEnd"/>
      <w:r w:rsidRPr="00FD48EC">
        <w:rPr>
          <w:rFonts w:ascii="Times New Roman" w:hAnsi="Times New Roman"/>
          <w:color w:val="000000"/>
          <w:sz w:val="24"/>
          <w:szCs w:val="24"/>
          <w:lang w:eastAsia="bg-BG"/>
        </w:rPr>
        <w:t xml:space="preserve"> 60 CS. Съоръжението се намира в изградена шахта с размери ширина 3 метра, дължина 2 метра и дълбочина 2 метра покрита с капаци и изградено </w:t>
      </w:r>
      <w:proofErr w:type="spellStart"/>
      <w:r w:rsidRPr="00FD48EC">
        <w:rPr>
          <w:rFonts w:ascii="Times New Roman" w:hAnsi="Times New Roman"/>
          <w:color w:val="000000"/>
          <w:sz w:val="24"/>
          <w:szCs w:val="24"/>
          <w:lang w:eastAsia="bg-BG"/>
        </w:rPr>
        <w:t>ел</w:t>
      </w:r>
      <w:proofErr w:type="spellEnd"/>
      <w:r w:rsidRPr="00FD48EC">
        <w:rPr>
          <w:rFonts w:ascii="Times New Roman" w:hAnsi="Times New Roman"/>
          <w:color w:val="000000"/>
          <w:sz w:val="24"/>
          <w:szCs w:val="24"/>
          <w:lang w:eastAsia="bg-BG"/>
        </w:rPr>
        <w:t xml:space="preserve"> табло в съседство. В момента на проверката се установи, че от </w:t>
      </w:r>
      <w:proofErr w:type="spellStart"/>
      <w:r w:rsidRPr="00FD48EC">
        <w:rPr>
          <w:rFonts w:ascii="Times New Roman" w:hAnsi="Times New Roman"/>
          <w:color w:val="000000"/>
          <w:sz w:val="24"/>
          <w:szCs w:val="24"/>
          <w:lang w:eastAsia="bg-BG"/>
        </w:rPr>
        <w:t>водовземното</w:t>
      </w:r>
      <w:proofErr w:type="spellEnd"/>
      <w:r w:rsidRPr="00FD48EC">
        <w:rPr>
          <w:rFonts w:ascii="Times New Roman" w:hAnsi="Times New Roman"/>
          <w:color w:val="000000"/>
          <w:sz w:val="24"/>
          <w:szCs w:val="24"/>
          <w:lang w:eastAsia="bg-BG"/>
        </w:rPr>
        <w:t xml:space="preserve"> съоръжение (тръбен кладенец) оборудвано за експлоатация се извършва водовземане с 3 литра в сек съгласно спуснатата в кладенеца </w:t>
      </w:r>
      <w:proofErr w:type="spellStart"/>
      <w:r w:rsidRPr="00FD48EC">
        <w:rPr>
          <w:rFonts w:ascii="Times New Roman" w:hAnsi="Times New Roman"/>
          <w:color w:val="000000"/>
          <w:sz w:val="24"/>
          <w:szCs w:val="24"/>
          <w:lang w:eastAsia="bg-BG"/>
        </w:rPr>
        <w:t>потопяема</w:t>
      </w:r>
      <w:proofErr w:type="spellEnd"/>
      <w:r w:rsidRPr="00FD48EC">
        <w:rPr>
          <w:rFonts w:ascii="Times New Roman" w:hAnsi="Times New Roman"/>
          <w:color w:val="000000"/>
          <w:sz w:val="24"/>
          <w:szCs w:val="24"/>
          <w:lang w:eastAsia="bg-BG"/>
        </w:rPr>
        <w:t xml:space="preserve"> помпа описана в разрешителното за водовземане чрез нови водовземни съоръжения № 11591058/14.11.2016 г. с краен срок на действие 14.11.2022 г. Водата добита от ТК постъпва в изграден външен резервоар, който служи за задоволяване нуждите от вода на автомивката. За водовземане на вода от тръбният кладенец фирма „ЕЛ ЕН ДЖИ СИСТЕМИ“ ЕООД не притежава разрешително за водовземане от подземни води съгласно изискванията на чл. 44, ал. 1 и ал. 2 от Закона за водите, издадено от директора на Басейнова дирек</w:t>
      </w:r>
      <w:r w:rsidR="00216375">
        <w:rPr>
          <w:rFonts w:ascii="Times New Roman" w:hAnsi="Times New Roman"/>
          <w:color w:val="000000"/>
          <w:sz w:val="24"/>
          <w:szCs w:val="24"/>
          <w:lang w:eastAsia="bg-BG"/>
        </w:rPr>
        <w:t>ция „Дунавски район“ гр. Плевен</w:t>
      </w:r>
      <w:r w:rsidR="00202D09">
        <w:rPr>
          <w:rFonts w:ascii="Times New Roman" w:hAnsi="Times New Roman"/>
          <w:color w:val="000000"/>
          <w:sz w:val="24"/>
          <w:szCs w:val="24"/>
          <w:lang w:eastAsia="bg-BG"/>
        </w:rPr>
        <w:t>.</w:t>
      </w:r>
    </w:p>
    <w:p w:rsidR="00DD6A75" w:rsidRPr="00DD6A75" w:rsidRDefault="0025682A" w:rsidP="00DD6A75">
      <w:pPr>
        <w:pStyle w:val="af2"/>
        <w:numPr>
          <w:ilvl w:val="0"/>
          <w:numId w:val="22"/>
        </w:numPr>
        <w:ind w:left="567" w:hanging="567"/>
        <w:jc w:val="both"/>
        <w:rPr>
          <w:rFonts w:ascii="Times New Roman" w:hAnsi="Times New Roman"/>
          <w:color w:val="000000"/>
          <w:sz w:val="24"/>
          <w:szCs w:val="24"/>
          <w:lang w:eastAsia="bg-BG"/>
        </w:rPr>
      </w:pPr>
      <w:r>
        <w:rPr>
          <w:rFonts w:ascii="Times New Roman" w:hAnsi="Times New Roman"/>
          <w:color w:val="000000"/>
          <w:sz w:val="24"/>
          <w:szCs w:val="24"/>
          <w:lang w:eastAsia="bg-BG"/>
        </w:rPr>
        <w:t>На 12.06.2026 г. от експерти на БДДР е извършена  проверка</w:t>
      </w:r>
      <w:r w:rsidR="00DD6A75" w:rsidRPr="00DD6A75">
        <w:rPr>
          <w:rFonts w:ascii="Times New Roman" w:hAnsi="Times New Roman"/>
          <w:color w:val="000000"/>
          <w:sz w:val="24"/>
          <w:szCs w:val="24"/>
          <w:lang w:eastAsia="bg-BG"/>
        </w:rPr>
        <w:t xml:space="preserve">, във връзка с постъпил в БДДР Плевен сигнал с вх. № КД-05-119/11.06.2026 г., от г-н Серафим </w:t>
      </w:r>
      <w:proofErr w:type="spellStart"/>
      <w:r w:rsidR="00DD6A75" w:rsidRPr="00DD6A75">
        <w:rPr>
          <w:rFonts w:ascii="Times New Roman" w:hAnsi="Times New Roman"/>
          <w:color w:val="000000"/>
          <w:sz w:val="24"/>
          <w:szCs w:val="24"/>
          <w:lang w:eastAsia="bg-BG"/>
        </w:rPr>
        <w:t>Светославов</w:t>
      </w:r>
      <w:proofErr w:type="spellEnd"/>
      <w:r w:rsidR="00DD6A75" w:rsidRPr="00DD6A75">
        <w:rPr>
          <w:rFonts w:ascii="Times New Roman" w:hAnsi="Times New Roman"/>
          <w:color w:val="000000"/>
          <w:sz w:val="24"/>
          <w:szCs w:val="24"/>
          <w:lang w:eastAsia="bg-BG"/>
        </w:rPr>
        <w:t xml:space="preserve">, относно: „Нерегламентирано сметище за авточасти и опасно замърсяване на воден обект в с. Якимово, </w:t>
      </w:r>
      <w:proofErr w:type="spellStart"/>
      <w:r w:rsidR="00DD6A75" w:rsidRPr="00DD6A75">
        <w:rPr>
          <w:rFonts w:ascii="Times New Roman" w:hAnsi="Times New Roman"/>
          <w:color w:val="000000"/>
          <w:sz w:val="24"/>
          <w:szCs w:val="24"/>
          <w:lang w:eastAsia="bg-BG"/>
        </w:rPr>
        <w:t>обл</w:t>
      </w:r>
      <w:proofErr w:type="spellEnd"/>
      <w:r w:rsidR="00DD6A75" w:rsidRPr="00DD6A75">
        <w:rPr>
          <w:rFonts w:ascii="Times New Roman" w:hAnsi="Times New Roman"/>
          <w:color w:val="000000"/>
          <w:sz w:val="24"/>
          <w:szCs w:val="24"/>
          <w:lang w:eastAsia="bg-BG"/>
        </w:rPr>
        <w:t xml:space="preserve">. Монтана“. В постъпилият сигнал е конкретизиран обекта като: „Територията на местния стадион (игрище), както и коритото и заливната зона на преминаващата в непосредствена близост река, в района на намиращият се там дървен мост“. Към сигналът е приложен снимков материал. </w:t>
      </w:r>
    </w:p>
    <w:p w:rsidR="00DD6A75" w:rsidRPr="00DD6A75" w:rsidRDefault="00DD6A75" w:rsidP="00DD6A75">
      <w:pPr>
        <w:pStyle w:val="af2"/>
        <w:ind w:left="567"/>
        <w:jc w:val="both"/>
        <w:rPr>
          <w:rFonts w:ascii="Times New Roman" w:hAnsi="Times New Roman"/>
          <w:color w:val="000000"/>
          <w:sz w:val="24"/>
          <w:szCs w:val="24"/>
          <w:lang w:eastAsia="bg-BG"/>
        </w:rPr>
      </w:pPr>
      <w:r w:rsidRPr="00DD6A75">
        <w:rPr>
          <w:rFonts w:ascii="Times New Roman" w:hAnsi="Times New Roman"/>
          <w:color w:val="000000"/>
          <w:sz w:val="24"/>
          <w:szCs w:val="24"/>
          <w:lang w:eastAsia="bg-BG"/>
        </w:rPr>
        <w:t>Проверката по компетентност по Закона за водите, се извършва съвместно с представител на Община Якимово.</w:t>
      </w:r>
    </w:p>
    <w:p w:rsidR="00DD6A75" w:rsidRPr="00DD6A75" w:rsidRDefault="00DD6A75" w:rsidP="00DD6A75">
      <w:pPr>
        <w:pStyle w:val="af2"/>
        <w:ind w:left="567"/>
        <w:jc w:val="both"/>
        <w:rPr>
          <w:rFonts w:ascii="Times New Roman" w:hAnsi="Times New Roman"/>
          <w:color w:val="000000"/>
          <w:sz w:val="24"/>
          <w:szCs w:val="24"/>
          <w:lang w:eastAsia="bg-BG"/>
        </w:rPr>
      </w:pPr>
      <w:r w:rsidRPr="00DD6A75">
        <w:rPr>
          <w:rFonts w:ascii="Times New Roman" w:hAnsi="Times New Roman"/>
          <w:color w:val="000000"/>
          <w:sz w:val="24"/>
          <w:szCs w:val="24"/>
          <w:lang w:eastAsia="bg-BG"/>
        </w:rPr>
        <w:t xml:space="preserve">При направения обход и оглед на участък от речното корито на р. Цибрица (включително по отношение проводимостта на участъка), при посоченото от </w:t>
      </w:r>
      <w:proofErr w:type="spellStart"/>
      <w:r w:rsidRPr="00DD6A75">
        <w:rPr>
          <w:rFonts w:ascii="Times New Roman" w:hAnsi="Times New Roman"/>
          <w:color w:val="000000"/>
          <w:sz w:val="24"/>
          <w:szCs w:val="24"/>
          <w:lang w:eastAsia="bg-BG"/>
        </w:rPr>
        <w:t>сигналоподателя</w:t>
      </w:r>
      <w:proofErr w:type="spellEnd"/>
      <w:r w:rsidRPr="00DD6A75">
        <w:rPr>
          <w:rFonts w:ascii="Times New Roman" w:hAnsi="Times New Roman"/>
          <w:color w:val="000000"/>
          <w:sz w:val="24"/>
          <w:szCs w:val="24"/>
          <w:lang w:eastAsia="bg-BG"/>
        </w:rPr>
        <w:t xml:space="preserve"> местоположение в регулация/землище на с. Якимово, общ. Якимово, </w:t>
      </w:r>
      <w:proofErr w:type="spellStart"/>
      <w:r w:rsidRPr="00DD6A75">
        <w:rPr>
          <w:rFonts w:ascii="Times New Roman" w:hAnsi="Times New Roman"/>
          <w:color w:val="000000"/>
          <w:sz w:val="24"/>
          <w:szCs w:val="24"/>
          <w:lang w:eastAsia="bg-BG"/>
        </w:rPr>
        <w:t>обл</w:t>
      </w:r>
      <w:proofErr w:type="spellEnd"/>
      <w:r w:rsidRPr="00DD6A75">
        <w:rPr>
          <w:rFonts w:ascii="Times New Roman" w:hAnsi="Times New Roman"/>
          <w:color w:val="000000"/>
          <w:sz w:val="24"/>
          <w:szCs w:val="24"/>
          <w:lang w:eastAsia="bg-BG"/>
        </w:rPr>
        <w:t>. Монтана, се установиха обстоятелства, както следва:</w:t>
      </w:r>
    </w:p>
    <w:p w:rsidR="00DD6A75" w:rsidRPr="00DD6A75" w:rsidRDefault="00DD6A75" w:rsidP="00DD6A75">
      <w:pPr>
        <w:pStyle w:val="af2"/>
        <w:ind w:left="567"/>
        <w:jc w:val="both"/>
        <w:rPr>
          <w:rFonts w:ascii="Times New Roman" w:hAnsi="Times New Roman"/>
          <w:color w:val="000000"/>
          <w:sz w:val="24"/>
          <w:szCs w:val="24"/>
          <w:lang w:eastAsia="bg-BG"/>
        </w:rPr>
      </w:pPr>
      <w:r w:rsidRPr="00DD6A75">
        <w:rPr>
          <w:rFonts w:ascii="Times New Roman" w:hAnsi="Times New Roman"/>
          <w:color w:val="000000"/>
          <w:sz w:val="24"/>
          <w:szCs w:val="24"/>
          <w:lang w:eastAsia="bg-BG"/>
        </w:rPr>
        <w:t xml:space="preserve">- При място със заснети откъм ляв бряг на р. Цибрица географски координати (ГК): N - 43º38´17,643"; E - 23º20´44,927", разположено под терена на стадиона преди пешеходна </w:t>
      </w:r>
      <w:proofErr w:type="spellStart"/>
      <w:r w:rsidRPr="00DD6A75">
        <w:rPr>
          <w:rFonts w:ascii="Times New Roman" w:hAnsi="Times New Roman"/>
          <w:color w:val="000000"/>
          <w:sz w:val="24"/>
          <w:szCs w:val="24"/>
          <w:lang w:eastAsia="bg-BG"/>
        </w:rPr>
        <w:t>пасарелка</w:t>
      </w:r>
      <w:proofErr w:type="spellEnd"/>
      <w:r w:rsidRPr="00DD6A75">
        <w:rPr>
          <w:rFonts w:ascii="Times New Roman" w:hAnsi="Times New Roman"/>
          <w:color w:val="000000"/>
          <w:sz w:val="24"/>
          <w:szCs w:val="24"/>
          <w:lang w:eastAsia="bg-BG"/>
        </w:rPr>
        <w:t xml:space="preserve"> свързваща части от урбанизираната територия на с. Якимово, се забелязва, че в коритото на р. Цибрица в обхвата на съоръжението, е израсла влаголюбива растителност. </w:t>
      </w:r>
    </w:p>
    <w:p w:rsidR="00DD6A75" w:rsidRPr="00DD6A75" w:rsidRDefault="00DD6A75" w:rsidP="00DD6A75">
      <w:pPr>
        <w:pStyle w:val="af2"/>
        <w:ind w:left="567"/>
        <w:jc w:val="both"/>
        <w:rPr>
          <w:rFonts w:ascii="Times New Roman" w:hAnsi="Times New Roman"/>
          <w:color w:val="000000"/>
          <w:sz w:val="24"/>
          <w:szCs w:val="24"/>
          <w:lang w:eastAsia="bg-BG"/>
        </w:rPr>
      </w:pPr>
      <w:r w:rsidRPr="00DD6A75">
        <w:rPr>
          <w:rFonts w:ascii="Times New Roman" w:hAnsi="Times New Roman"/>
          <w:color w:val="000000"/>
          <w:sz w:val="24"/>
          <w:szCs w:val="24"/>
          <w:lang w:eastAsia="bg-BG"/>
        </w:rPr>
        <w:t>Към момента на проверката речното корито в огледания участък има проводимост и провежда около средните води на р. Цибрица.</w:t>
      </w:r>
    </w:p>
    <w:p w:rsidR="00216375" w:rsidRPr="00216375" w:rsidRDefault="00216375" w:rsidP="00101347">
      <w:pPr>
        <w:pStyle w:val="af2"/>
        <w:numPr>
          <w:ilvl w:val="0"/>
          <w:numId w:val="22"/>
        </w:numPr>
        <w:spacing w:after="0"/>
        <w:ind w:left="567" w:hanging="567"/>
        <w:jc w:val="both"/>
        <w:rPr>
          <w:rFonts w:ascii="Times New Roman" w:hAnsi="Times New Roman"/>
          <w:color w:val="000000"/>
          <w:sz w:val="24"/>
          <w:szCs w:val="24"/>
          <w:lang w:eastAsia="bg-BG"/>
        </w:rPr>
      </w:pPr>
      <w:r w:rsidRPr="00291AFC">
        <w:rPr>
          <w:rFonts w:ascii="Times New Roman" w:hAnsi="Times New Roman"/>
          <w:color w:val="000000"/>
          <w:sz w:val="24"/>
          <w:szCs w:val="24"/>
          <w:lang w:eastAsia="bg-BG"/>
        </w:rPr>
        <w:t>На 12.06.2026 г.</w:t>
      </w:r>
      <w:r>
        <w:rPr>
          <w:rFonts w:ascii="Times New Roman" w:hAnsi="Times New Roman"/>
          <w:color w:val="000000"/>
          <w:sz w:val="24"/>
          <w:szCs w:val="24"/>
          <w:lang w:eastAsia="bg-BG"/>
        </w:rPr>
        <w:t xml:space="preserve"> </w:t>
      </w:r>
      <w:r w:rsidR="00101347">
        <w:rPr>
          <w:rFonts w:ascii="Times New Roman" w:hAnsi="Times New Roman"/>
          <w:color w:val="000000"/>
          <w:sz w:val="24"/>
          <w:szCs w:val="24"/>
          <w:lang w:eastAsia="bg-BG"/>
        </w:rPr>
        <w:t>от експерти на БДДР е извършена п</w:t>
      </w:r>
      <w:r w:rsidRPr="00216375">
        <w:rPr>
          <w:rFonts w:ascii="Times New Roman" w:hAnsi="Times New Roman"/>
          <w:color w:val="000000"/>
          <w:sz w:val="24"/>
          <w:szCs w:val="24"/>
          <w:lang w:eastAsia="bg-BG"/>
        </w:rPr>
        <w:t xml:space="preserve">роверка във връзка със: сигнал с вх. № КД-05-95/01.06.2026 г. От направената проверка се констатира следното: 1. Предмет на проверката е сигнал с вх. № КД-05-95/01.06.2026 г., относно „Изливане на бетон на бунгала „Диамант", който навлиза във водите на яз. Искър, както и изградена канализация". 2. В деня на проверката в присъствието на представители на р-н Панчарево СО, РИОСВ- София и наемателя г-н Йордан Пейчев, се извърши огледа на почивна база разположена в ПИ 22472.7415.10 област София (столица), община Столична, с. Долни Пасарел, район Панчарево, м. </w:t>
      </w:r>
      <w:proofErr w:type="spellStart"/>
      <w:r w:rsidRPr="00216375">
        <w:rPr>
          <w:rFonts w:ascii="Times New Roman" w:hAnsi="Times New Roman"/>
          <w:color w:val="000000"/>
          <w:sz w:val="24"/>
          <w:szCs w:val="24"/>
          <w:lang w:eastAsia="bg-BG"/>
        </w:rPr>
        <w:t>Летелица</w:t>
      </w:r>
      <w:proofErr w:type="spellEnd"/>
      <w:r w:rsidRPr="00216375">
        <w:rPr>
          <w:rFonts w:ascii="Times New Roman" w:hAnsi="Times New Roman"/>
          <w:color w:val="000000"/>
          <w:sz w:val="24"/>
          <w:szCs w:val="24"/>
          <w:lang w:eastAsia="bg-BG"/>
        </w:rPr>
        <w:t xml:space="preserve">, и ПИ 22472.7415.4 област София (столица), община Столична, с. Долни Пасарел, район Панчарево, м. </w:t>
      </w:r>
      <w:proofErr w:type="spellStart"/>
      <w:r w:rsidRPr="00216375">
        <w:rPr>
          <w:rFonts w:ascii="Times New Roman" w:hAnsi="Times New Roman"/>
          <w:color w:val="000000"/>
          <w:sz w:val="24"/>
          <w:szCs w:val="24"/>
          <w:lang w:eastAsia="bg-BG"/>
        </w:rPr>
        <w:t>Летелица</w:t>
      </w:r>
      <w:proofErr w:type="spellEnd"/>
      <w:r w:rsidRPr="00216375">
        <w:rPr>
          <w:rFonts w:ascii="Times New Roman" w:hAnsi="Times New Roman"/>
          <w:color w:val="000000"/>
          <w:sz w:val="24"/>
          <w:szCs w:val="24"/>
          <w:lang w:eastAsia="bg-BG"/>
        </w:rPr>
        <w:t xml:space="preserve">. При извършения оглед се установи наличието на водовземно съоръжение (тръбен кладенец) в ПИ 22472.7415.4 област София (столица), община Столична, с. Долни Пасарел, район Панчарево, м. </w:t>
      </w:r>
      <w:proofErr w:type="spellStart"/>
      <w:r w:rsidRPr="00216375">
        <w:rPr>
          <w:rFonts w:ascii="Times New Roman" w:hAnsi="Times New Roman"/>
          <w:color w:val="000000"/>
          <w:sz w:val="24"/>
          <w:szCs w:val="24"/>
          <w:lang w:eastAsia="bg-BG"/>
        </w:rPr>
        <w:t>Летелица</w:t>
      </w:r>
      <w:proofErr w:type="spellEnd"/>
      <w:r w:rsidRPr="00216375">
        <w:rPr>
          <w:rFonts w:ascii="Times New Roman" w:hAnsi="Times New Roman"/>
          <w:color w:val="000000"/>
          <w:sz w:val="24"/>
          <w:szCs w:val="24"/>
          <w:lang w:eastAsia="bg-BG"/>
        </w:rPr>
        <w:t xml:space="preserve">, при точка с географски координати № 42°27'02.96" и Е 23°33′55.25", разположен в сервизно помещение. Кладенеца е изграден от етернитова дебелостенна тръба с диаметър около 300 мм, който е оборудван с </w:t>
      </w:r>
      <w:proofErr w:type="spellStart"/>
      <w:r w:rsidRPr="00216375">
        <w:rPr>
          <w:rFonts w:ascii="Times New Roman" w:hAnsi="Times New Roman"/>
          <w:color w:val="000000"/>
          <w:sz w:val="24"/>
          <w:szCs w:val="24"/>
          <w:lang w:eastAsia="bg-BG"/>
        </w:rPr>
        <w:t>потопяема</w:t>
      </w:r>
      <w:proofErr w:type="spellEnd"/>
      <w:r w:rsidRPr="00216375">
        <w:rPr>
          <w:rFonts w:ascii="Times New Roman" w:hAnsi="Times New Roman"/>
          <w:color w:val="000000"/>
          <w:sz w:val="24"/>
          <w:szCs w:val="24"/>
          <w:lang w:eastAsia="bg-BG"/>
        </w:rPr>
        <w:t xml:space="preserve"> помпа, която захранва външен резервоар поставен върху метална конструкция. От резервоара водата гравитачно захранва сградите в почивната база разположена в двата горецитирани поземлени имота. В деня на проверката кладенеца не се ползва и се измери статично водно ниво 5 м от кота терен. Помпеното оборудване в кладенеца се включва ръчно от ел. табло разположено до него, като включването се демонстрира в деня на проверката и помпата заработи. Няма монтирано водомерно устройство. От страна на р-н Панчарево се предоставя и дава копие от „ДОГОВОР ЗА НАЕМ НА НЕДВИЖИМ ИМОТ" от 01.05.2025 г. между „</w:t>
      </w:r>
      <w:proofErr w:type="spellStart"/>
      <w:r w:rsidRPr="00216375">
        <w:rPr>
          <w:rFonts w:ascii="Times New Roman" w:hAnsi="Times New Roman"/>
          <w:color w:val="000000"/>
          <w:sz w:val="24"/>
          <w:szCs w:val="24"/>
          <w:lang w:eastAsia="bg-BG"/>
        </w:rPr>
        <w:t>Елметинженеринг</w:t>
      </w:r>
      <w:proofErr w:type="spellEnd"/>
      <w:r w:rsidRPr="00216375">
        <w:rPr>
          <w:rFonts w:ascii="Times New Roman" w:hAnsi="Times New Roman"/>
          <w:color w:val="000000"/>
          <w:sz w:val="24"/>
          <w:szCs w:val="24"/>
          <w:lang w:eastAsia="bg-BG"/>
        </w:rPr>
        <w:t xml:space="preserve">" АД с ЕИК 831910933 наемодател и Йордан Методиев Пейчев наемател. Срока на действие на договора е 5 години от датата на сключване. При извършената проверка на почивната база не се констатират следи от изливане на бетон в и около яз. Искър, както и изливане на канализационни води към язовира. За извършената проверката е съставен и констативен протокол на РИОСВ София с № УООВП-ВА-34/12.06.2026 г. </w:t>
      </w:r>
    </w:p>
    <w:p w:rsidR="00AE5B52" w:rsidRPr="007D5C54" w:rsidRDefault="00AE5B52" w:rsidP="00101347">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101347">
        <w:rPr>
          <w:rFonts w:ascii="Times New Roman" w:hAnsi="Times New Roman"/>
          <w:bCs/>
          <w:sz w:val="24"/>
          <w:szCs w:val="24"/>
          <w:bdr w:val="none" w:sz="0" w:space="0" w:color="auto" w:frame="1"/>
          <w:lang w:val="bg-BG" w:eastAsia="bg-BG"/>
        </w:rPr>
        <w:t>На 12.06.2026</w:t>
      </w:r>
      <w:r w:rsidRPr="007D5C54">
        <w:rPr>
          <w:rFonts w:ascii="Times New Roman" w:hAnsi="Times New Roman"/>
          <w:bCs/>
          <w:sz w:val="24"/>
          <w:szCs w:val="24"/>
          <w:bdr w:val="none" w:sz="0" w:space="0" w:color="auto" w:frame="1"/>
          <w:lang w:val="bg-BG" w:eastAsia="bg-BG"/>
        </w:rPr>
        <w:t xml:space="preserve"> г. от експерти на БДДР се извърши проверка във връзка с постъпил сигнал с вх. №КД-05-115/10.06.2026 г. От направената проверка по документи и на място се констатира следното:</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На електронната поща на БДДР е получен сигнал, заведен с вх.№КД-05-115/10.06.2026 г.  Същият е подаден от Управителят на „Стил-93“ ООД (титуляр на разрешително за водовземане №11140057/14.09.2009 г.). Сигналът е относно: „…</w:t>
      </w:r>
      <w:r w:rsidRPr="007D5C54">
        <w:rPr>
          <w:rFonts w:ascii="Times New Roman" w:hAnsi="Times New Roman"/>
          <w:bCs/>
          <w:i/>
          <w:sz w:val="24"/>
          <w:szCs w:val="24"/>
          <w:bdr w:val="none" w:sz="0" w:space="0" w:color="auto" w:frame="1"/>
          <w:lang w:val="bg-BG" w:eastAsia="bg-BG"/>
        </w:rPr>
        <w:t xml:space="preserve">допуснато замърсяване на река Златна Панега със строителни и </w:t>
      </w:r>
      <w:proofErr w:type="spellStart"/>
      <w:r w:rsidRPr="007D5C54">
        <w:rPr>
          <w:rFonts w:ascii="Times New Roman" w:hAnsi="Times New Roman"/>
          <w:bCs/>
          <w:i/>
          <w:sz w:val="24"/>
          <w:szCs w:val="24"/>
          <w:bdr w:val="none" w:sz="0" w:space="0" w:color="auto" w:frame="1"/>
          <w:lang w:val="bg-BG" w:eastAsia="bg-BG"/>
        </w:rPr>
        <w:t>едногабаритни</w:t>
      </w:r>
      <w:proofErr w:type="spellEnd"/>
      <w:r w:rsidRPr="007D5C54">
        <w:rPr>
          <w:rFonts w:ascii="Times New Roman" w:hAnsi="Times New Roman"/>
          <w:bCs/>
          <w:i/>
          <w:sz w:val="24"/>
          <w:szCs w:val="24"/>
          <w:bdr w:val="none" w:sz="0" w:space="0" w:color="auto" w:frame="1"/>
          <w:lang w:val="bg-BG" w:eastAsia="bg-BG"/>
        </w:rPr>
        <w:t xml:space="preserve"> отпадъци, нанасяне на материални щети, блокиране на експлоатацията и създаване на аварийна ситуация на ВЕЦ „Радомирци“, вследствие на неподходяща технология и занижен контрол при аварийното почистване на коритото на река Златна Панега…“</w:t>
      </w:r>
      <w:r w:rsidRPr="007D5C54">
        <w:rPr>
          <w:rFonts w:ascii="Times New Roman" w:hAnsi="Times New Roman"/>
          <w:bCs/>
          <w:sz w:val="24"/>
          <w:szCs w:val="24"/>
          <w:bdr w:val="none" w:sz="0" w:space="0" w:color="auto" w:frame="1"/>
          <w:lang w:val="bg-BG" w:eastAsia="bg-BG"/>
        </w:rPr>
        <w:t>. С вх. №КД-05-115-1/11.06.2026 г. на електронната поща на БДДР е получено Възражение по постъпилият сигнал. Същото е от Управителя на „</w:t>
      </w:r>
      <w:proofErr w:type="spellStart"/>
      <w:r w:rsidRPr="007D5C54">
        <w:rPr>
          <w:rFonts w:ascii="Times New Roman" w:hAnsi="Times New Roman"/>
          <w:bCs/>
          <w:sz w:val="24"/>
          <w:szCs w:val="24"/>
          <w:bdr w:val="none" w:sz="0" w:space="0" w:color="auto" w:frame="1"/>
          <w:lang w:val="bg-BG" w:eastAsia="bg-BG"/>
        </w:rPr>
        <w:t>Еврострой</w:t>
      </w:r>
      <w:proofErr w:type="spellEnd"/>
      <w:r w:rsidRPr="007D5C54">
        <w:rPr>
          <w:rFonts w:ascii="Times New Roman" w:hAnsi="Times New Roman"/>
          <w:bCs/>
          <w:sz w:val="24"/>
          <w:szCs w:val="24"/>
          <w:bdr w:val="none" w:sz="0" w:space="0" w:color="auto" w:frame="1"/>
          <w:lang w:val="bg-BG" w:eastAsia="bg-BG"/>
        </w:rPr>
        <w:t xml:space="preserve"> РН“ ЕООД – в качеството на фирма – изпълнител на дейностите по почистване. Дружеството отхвърля посочените в сигнала твърдения.</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При извършена проверка в регистрите на БДДР се установи, че съгласно изискванията на чл.</w:t>
      </w:r>
      <w:r>
        <w:rPr>
          <w:rFonts w:ascii="Times New Roman" w:hAnsi="Times New Roman"/>
          <w:bCs/>
          <w:sz w:val="24"/>
          <w:szCs w:val="24"/>
          <w:bdr w:val="none" w:sz="0" w:space="0" w:color="auto" w:frame="1"/>
          <w:lang w:val="bg-BG" w:eastAsia="bg-BG"/>
        </w:rPr>
        <w:t xml:space="preserve"> </w:t>
      </w:r>
      <w:r w:rsidRPr="007D5C54">
        <w:rPr>
          <w:rFonts w:ascii="Times New Roman" w:hAnsi="Times New Roman"/>
          <w:bCs/>
          <w:sz w:val="24"/>
          <w:szCs w:val="24"/>
          <w:bdr w:val="none" w:sz="0" w:space="0" w:color="auto" w:frame="1"/>
          <w:lang w:val="bg-BG" w:eastAsia="bg-BG"/>
        </w:rPr>
        <w:t>155, ал.</w:t>
      </w:r>
      <w:r>
        <w:rPr>
          <w:rFonts w:ascii="Times New Roman" w:hAnsi="Times New Roman"/>
          <w:bCs/>
          <w:sz w:val="24"/>
          <w:szCs w:val="24"/>
          <w:bdr w:val="none" w:sz="0" w:space="0" w:color="auto" w:frame="1"/>
          <w:lang w:val="bg-BG" w:eastAsia="bg-BG"/>
        </w:rPr>
        <w:t xml:space="preserve"> </w:t>
      </w:r>
      <w:r w:rsidRPr="007D5C54">
        <w:rPr>
          <w:rFonts w:ascii="Times New Roman" w:hAnsi="Times New Roman"/>
          <w:bCs/>
          <w:sz w:val="24"/>
          <w:szCs w:val="24"/>
          <w:bdr w:val="none" w:sz="0" w:space="0" w:color="auto" w:frame="1"/>
          <w:lang w:val="bg-BG" w:eastAsia="bg-BG"/>
        </w:rPr>
        <w:t>1, т.</w:t>
      </w:r>
      <w:r>
        <w:rPr>
          <w:rFonts w:ascii="Times New Roman" w:hAnsi="Times New Roman"/>
          <w:bCs/>
          <w:sz w:val="24"/>
          <w:szCs w:val="24"/>
          <w:bdr w:val="none" w:sz="0" w:space="0" w:color="auto" w:frame="1"/>
          <w:lang w:val="bg-BG" w:eastAsia="bg-BG"/>
        </w:rPr>
        <w:t xml:space="preserve"> </w:t>
      </w:r>
      <w:r w:rsidRPr="007D5C54">
        <w:rPr>
          <w:rFonts w:ascii="Times New Roman" w:hAnsi="Times New Roman"/>
          <w:bCs/>
          <w:sz w:val="24"/>
          <w:szCs w:val="24"/>
          <w:bdr w:val="none" w:sz="0" w:space="0" w:color="auto" w:frame="1"/>
          <w:lang w:val="bg-BG" w:eastAsia="bg-BG"/>
        </w:rPr>
        <w:t xml:space="preserve">23 от Закона за водите (ЗВ), с изх. №ПУ-01-984-(3)/23.01.2026 г. от БДДР е издадено становище за допустимост на Инвестиционно предложение (ИП): „Почистване на коритото на река Златна Панега в участък от 900 м на територията на град Луковит“. </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С вх. №КД-08-125/29.04.2026 г., БДДР е уведомена от Община Луковит (в качеството й на възложител), че от месец 05.2026 г. се планира започване на дейности по почистване на коритото на река Златна Панега.</w:t>
      </w:r>
    </w:p>
    <w:p w:rsidR="00AE5B52" w:rsidRPr="007D5C54" w:rsidRDefault="00AE5B52" w:rsidP="00291AFC">
      <w:pPr>
        <w:pStyle w:val="af1"/>
        <w:tabs>
          <w:tab w:val="left" w:pos="567"/>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В проведен телефонен разговор упълномощеното лице на „Стил -93“ООД е уведомен за извършването на настоящата проверка. Изпраща свой представител .</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В момента на проверката на място е извършен оглед и обход на участък от река Златна Панега – в урбанизираната територия на град Луковит, община Луковит – при мост в централна градска част (ул. „Асен Златаров) - при точка със заснети географски координати с GPS GARMIN OREGON 600, както следва: N 43˚ 12΄ 11.9״  и Е 24˚ 09΄ 40.3״ ± 3 м. Констатира се, че вследствие на извършено почистване – проводимостта на реката е подобрена. В речното корито не са налични дървета, храсти, строителни и / или едрогабаритни отпадъци. След моста е наличен малък наносен остров.</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Извършен е оглед и обход на участък от река Златна Панега – при </w:t>
      </w:r>
      <w:proofErr w:type="spellStart"/>
      <w:r w:rsidRPr="007D5C54">
        <w:rPr>
          <w:rFonts w:ascii="Times New Roman" w:hAnsi="Times New Roman"/>
          <w:bCs/>
          <w:sz w:val="24"/>
          <w:szCs w:val="24"/>
          <w:bdr w:val="none" w:sz="0" w:space="0" w:color="auto" w:frame="1"/>
          <w:lang w:val="bg-BG" w:eastAsia="bg-BG"/>
        </w:rPr>
        <w:t>водохващане</w:t>
      </w:r>
      <w:proofErr w:type="spellEnd"/>
      <w:r w:rsidRPr="007D5C54">
        <w:rPr>
          <w:rFonts w:ascii="Times New Roman" w:hAnsi="Times New Roman"/>
          <w:bCs/>
          <w:sz w:val="24"/>
          <w:szCs w:val="24"/>
          <w:bdr w:val="none" w:sz="0" w:space="0" w:color="auto" w:frame="1"/>
          <w:lang w:val="bg-BG" w:eastAsia="bg-BG"/>
        </w:rPr>
        <w:t xml:space="preserve"> на ВЕЦ „Радомирци“ – собственост на „Стил – 93“ ООД, при точка със заснети географски координати както следва: N 43˚ 12΄ 29.8״  и Е 24˚ 10΄ 08.3״ ± 4 м. Констатира се, че на </w:t>
      </w:r>
      <w:proofErr w:type="spellStart"/>
      <w:r w:rsidRPr="007D5C54">
        <w:rPr>
          <w:rFonts w:ascii="Times New Roman" w:hAnsi="Times New Roman"/>
          <w:bCs/>
          <w:sz w:val="24"/>
          <w:szCs w:val="24"/>
          <w:bdr w:val="none" w:sz="0" w:space="0" w:color="auto" w:frame="1"/>
          <w:lang w:val="bg-BG" w:eastAsia="bg-BG"/>
        </w:rPr>
        <w:t>водохващането</w:t>
      </w:r>
      <w:proofErr w:type="spellEnd"/>
      <w:r w:rsidRPr="007D5C54">
        <w:rPr>
          <w:rFonts w:ascii="Times New Roman" w:hAnsi="Times New Roman"/>
          <w:bCs/>
          <w:sz w:val="24"/>
          <w:szCs w:val="24"/>
          <w:bdr w:val="none" w:sz="0" w:space="0" w:color="auto" w:frame="1"/>
          <w:lang w:val="bg-BG" w:eastAsia="bg-BG"/>
        </w:rPr>
        <w:t xml:space="preserve"> са разположени 5 броя таблени затвори (</w:t>
      </w:r>
      <w:proofErr w:type="spellStart"/>
      <w:r w:rsidRPr="007D5C54">
        <w:rPr>
          <w:rFonts w:ascii="Times New Roman" w:hAnsi="Times New Roman"/>
          <w:bCs/>
          <w:sz w:val="24"/>
          <w:szCs w:val="24"/>
          <w:bdr w:val="none" w:sz="0" w:space="0" w:color="auto" w:frame="1"/>
          <w:lang w:val="bg-BG" w:eastAsia="bg-BG"/>
        </w:rPr>
        <w:t>саваци</w:t>
      </w:r>
      <w:proofErr w:type="spellEnd"/>
      <w:r w:rsidRPr="007D5C54">
        <w:rPr>
          <w:rFonts w:ascii="Times New Roman" w:hAnsi="Times New Roman"/>
          <w:bCs/>
          <w:sz w:val="24"/>
          <w:szCs w:val="24"/>
          <w:bdr w:val="none" w:sz="0" w:space="0" w:color="auto" w:frame="1"/>
          <w:lang w:val="bg-BG" w:eastAsia="bg-BG"/>
        </w:rPr>
        <w:t xml:space="preserve">), като в момента на проверката, трети промивен </w:t>
      </w:r>
      <w:proofErr w:type="spellStart"/>
      <w:r w:rsidRPr="007D5C54">
        <w:rPr>
          <w:rFonts w:ascii="Times New Roman" w:hAnsi="Times New Roman"/>
          <w:bCs/>
          <w:sz w:val="24"/>
          <w:szCs w:val="24"/>
          <w:bdr w:val="none" w:sz="0" w:space="0" w:color="auto" w:frame="1"/>
          <w:lang w:val="bg-BG" w:eastAsia="bg-BG"/>
        </w:rPr>
        <w:t>савак</w:t>
      </w:r>
      <w:proofErr w:type="spellEnd"/>
      <w:r w:rsidRPr="007D5C54">
        <w:rPr>
          <w:rFonts w:ascii="Times New Roman" w:hAnsi="Times New Roman"/>
          <w:bCs/>
          <w:sz w:val="24"/>
          <w:szCs w:val="24"/>
          <w:bdr w:val="none" w:sz="0" w:space="0" w:color="auto" w:frame="1"/>
          <w:lang w:val="bg-BG" w:eastAsia="bg-BG"/>
        </w:rPr>
        <w:t xml:space="preserve"> е повдигнат. Първи и втори таблен затвор са счупени и с нарушена цялост, което по данни на представителя на „Стил – 93“ ООД, присъстващ на проверката, е от изминал период от време. Трети и пети </w:t>
      </w:r>
      <w:proofErr w:type="spellStart"/>
      <w:r w:rsidRPr="007D5C54">
        <w:rPr>
          <w:rFonts w:ascii="Times New Roman" w:hAnsi="Times New Roman"/>
          <w:bCs/>
          <w:sz w:val="24"/>
          <w:szCs w:val="24"/>
          <w:bdr w:val="none" w:sz="0" w:space="0" w:color="auto" w:frame="1"/>
          <w:lang w:val="bg-BG" w:eastAsia="bg-BG"/>
        </w:rPr>
        <w:t>савак</w:t>
      </w:r>
      <w:proofErr w:type="spellEnd"/>
      <w:r w:rsidRPr="007D5C54">
        <w:rPr>
          <w:rFonts w:ascii="Times New Roman" w:hAnsi="Times New Roman"/>
          <w:bCs/>
          <w:sz w:val="24"/>
          <w:szCs w:val="24"/>
          <w:bdr w:val="none" w:sz="0" w:space="0" w:color="auto" w:frame="1"/>
          <w:lang w:val="bg-BG" w:eastAsia="bg-BG"/>
        </w:rPr>
        <w:t xml:space="preserve"> също са с нарушена цялост, което по твърде</w:t>
      </w:r>
      <w:r>
        <w:rPr>
          <w:rFonts w:ascii="Times New Roman" w:hAnsi="Times New Roman"/>
          <w:bCs/>
          <w:sz w:val="24"/>
          <w:szCs w:val="24"/>
          <w:bdr w:val="none" w:sz="0" w:space="0" w:color="auto" w:frame="1"/>
          <w:lang w:val="bg-BG" w:eastAsia="bg-BG"/>
        </w:rPr>
        <w:t>ния на представителя на дружест</w:t>
      </w:r>
      <w:r w:rsidRPr="007D5C54">
        <w:rPr>
          <w:rFonts w:ascii="Times New Roman" w:hAnsi="Times New Roman"/>
          <w:bCs/>
          <w:sz w:val="24"/>
          <w:szCs w:val="24"/>
          <w:bdr w:val="none" w:sz="0" w:space="0" w:color="auto" w:frame="1"/>
          <w:lang w:val="bg-BG" w:eastAsia="bg-BG"/>
        </w:rPr>
        <w:t>вот</w:t>
      </w:r>
      <w:r>
        <w:rPr>
          <w:rFonts w:ascii="Times New Roman" w:hAnsi="Times New Roman"/>
          <w:bCs/>
          <w:sz w:val="24"/>
          <w:szCs w:val="24"/>
          <w:bdr w:val="none" w:sz="0" w:space="0" w:color="auto" w:frame="1"/>
          <w:lang w:val="bg-BG" w:eastAsia="bg-BG"/>
        </w:rPr>
        <w:t>о</w:t>
      </w:r>
      <w:r w:rsidRPr="007D5C54">
        <w:rPr>
          <w:rFonts w:ascii="Times New Roman" w:hAnsi="Times New Roman"/>
          <w:bCs/>
          <w:sz w:val="24"/>
          <w:szCs w:val="24"/>
          <w:bdr w:val="none" w:sz="0" w:space="0" w:color="auto" w:frame="1"/>
          <w:lang w:val="bg-BG" w:eastAsia="bg-BG"/>
        </w:rPr>
        <w:t xml:space="preserve"> е вследствие на извършваното почистване на река Златна Панега и оставени в речното корито дървета. </w:t>
      </w:r>
    </w:p>
    <w:p w:rsidR="00AE5B52" w:rsidRPr="007D5C54" w:rsidRDefault="00AE5B52" w:rsidP="00B16E3B">
      <w:pPr>
        <w:pStyle w:val="af1"/>
        <w:tabs>
          <w:tab w:val="left" w:pos="426"/>
        </w:tabs>
        <w:ind w:left="567"/>
        <w:jc w:val="both"/>
        <w:rPr>
          <w:rFonts w:ascii="Times New Roman" w:hAnsi="Times New Roman"/>
          <w:bCs/>
          <w:i/>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Съгласно чл. 141, ал. 1 , т. 1 от Закона за водите (ЗВ) : </w:t>
      </w:r>
      <w:r w:rsidRPr="007D5C54">
        <w:rPr>
          <w:rFonts w:ascii="Times New Roman" w:hAnsi="Times New Roman"/>
          <w:bCs/>
          <w:i/>
          <w:sz w:val="24"/>
          <w:szCs w:val="24"/>
          <w:bdr w:val="none" w:sz="0" w:space="0" w:color="auto" w:frame="1"/>
          <w:lang w:val="bg-BG" w:eastAsia="bg-BG"/>
        </w:rPr>
        <w:t xml:space="preserve">„Собствениците на </w:t>
      </w:r>
      <w:proofErr w:type="spellStart"/>
      <w:r w:rsidRPr="007D5C54">
        <w:rPr>
          <w:rFonts w:ascii="Times New Roman" w:hAnsi="Times New Roman"/>
          <w:bCs/>
          <w:i/>
          <w:sz w:val="24"/>
          <w:szCs w:val="24"/>
          <w:bdr w:val="none" w:sz="0" w:space="0" w:color="auto" w:frame="1"/>
          <w:lang w:val="bg-BG" w:eastAsia="bg-BG"/>
        </w:rPr>
        <w:t>водностопански</w:t>
      </w:r>
      <w:proofErr w:type="spellEnd"/>
      <w:r w:rsidRPr="007D5C54">
        <w:rPr>
          <w:rFonts w:ascii="Times New Roman" w:hAnsi="Times New Roman"/>
          <w:bCs/>
          <w:i/>
          <w:sz w:val="24"/>
          <w:szCs w:val="24"/>
          <w:bdr w:val="none" w:sz="0" w:space="0" w:color="auto" w:frame="1"/>
          <w:lang w:val="bg-BG" w:eastAsia="bg-BG"/>
        </w:rPr>
        <w:t xml:space="preserve"> системи и хидротехнически съоръжения, включително на язовирни стени и/или съоръженията към тях, са длъжни да осигурят: поддържането им в техническа изправност“.</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В момента на проверката в коритото на река Златна Панега – при </w:t>
      </w:r>
      <w:proofErr w:type="spellStart"/>
      <w:r w:rsidRPr="007D5C54">
        <w:rPr>
          <w:rFonts w:ascii="Times New Roman" w:hAnsi="Times New Roman"/>
          <w:bCs/>
          <w:sz w:val="24"/>
          <w:szCs w:val="24"/>
          <w:bdr w:val="none" w:sz="0" w:space="0" w:color="auto" w:frame="1"/>
          <w:lang w:val="bg-BG" w:eastAsia="bg-BG"/>
        </w:rPr>
        <w:t>водохващането</w:t>
      </w:r>
      <w:proofErr w:type="spellEnd"/>
      <w:r w:rsidRPr="007D5C54">
        <w:rPr>
          <w:rFonts w:ascii="Times New Roman" w:hAnsi="Times New Roman"/>
          <w:bCs/>
          <w:sz w:val="24"/>
          <w:szCs w:val="24"/>
          <w:bdr w:val="none" w:sz="0" w:space="0" w:color="auto" w:frame="1"/>
          <w:lang w:val="bg-BG" w:eastAsia="bg-BG"/>
        </w:rPr>
        <w:t xml:space="preserve"> на ВЕЦ „Радомирци“ са налични единични паднали дървета, не са налични натрупани наносни отложения, строителни и/ или едрогабаритни отпадъци. Проводимостта е видимо добра.</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 Реката в провереният участък е двустранно коригирана с каменна зидария.</w:t>
      </w:r>
    </w:p>
    <w:p w:rsidR="00AE5B52" w:rsidRPr="007D5C54" w:rsidRDefault="00AE5B52" w:rsidP="00B16E3B">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 xml:space="preserve">По данни на представителя на Община Луковит, присъстващ при проверката, премахнатият при почистването на река Златна Панега материал се извозва в Регионално депо за неопасни отпадъци - град Луковит. </w:t>
      </w:r>
    </w:p>
    <w:p w:rsidR="00F92702" w:rsidRDefault="00AE5B52" w:rsidP="00291AFC">
      <w:pPr>
        <w:pStyle w:val="af1"/>
        <w:tabs>
          <w:tab w:val="left" w:pos="426"/>
        </w:tabs>
        <w:ind w:left="567"/>
        <w:jc w:val="both"/>
        <w:rPr>
          <w:rFonts w:ascii="Times New Roman" w:hAnsi="Times New Roman"/>
          <w:bCs/>
          <w:sz w:val="24"/>
          <w:szCs w:val="24"/>
          <w:bdr w:val="none" w:sz="0" w:space="0" w:color="auto" w:frame="1"/>
          <w:lang w:val="bg-BG" w:eastAsia="bg-BG"/>
        </w:rPr>
      </w:pPr>
      <w:r w:rsidRPr="007D5C54">
        <w:rPr>
          <w:rFonts w:ascii="Times New Roman" w:hAnsi="Times New Roman"/>
          <w:bCs/>
          <w:sz w:val="24"/>
          <w:szCs w:val="24"/>
          <w:bdr w:val="none" w:sz="0" w:space="0" w:color="auto" w:frame="1"/>
          <w:lang w:val="bg-BG" w:eastAsia="bg-BG"/>
        </w:rPr>
        <w:t>В момента на проверката, в провереният участък от река Златна Панега не се извършват никакви дейности, няма налична техника.</w:t>
      </w:r>
    </w:p>
    <w:p w:rsidR="00F92702" w:rsidRPr="00291AFC" w:rsidRDefault="00F92702" w:rsidP="00291AFC">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291AFC">
        <w:rPr>
          <w:rFonts w:ascii="Times New Roman" w:hAnsi="Times New Roman"/>
          <w:sz w:val="24"/>
          <w:szCs w:val="24"/>
        </w:rPr>
        <w:t xml:space="preserve">На 12.06.2026 г. </w:t>
      </w:r>
      <w:r w:rsidR="00291AFC" w:rsidRPr="00291AFC">
        <w:rPr>
          <w:rFonts w:ascii="Times New Roman" w:hAnsi="Times New Roman"/>
          <w:sz w:val="24"/>
          <w:szCs w:val="24"/>
          <w:lang w:val="bg-BG"/>
        </w:rPr>
        <w:t>о</w:t>
      </w:r>
      <w:r w:rsidR="00F94498" w:rsidRPr="00291AFC">
        <w:rPr>
          <w:rFonts w:ascii="Times New Roman" w:hAnsi="Times New Roman"/>
          <w:sz w:val="24"/>
          <w:szCs w:val="24"/>
          <w:lang w:val="bg-BG"/>
        </w:rPr>
        <w:t>т експерти на БДДР е извършена проверка по с</w:t>
      </w:r>
      <w:proofErr w:type="spellStart"/>
      <w:r w:rsidRPr="00291AFC">
        <w:rPr>
          <w:rFonts w:ascii="Times New Roman" w:eastAsia="Calibri" w:hAnsi="Times New Roman"/>
          <w:sz w:val="24"/>
          <w:szCs w:val="24"/>
        </w:rPr>
        <w:t>игнал</w:t>
      </w:r>
      <w:proofErr w:type="spellEnd"/>
      <w:r w:rsidRPr="00291AFC">
        <w:rPr>
          <w:rFonts w:ascii="Times New Roman" w:eastAsia="Calibri" w:hAnsi="Times New Roman"/>
          <w:sz w:val="24"/>
          <w:szCs w:val="24"/>
        </w:rPr>
        <w:t xml:space="preserve"> </w:t>
      </w:r>
      <w:proofErr w:type="spellStart"/>
      <w:r w:rsidRPr="00291AFC">
        <w:rPr>
          <w:rFonts w:ascii="Times New Roman" w:eastAsia="Calibri" w:hAnsi="Times New Roman"/>
          <w:sz w:val="24"/>
          <w:szCs w:val="24"/>
        </w:rPr>
        <w:t>наш</w:t>
      </w:r>
      <w:proofErr w:type="spellEnd"/>
      <w:r w:rsidR="00F94498" w:rsidRPr="00291AFC">
        <w:rPr>
          <w:rFonts w:ascii="Times New Roman" w:eastAsia="Calibri" w:hAnsi="Times New Roman"/>
          <w:sz w:val="24"/>
          <w:szCs w:val="24"/>
        </w:rPr>
        <w:t xml:space="preserve"> </w:t>
      </w:r>
      <w:proofErr w:type="spellStart"/>
      <w:r w:rsidR="00F94498" w:rsidRPr="00291AFC">
        <w:rPr>
          <w:rFonts w:ascii="Times New Roman" w:eastAsia="Calibri" w:hAnsi="Times New Roman"/>
          <w:sz w:val="24"/>
          <w:szCs w:val="24"/>
        </w:rPr>
        <w:t>вх</w:t>
      </w:r>
      <w:proofErr w:type="spellEnd"/>
      <w:r w:rsidR="00F94498" w:rsidRPr="00291AFC">
        <w:rPr>
          <w:rFonts w:ascii="Times New Roman" w:eastAsia="Calibri" w:hAnsi="Times New Roman"/>
          <w:sz w:val="24"/>
          <w:szCs w:val="24"/>
        </w:rPr>
        <w:t>. № КД-05-120/11.06.2026 г.</w:t>
      </w:r>
      <w:r w:rsidR="00F94498" w:rsidRPr="00291AFC">
        <w:rPr>
          <w:rFonts w:ascii="Times New Roman" w:eastAsia="Calibri" w:hAnsi="Times New Roman"/>
          <w:sz w:val="24"/>
          <w:szCs w:val="24"/>
          <w:lang w:val="bg-BG"/>
        </w:rPr>
        <w:t>,</w:t>
      </w:r>
      <w:r w:rsidRPr="00291AFC">
        <w:rPr>
          <w:rFonts w:ascii="Times New Roman" w:eastAsia="Calibri" w:hAnsi="Times New Roman"/>
          <w:sz w:val="24"/>
          <w:szCs w:val="24"/>
        </w:rPr>
        <w:t xml:space="preserve"> </w:t>
      </w:r>
      <w:r w:rsidRPr="00291AFC">
        <w:rPr>
          <w:rFonts w:ascii="Times New Roman" w:eastAsia="Calibri" w:hAnsi="Times New Roman"/>
          <w:sz w:val="24"/>
          <w:szCs w:val="24"/>
          <w:lang w:val="bg-BG"/>
        </w:rPr>
        <w:t xml:space="preserve">постъпил </w:t>
      </w:r>
      <w:proofErr w:type="gramStart"/>
      <w:r w:rsidRPr="00291AFC">
        <w:rPr>
          <w:rFonts w:ascii="Times New Roman" w:eastAsia="Calibri" w:hAnsi="Times New Roman"/>
          <w:sz w:val="24"/>
          <w:szCs w:val="24"/>
          <w:lang w:val="bg-BG"/>
        </w:rPr>
        <w:t>по  „</w:t>
      </w:r>
      <w:proofErr w:type="gramEnd"/>
      <w:r w:rsidRPr="00291AFC">
        <w:rPr>
          <w:rFonts w:ascii="Times New Roman" w:eastAsia="Calibri" w:hAnsi="Times New Roman"/>
          <w:sz w:val="24"/>
          <w:szCs w:val="24"/>
          <w:lang w:val="bg-BG"/>
        </w:rPr>
        <w:t>Зелен телефон“</w:t>
      </w:r>
      <w:r w:rsidR="00F94498" w:rsidRPr="00291AFC">
        <w:rPr>
          <w:rFonts w:ascii="Times New Roman" w:eastAsia="Calibri" w:hAnsi="Times New Roman"/>
          <w:sz w:val="24"/>
          <w:szCs w:val="24"/>
          <w:lang w:val="bg-BG"/>
        </w:rPr>
        <w:t>.</w:t>
      </w:r>
      <w:r w:rsidR="00291AFC">
        <w:rPr>
          <w:rFonts w:ascii="Times New Roman" w:eastAsia="Calibri" w:hAnsi="Times New Roman"/>
          <w:sz w:val="24"/>
          <w:szCs w:val="24"/>
          <w:lang w:val="bg-BG"/>
        </w:rPr>
        <w:t xml:space="preserve"> </w:t>
      </w:r>
      <w:r w:rsidRPr="00291AFC">
        <w:rPr>
          <w:rFonts w:ascii="Times New Roman" w:eastAsia="Calibri" w:hAnsi="Times New Roman"/>
          <w:sz w:val="24"/>
          <w:szCs w:val="24"/>
          <w:lang w:val="bg-BG"/>
        </w:rPr>
        <w:t xml:space="preserve">От направената проверка се констатира следното: С горния сигнал сме уведомени за нерегламентирани изкопни дейности с багер в река Росица при с. Батошево, община Севлиево. При направената проверка е посетен участък от крайречна </w:t>
      </w:r>
      <w:proofErr w:type="spellStart"/>
      <w:r w:rsidRPr="00291AFC">
        <w:rPr>
          <w:rFonts w:ascii="Times New Roman" w:eastAsia="Calibri" w:hAnsi="Times New Roman"/>
          <w:sz w:val="24"/>
          <w:szCs w:val="24"/>
          <w:lang w:val="bg-BG"/>
        </w:rPr>
        <w:t>заливаема</w:t>
      </w:r>
      <w:proofErr w:type="spellEnd"/>
      <w:r w:rsidRPr="00291AFC">
        <w:rPr>
          <w:rFonts w:ascii="Times New Roman" w:eastAsia="Calibri" w:hAnsi="Times New Roman"/>
          <w:sz w:val="24"/>
          <w:szCs w:val="24"/>
          <w:lang w:val="bg-BG"/>
        </w:rPr>
        <w:t xml:space="preserve"> ивица на десен бряг на р. Росица при с. Батошево.</w:t>
      </w:r>
    </w:p>
    <w:p w:rsidR="00F92702" w:rsidRDefault="00F92702"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Ивицата е със следи от заливане при високи води през края на м. май 26 г. Налични са клонаци и маломерна дървесина. При място с координати N 42°54'53,41'' E 25°05'46,56'' е наличен полуразрушен пешеходен мост. Връхната конструкция – пешеходно платно липсва, разрушена е от високите води на реката, преминавали в минали периоди. Значителни обеми дървесина е набита във вертикалните стоманобетонни опори. </w:t>
      </w:r>
    </w:p>
    <w:p w:rsidR="00F92702" w:rsidRDefault="00F92702"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Дясната част на моста преминава над имот ПИ 02885.19.7 област Габрово, община Севлиево, Частна, вид територия Земеделска, категория 6, НТП Гори и храсти в земеделска земя, площ 10190 кв. м, стар номер 019007. Заповед за одобрение на КККР РД-18-919/14.12.2017 г., издадена от ИЗПЪЛНИТЕЛЕН ДИРЕКТОР НА АГКК</w:t>
      </w:r>
    </w:p>
    <w:p w:rsidR="00F92702" w:rsidRPr="00291AFC" w:rsidRDefault="00F92702"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При проверката е споделено, че дейности извършвани в този имот са предмет на жалбата. Визуално може да се прецени, че в имота е изсечена в минал период крайбрежна растителност с неизвестно състояние и обем.  Съседните части /преди и след обследвания участък / са значително по залесени. При място с координати N 42°54'56,16'' E 25°05'48,7''.  във водното течение се наблюдават </w:t>
      </w:r>
      <w:proofErr w:type="spellStart"/>
      <w:r>
        <w:rPr>
          <w:rFonts w:ascii="Times New Roman" w:eastAsia="Calibri" w:hAnsi="Times New Roman"/>
          <w:sz w:val="24"/>
          <w:szCs w:val="24"/>
          <w:lang w:val="bg-BG"/>
        </w:rPr>
        <w:t>фусови</w:t>
      </w:r>
      <w:proofErr w:type="spellEnd"/>
      <w:r>
        <w:rPr>
          <w:rFonts w:ascii="Times New Roman" w:eastAsia="Calibri" w:hAnsi="Times New Roman"/>
          <w:sz w:val="24"/>
          <w:szCs w:val="24"/>
          <w:lang w:val="bg-BG"/>
        </w:rPr>
        <w:t xml:space="preserve"> железа на напречно преградно съоръжение /бент или праг/ с неизяснен статут и етап на изграденост. В ската при границата със селищната територия се наблюдава наличие на 1 бр. тръба с изтичане на битови води към площта на имота. Цялата площ на имот ПИ 02885.19.7 област Габрово, община Севлиево, Частна, вид територия Земеделска, категория 6, НТП Гори и храсти в земеделска земя попада </w:t>
      </w:r>
      <w:r w:rsidRPr="00291AFC">
        <w:rPr>
          <w:rFonts w:ascii="Times New Roman" w:eastAsia="Calibri" w:hAnsi="Times New Roman"/>
          <w:sz w:val="24"/>
          <w:szCs w:val="24"/>
          <w:lang w:val="bg-BG"/>
        </w:rPr>
        <w:t xml:space="preserve">в крайбрежни </w:t>
      </w:r>
      <w:proofErr w:type="spellStart"/>
      <w:r w:rsidRPr="00291AFC">
        <w:rPr>
          <w:rFonts w:ascii="Times New Roman" w:eastAsia="Calibri" w:hAnsi="Times New Roman"/>
          <w:sz w:val="24"/>
          <w:szCs w:val="24"/>
          <w:lang w:val="bg-BG"/>
        </w:rPr>
        <w:t>заливаемата</w:t>
      </w:r>
      <w:proofErr w:type="spellEnd"/>
      <w:r w:rsidRPr="00291AFC">
        <w:rPr>
          <w:rFonts w:ascii="Times New Roman" w:eastAsia="Calibri" w:hAnsi="Times New Roman"/>
          <w:sz w:val="24"/>
          <w:szCs w:val="24"/>
          <w:lang w:val="bg-BG"/>
        </w:rPr>
        <w:t xml:space="preserve"> ивица на р. Росица за която важат забраните, разписани в чл. 134 от Закона за водите.  </w:t>
      </w:r>
    </w:p>
    <w:p w:rsidR="00F92702" w:rsidRDefault="00F92702"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При проверката не са установени строителни или други дейности с механизация , както и наличие на физическо присъствие в </w:t>
      </w:r>
      <w:proofErr w:type="spellStart"/>
      <w:r>
        <w:rPr>
          <w:rFonts w:ascii="Times New Roman" w:eastAsia="Calibri" w:hAnsi="Times New Roman"/>
          <w:sz w:val="24"/>
          <w:szCs w:val="24"/>
          <w:lang w:val="bg-BG"/>
        </w:rPr>
        <w:t>заливаемата</w:t>
      </w:r>
      <w:proofErr w:type="spellEnd"/>
      <w:r>
        <w:rPr>
          <w:rFonts w:ascii="Times New Roman" w:eastAsia="Calibri" w:hAnsi="Times New Roman"/>
          <w:sz w:val="24"/>
          <w:szCs w:val="24"/>
          <w:lang w:val="bg-BG"/>
        </w:rPr>
        <w:t xml:space="preserve"> крайречна тераса, предмет на проверката. </w:t>
      </w:r>
    </w:p>
    <w:p w:rsidR="009D0F00" w:rsidRDefault="00F92702" w:rsidP="00977CCF">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Обследвания участък не попада в РЗПРН /район със значителен потенциален риск от наводнение/. </w:t>
      </w:r>
    </w:p>
    <w:p w:rsidR="009D0F00" w:rsidRPr="00977CCF" w:rsidRDefault="00977CCF" w:rsidP="00977CCF">
      <w:pPr>
        <w:pStyle w:val="af2"/>
        <w:widowControl w:val="0"/>
        <w:numPr>
          <w:ilvl w:val="0"/>
          <w:numId w:val="22"/>
        </w:numPr>
        <w:spacing w:after="0"/>
        <w:ind w:left="567" w:hanging="567"/>
        <w:jc w:val="both"/>
        <w:rPr>
          <w:rFonts w:ascii="Times New Roman" w:hAnsi="Times New Roman"/>
          <w:sz w:val="24"/>
          <w:szCs w:val="24"/>
        </w:rPr>
      </w:pPr>
      <w:r w:rsidRPr="00977CCF">
        <w:rPr>
          <w:rFonts w:ascii="Times New Roman" w:hAnsi="Times New Roman"/>
          <w:sz w:val="24"/>
          <w:szCs w:val="24"/>
        </w:rPr>
        <w:t>На 16.06.</w:t>
      </w:r>
      <w:r w:rsidR="009D0F00" w:rsidRPr="00977CCF">
        <w:rPr>
          <w:rFonts w:ascii="Times New Roman" w:hAnsi="Times New Roman"/>
          <w:sz w:val="24"/>
          <w:szCs w:val="24"/>
        </w:rPr>
        <w:t>2026</w:t>
      </w:r>
      <w:r w:rsidRPr="00977CCF">
        <w:rPr>
          <w:rFonts w:ascii="Times New Roman" w:hAnsi="Times New Roman"/>
          <w:sz w:val="24"/>
          <w:szCs w:val="24"/>
        </w:rPr>
        <w:t xml:space="preserve"> г. от експерти на БДДР е извършена п</w:t>
      </w:r>
      <w:r w:rsidR="009D0F00" w:rsidRPr="00977CCF">
        <w:rPr>
          <w:rFonts w:ascii="Times New Roman" w:hAnsi="Times New Roman"/>
          <w:sz w:val="24"/>
          <w:szCs w:val="24"/>
        </w:rPr>
        <w:t>роверка</w:t>
      </w:r>
      <w:r w:rsidR="009D0F00" w:rsidRPr="009A1854">
        <w:rPr>
          <w:rFonts w:ascii="Times New Roman" w:hAnsi="Times New Roman"/>
          <w:sz w:val="24"/>
          <w:szCs w:val="24"/>
        </w:rPr>
        <w:t xml:space="preserve"> във връзка с: получен в</w:t>
      </w:r>
      <w:r>
        <w:rPr>
          <w:rFonts w:ascii="Times New Roman" w:hAnsi="Times New Roman"/>
          <w:sz w:val="24"/>
          <w:szCs w:val="24"/>
        </w:rPr>
        <w:t xml:space="preserve"> БДДР сигнал с вх. № КД-05-127/</w:t>
      </w:r>
      <w:r w:rsidR="009D0F00" w:rsidRPr="009A1854">
        <w:rPr>
          <w:rFonts w:ascii="Times New Roman" w:hAnsi="Times New Roman"/>
          <w:sz w:val="24"/>
          <w:szCs w:val="24"/>
        </w:rPr>
        <w:t>16.06.2026 г.</w:t>
      </w:r>
      <w:r>
        <w:rPr>
          <w:rFonts w:ascii="Times New Roman" w:hAnsi="Times New Roman"/>
          <w:sz w:val="24"/>
          <w:szCs w:val="24"/>
        </w:rPr>
        <w:t xml:space="preserve"> </w:t>
      </w:r>
      <w:r w:rsidR="009D0F00" w:rsidRPr="00977CCF">
        <w:rPr>
          <w:rFonts w:ascii="Times New Roman" w:hAnsi="Times New Roman"/>
          <w:sz w:val="24"/>
          <w:szCs w:val="24"/>
        </w:rPr>
        <w:t>От направената проверка се констатира следното:</w:t>
      </w:r>
    </w:p>
    <w:p w:rsidR="009D0F00" w:rsidRPr="009D0F00" w:rsidRDefault="009D0F00" w:rsidP="00977CCF">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1. В Басейнова дирекция „Дунавски район“ (БДДР) по „Зелен телефон“ е получен сигнал от г-н Самуил Попов (кмет на с. Бистрица, р-н Панчарево СО) – относно засипване на р. Дълбоката река, както и изместване на коритото й.</w:t>
      </w:r>
    </w:p>
    <w:p w:rsidR="009D0F00" w:rsidRPr="009D0F00" w:rsidRDefault="009D0F00" w:rsidP="009D0F00">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2. В деня на проверката се извърши съвместна проверка на място с представители на р-н Панчарево СО, р-н Витоша СО и РИОСВ-София.</w:t>
      </w:r>
    </w:p>
    <w:p w:rsidR="009D0F00" w:rsidRPr="009D0F00" w:rsidRDefault="009D0F00" w:rsidP="009D0F00">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 xml:space="preserve"> От проверката се констатира, че се извършва насипване на земни маси и строителни отпадъци в ПИ с идентификатор 68134.2053.17, който имот съгласно АКГГ е вид </w:t>
      </w:r>
      <w:proofErr w:type="spellStart"/>
      <w:r w:rsidRPr="009D0F00">
        <w:rPr>
          <w:rFonts w:ascii="Times New Roman" w:eastAsia="Calibri" w:hAnsi="Times New Roman"/>
          <w:sz w:val="24"/>
          <w:szCs w:val="24"/>
          <w:lang w:val="bg-BG"/>
        </w:rPr>
        <w:t>собств</w:t>
      </w:r>
      <w:proofErr w:type="spellEnd"/>
      <w:r w:rsidRPr="009D0F00">
        <w:rPr>
          <w:rFonts w:ascii="Times New Roman" w:eastAsia="Calibri" w:hAnsi="Times New Roman"/>
          <w:sz w:val="24"/>
          <w:szCs w:val="24"/>
          <w:lang w:val="bg-BG"/>
        </w:rPr>
        <w:t xml:space="preserve">. Общинска публична, вид територия Урбанизирана, НТП За друг вид застрояване, площ 21753 кв. м. От насипването, р. Дълбоката река (ПИ с идентификатор 04234.6078.73) е преместена на юг - югоизток, като местоположението й вече се намира в ПИ с идентификатор 04234.6078.35 вид </w:t>
      </w:r>
      <w:proofErr w:type="spellStart"/>
      <w:r w:rsidRPr="009D0F00">
        <w:rPr>
          <w:rFonts w:ascii="Times New Roman" w:eastAsia="Calibri" w:hAnsi="Times New Roman"/>
          <w:sz w:val="24"/>
          <w:szCs w:val="24"/>
          <w:lang w:val="bg-BG"/>
        </w:rPr>
        <w:t>собств</w:t>
      </w:r>
      <w:proofErr w:type="spellEnd"/>
      <w:r w:rsidRPr="009D0F00">
        <w:rPr>
          <w:rFonts w:ascii="Times New Roman" w:eastAsia="Calibri" w:hAnsi="Times New Roman"/>
          <w:sz w:val="24"/>
          <w:szCs w:val="24"/>
          <w:lang w:val="bg-BG"/>
        </w:rPr>
        <w:t>. Частна, вид територия Защитена, НТП Друг вид ливада, площ 23582 кв. м. Насипаните земни маси и строителни отпадъци достигат височина над 25 м.</w:t>
      </w:r>
    </w:p>
    <w:p w:rsidR="009D0F00" w:rsidRPr="009D0F00" w:rsidRDefault="009D0F00" w:rsidP="009D0F00">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В деня на проверка (от страна на БДДР) не се извършва  насипване в гореописаните имоти, както и заравняване, но се констатират паднали земни маси и строителни отпадъци в водното течение на р. Дълбоката река при точка с географски координати от N 42°36'14.42" до Е 23°21'09.50" и дължина около 100 м срещу течението й., както и паднали/ избутани дървета над и в речното корито.</w:t>
      </w:r>
    </w:p>
    <w:p w:rsidR="009D0F00" w:rsidRPr="009D0F00" w:rsidRDefault="009D0F00" w:rsidP="009D0F00">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 xml:space="preserve"> В ПИ с идентификатор 68134.2053.17 има оставен верижна булдозер марка </w:t>
      </w:r>
      <w:proofErr w:type="spellStart"/>
      <w:r w:rsidRPr="009D0F00">
        <w:rPr>
          <w:rFonts w:ascii="Times New Roman" w:eastAsia="Calibri" w:hAnsi="Times New Roman"/>
          <w:sz w:val="24"/>
          <w:szCs w:val="24"/>
          <w:lang w:val="bg-BG"/>
        </w:rPr>
        <w:t>Липхер</w:t>
      </w:r>
      <w:proofErr w:type="spellEnd"/>
      <w:r w:rsidRPr="009D0F00">
        <w:rPr>
          <w:rFonts w:ascii="Times New Roman" w:eastAsia="Calibri" w:hAnsi="Times New Roman"/>
          <w:sz w:val="24"/>
          <w:szCs w:val="24"/>
          <w:lang w:val="bg-BG"/>
        </w:rPr>
        <w:t xml:space="preserve"> </w:t>
      </w:r>
    </w:p>
    <w:p w:rsidR="009D0F00" w:rsidRPr="009D0F00" w:rsidRDefault="009D0F00" w:rsidP="00795788">
      <w:pPr>
        <w:widowControl w:val="0"/>
        <w:overflowPunct/>
        <w:ind w:left="567"/>
        <w:jc w:val="both"/>
        <w:rPr>
          <w:rFonts w:ascii="Times New Roman" w:eastAsia="Calibri" w:hAnsi="Times New Roman"/>
          <w:sz w:val="24"/>
          <w:szCs w:val="24"/>
          <w:lang w:val="bg-BG"/>
        </w:rPr>
      </w:pPr>
      <w:r w:rsidRPr="009D0F00">
        <w:rPr>
          <w:rFonts w:ascii="Times New Roman" w:eastAsia="Calibri" w:hAnsi="Times New Roman"/>
          <w:sz w:val="24"/>
          <w:szCs w:val="24"/>
          <w:lang w:val="bg-BG"/>
        </w:rPr>
        <w:t xml:space="preserve"> От Столичен инспекторат към Столична община са извършили проверка преди получаване на сигнала в БДДР, при която са констатирали, че товарен автомобил марка МАН с рег. № СВ 9828 НК в 08:30 часа на 16.06.2026 г. е извършвал насипване на строителни отпадъци в р. Дълбоката река ПИ с идентификатор 04234.6078.73. За проверката е съставен констативен протокол</w:t>
      </w:r>
      <w:r w:rsidR="00B513E6">
        <w:rPr>
          <w:rFonts w:ascii="Times New Roman" w:eastAsia="Calibri" w:hAnsi="Times New Roman"/>
          <w:sz w:val="24"/>
          <w:szCs w:val="24"/>
          <w:lang w:val="bg-BG"/>
        </w:rPr>
        <w:t xml:space="preserve"> № КП-26-0022756/ 16.06.2026 г.</w:t>
      </w:r>
    </w:p>
    <w:p w:rsidR="00F972AD" w:rsidRPr="00795788" w:rsidRDefault="00F972AD" w:rsidP="00795788">
      <w:pPr>
        <w:pStyle w:val="af2"/>
        <w:widowControl w:val="0"/>
        <w:numPr>
          <w:ilvl w:val="0"/>
          <w:numId w:val="22"/>
        </w:numPr>
        <w:spacing w:after="0"/>
        <w:ind w:left="567" w:hanging="567"/>
        <w:jc w:val="both"/>
        <w:rPr>
          <w:rFonts w:ascii="Times New Roman" w:hAnsi="Times New Roman"/>
          <w:sz w:val="24"/>
          <w:szCs w:val="24"/>
        </w:rPr>
      </w:pPr>
      <w:r w:rsidRPr="00795788">
        <w:rPr>
          <w:rFonts w:ascii="Times New Roman" w:hAnsi="Times New Roman"/>
          <w:sz w:val="24"/>
          <w:szCs w:val="24"/>
        </w:rPr>
        <w:t xml:space="preserve">На 16.06.2026 г. </w:t>
      </w:r>
      <w:r w:rsidR="0082765D" w:rsidRPr="00795788">
        <w:rPr>
          <w:rFonts w:ascii="Times New Roman" w:hAnsi="Times New Roman"/>
          <w:sz w:val="24"/>
          <w:szCs w:val="24"/>
        </w:rPr>
        <w:t>от експерти на БДДР е извършена проверка по с</w:t>
      </w:r>
      <w:r w:rsidRPr="00795788">
        <w:rPr>
          <w:rFonts w:ascii="Times New Roman" w:hAnsi="Times New Roman"/>
          <w:sz w:val="24"/>
          <w:szCs w:val="24"/>
        </w:rPr>
        <w:t xml:space="preserve">игнал </w:t>
      </w:r>
      <w:r w:rsidR="0082765D" w:rsidRPr="00795788">
        <w:rPr>
          <w:rFonts w:ascii="Times New Roman" w:hAnsi="Times New Roman"/>
          <w:sz w:val="24"/>
          <w:szCs w:val="24"/>
        </w:rPr>
        <w:t>от</w:t>
      </w:r>
      <w:r w:rsidRPr="00795788">
        <w:rPr>
          <w:rFonts w:ascii="Times New Roman" w:hAnsi="Times New Roman"/>
          <w:sz w:val="24"/>
          <w:szCs w:val="24"/>
        </w:rPr>
        <w:t xml:space="preserve"> 112 </w:t>
      </w:r>
      <w:r w:rsidR="0082765D" w:rsidRPr="00795788">
        <w:rPr>
          <w:rFonts w:ascii="Times New Roman" w:hAnsi="Times New Roman"/>
          <w:sz w:val="24"/>
          <w:szCs w:val="24"/>
        </w:rPr>
        <w:t xml:space="preserve">на </w:t>
      </w:r>
      <w:r w:rsidRPr="00795788">
        <w:rPr>
          <w:rFonts w:ascii="Times New Roman" w:hAnsi="Times New Roman"/>
          <w:sz w:val="24"/>
          <w:szCs w:val="24"/>
        </w:rPr>
        <w:t xml:space="preserve"> Зелен телефон </w:t>
      </w:r>
      <w:r w:rsidR="0082765D" w:rsidRPr="00795788">
        <w:rPr>
          <w:rFonts w:ascii="Times New Roman" w:hAnsi="Times New Roman"/>
          <w:sz w:val="24"/>
          <w:szCs w:val="24"/>
        </w:rPr>
        <w:t>на БДДР, заведен с</w:t>
      </w:r>
      <w:r w:rsidRPr="00795788">
        <w:rPr>
          <w:rFonts w:ascii="Times New Roman" w:hAnsi="Times New Roman"/>
          <w:sz w:val="24"/>
          <w:szCs w:val="24"/>
        </w:rPr>
        <w:t xml:space="preserve"> вх.</w:t>
      </w:r>
      <w:r w:rsidR="0082765D" w:rsidRPr="00795788">
        <w:rPr>
          <w:rFonts w:ascii="Times New Roman" w:hAnsi="Times New Roman"/>
          <w:sz w:val="24"/>
          <w:szCs w:val="24"/>
        </w:rPr>
        <w:t xml:space="preserve"> </w:t>
      </w:r>
      <w:r w:rsidRPr="00795788">
        <w:rPr>
          <w:rFonts w:ascii="Times New Roman" w:hAnsi="Times New Roman"/>
          <w:sz w:val="24"/>
          <w:szCs w:val="24"/>
        </w:rPr>
        <w:t xml:space="preserve">№ КД-05-123 /15.06.26 г. </w:t>
      </w:r>
    </w:p>
    <w:p w:rsidR="00F972AD" w:rsidRDefault="00F972AD" w:rsidP="00795788">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От направената проверка се констатира следното: Във връзка с получения сигнал е извършен оглед на участък от дере „ </w:t>
      </w:r>
      <w:proofErr w:type="spellStart"/>
      <w:r>
        <w:rPr>
          <w:rFonts w:ascii="Times New Roman" w:eastAsia="Calibri" w:hAnsi="Times New Roman"/>
          <w:sz w:val="24"/>
          <w:szCs w:val="24"/>
          <w:lang w:val="bg-BG"/>
        </w:rPr>
        <w:t>Байгенско</w:t>
      </w:r>
      <w:proofErr w:type="spellEnd"/>
      <w:r>
        <w:rPr>
          <w:rFonts w:ascii="Times New Roman" w:eastAsia="Calibri" w:hAnsi="Times New Roman"/>
          <w:sz w:val="24"/>
          <w:szCs w:val="24"/>
          <w:lang w:val="bg-BG"/>
        </w:rPr>
        <w:t xml:space="preserve"> дере“ при кв. „</w:t>
      </w:r>
      <w:proofErr w:type="spellStart"/>
      <w:r>
        <w:rPr>
          <w:rFonts w:ascii="Times New Roman" w:eastAsia="Calibri" w:hAnsi="Times New Roman"/>
          <w:sz w:val="24"/>
          <w:szCs w:val="24"/>
          <w:lang w:val="bg-BG"/>
        </w:rPr>
        <w:t>Димиев</w:t>
      </w:r>
      <w:proofErr w:type="spellEnd"/>
      <w:r>
        <w:rPr>
          <w:rFonts w:ascii="Times New Roman" w:eastAsia="Calibri" w:hAnsi="Times New Roman"/>
          <w:sz w:val="24"/>
          <w:szCs w:val="24"/>
          <w:lang w:val="bg-BG"/>
        </w:rPr>
        <w:t xml:space="preserve"> хан“ гр. Трявна ляв приток на р. Дряновска.  Вследствие на интензивни валежи през м. май 26 г и м. юни 26 г., сигналоподателят информира БДДР гр. Плевен че в „дерето не са премахнати клони и при дъжд част от тях се свличат пред отворена тръба“. При проверката се констатира, че дерето в урбанизираната част е почиствано в близък период и е с добра проводимост в по-голямата си част. При място със заснети координати /при ляв бряг/ N 42°51'02,99'' E 25°27'58,21'', частично се нарушава проводимостта, вследствие на монтирани в минал период 2 бр. стоманобетонни тръби ф 1200 с дължина 4,0 м. /Русенски/, положени успоредно една до друга в дъното на дерето, по посока на течението. Тръбите заемат цялата дънна част на дерето, като бреговете се стабилизират /подпират/ частично по дължина на тръбите.  </w:t>
      </w:r>
      <w:proofErr w:type="spellStart"/>
      <w:r>
        <w:rPr>
          <w:rFonts w:ascii="Times New Roman" w:eastAsia="Calibri" w:hAnsi="Times New Roman"/>
          <w:sz w:val="24"/>
          <w:szCs w:val="24"/>
          <w:lang w:val="bg-BG"/>
        </w:rPr>
        <w:t>пр</w:t>
      </w:r>
      <w:proofErr w:type="spellEnd"/>
      <w:r>
        <w:rPr>
          <w:rFonts w:ascii="Times New Roman" w:eastAsia="Calibri" w:hAnsi="Times New Roman"/>
          <w:sz w:val="24"/>
          <w:szCs w:val="24"/>
          <w:lang w:val="bg-BG"/>
        </w:rPr>
        <w:t xml:space="preserve"> са Преди и след тръбите се наблюдават ерозивни проявления и в двата бряга. Височината на бреговете е около 2,50 м. След около 200 м дерето се влива в р. Дряновска, преминавайки преди това под път за гр. Плачковци.  </w:t>
      </w:r>
    </w:p>
    <w:p w:rsidR="00F972AD" w:rsidRDefault="00F972AD" w:rsidP="00B16E3B">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2. При огледа присъства сигналоподателят, който предостави устно данни от състояние на дерето при последното завишаване на оттока. </w:t>
      </w:r>
    </w:p>
    <w:p w:rsidR="009A1854" w:rsidRDefault="00F972AD" w:rsidP="009A1854">
      <w:pPr>
        <w:widowControl w:val="0"/>
        <w:overflowPunct/>
        <w:ind w:left="567"/>
        <w:jc w:val="both"/>
        <w:rPr>
          <w:rFonts w:ascii="Times New Roman" w:eastAsia="Calibri" w:hAnsi="Times New Roman"/>
          <w:sz w:val="24"/>
          <w:szCs w:val="24"/>
          <w:lang w:val="bg-BG"/>
        </w:rPr>
      </w:pPr>
      <w:r>
        <w:rPr>
          <w:rFonts w:ascii="Times New Roman" w:eastAsia="Calibri" w:hAnsi="Times New Roman"/>
          <w:sz w:val="24"/>
          <w:szCs w:val="24"/>
          <w:lang w:val="bg-BG"/>
        </w:rPr>
        <w:t xml:space="preserve">Община Трявна има изготвен проект за частична корекция на дерето в участъка чрез изграждане на подпорни стени по двата бряга.  Общината кандидатства за средства пред МКВП при МС на </w:t>
      </w:r>
      <w:proofErr w:type="spellStart"/>
      <w:r>
        <w:rPr>
          <w:rFonts w:ascii="Times New Roman" w:eastAsia="Calibri" w:hAnsi="Times New Roman"/>
          <w:sz w:val="24"/>
          <w:szCs w:val="24"/>
          <w:lang w:val="bg-BG"/>
        </w:rPr>
        <w:t>РБългария</w:t>
      </w:r>
      <w:proofErr w:type="spellEnd"/>
      <w:r>
        <w:rPr>
          <w:rFonts w:ascii="Times New Roman" w:eastAsia="Calibri" w:hAnsi="Times New Roman"/>
          <w:sz w:val="24"/>
          <w:szCs w:val="24"/>
          <w:lang w:val="bg-BG"/>
        </w:rPr>
        <w:t xml:space="preserve">. </w:t>
      </w:r>
    </w:p>
    <w:p w:rsidR="00244699" w:rsidRPr="009A1854" w:rsidRDefault="00F972AD" w:rsidP="00B30FB8">
      <w:pPr>
        <w:pStyle w:val="af2"/>
        <w:widowControl w:val="0"/>
        <w:numPr>
          <w:ilvl w:val="0"/>
          <w:numId w:val="22"/>
        </w:numPr>
        <w:ind w:left="567" w:hanging="567"/>
        <w:jc w:val="both"/>
        <w:rPr>
          <w:rFonts w:ascii="Times New Roman" w:hAnsi="Times New Roman"/>
          <w:sz w:val="24"/>
          <w:szCs w:val="24"/>
        </w:rPr>
      </w:pPr>
      <w:r w:rsidRPr="00B30FB8">
        <w:rPr>
          <w:rFonts w:ascii="Times New Roman" w:hAnsi="Times New Roman"/>
          <w:sz w:val="24"/>
          <w:szCs w:val="24"/>
        </w:rPr>
        <w:t xml:space="preserve">На 16.06.2026 г. </w:t>
      </w:r>
      <w:r w:rsidR="00E43DA5" w:rsidRPr="00B30FB8">
        <w:rPr>
          <w:rFonts w:ascii="Times New Roman" w:hAnsi="Times New Roman"/>
          <w:sz w:val="24"/>
          <w:szCs w:val="24"/>
        </w:rPr>
        <w:t>от експерти</w:t>
      </w:r>
      <w:r w:rsidR="00B30FB8">
        <w:rPr>
          <w:rFonts w:ascii="Times New Roman" w:hAnsi="Times New Roman"/>
          <w:sz w:val="24"/>
          <w:szCs w:val="24"/>
        </w:rPr>
        <w:t xml:space="preserve"> на БДДР е извършена проверка на</w:t>
      </w:r>
      <w:r w:rsidR="00E43DA5" w:rsidRPr="00B30FB8">
        <w:rPr>
          <w:rFonts w:ascii="Times New Roman" w:hAnsi="Times New Roman"/>
          <w:sz w:val="24"/>
          <w:szCs w:val="24"/>
        </w:rPr>
        <w:t xml:space="preserve"> с</w:t>
      </w:r>
      <w:r w:rsidRPr="00B30FB8">
        <w:rPr>
          <w:rFonts w:ascii="Times New Roman" w:hAnsi="Times New Roman"/>
          <w:sz w:val="24"/>
          <w:szCs w:val="24"/>
        </w:rPr>
        <w:t xml:space="preserve">игнал </w:t>
      </w:r>
      <w:r w:rsidR="00B30FB8">
        <w:rPr>
          <w:rFonts w:ascii="Times New Roman" w:hAnsi="Times New Roman"/>
          <w:sz w:val="24"/>
          <w:szCs w:val="24"/>
        </w:rPr>
        <w:t xml:space="preserve">по „Зелен </w:t>
      </w:r>
      <w:r w:rsidRPr="00B30FB8">
        <w:rPr>
          <w:rFonts w:ascii="Times New Roman" w:hAnsi="Times New Roman"/>
          <w:sz w:val="24"/>
          <w:szCs w:val="24"/>
        </w:rPr>
        <w:t>телефон</w:t>
      </w:r>
      <w:r w:rsidR="00B30FB8">
        <w:rPr>
          <w:rFonts w:ascii="Times New Roman" w:hAnsi="Times New Roman"/>
          <w:sz w:val="24"/>
          <w:szCs w:val="24"/>
        </w:rPr>
        <w:t>“</w:t>
      </w:r>
      <w:r w:rsidRPr="00B30FB8">
        <w:rPr>
          <w:rFonts w:ascii="Times New Roman" w:hAnsi="Times New Roman"/>
          <w:sz w:val="24"/>
          <w:szCs w:val="24"/>
        </w:rPr>
        <w:t xml:space="preserve"> с вх. № КД-05-111/08.06.2026 г.</w:t>
      </w:r>
      <w:r w:rsidR="00244699" w:rsidRPr="00B30FB8">
        <w:rPr>
          <w:rFonts w:ascii="Times New Roman" w:hAnsi="Times New Roman"/>
          <w:sz w:val="24"/>
          <w:szCs w:val="24"/>
        </w:rPr>
        <w:t xml:space="preserve"> </w:t>
      </w:r>
      <w:r w:rsidRPr="00B30FB8">
        <w:rPr>
          <w:rFonts w:ascii="Times New Roman" w:hAnsi="Times New Roman"/>
          <w:sz w:val="24"/>
          <w:szCs w:val="24"/>
        </w:rPr>
        <w:t xml:space="preserve"> </w:t>
      </w:r>
      <w:r w:rsidRPr="009A1854">
        <w:rPr>
          <w:rFonts w:ascii="Times New Roman" w:hAnsi="Times New Roman"/>
          <w:sz w:val="24"/>
          <w:szCs w:val="24"/>
        </w:rPr>
        <w:t>В Басейнова дирекция</w:t>
      </w:r>
      <w:r w:rsidR="00B30FB8">
        <w:rPr>
          <w:rFonts w:ascii="Times New Roman" w:hAnsi="Times New Roman"/>
          <w:sz w:val="24"/>
          <w:szCs w:val="24"/>
        </w:rPr>
        <w:t xml:space="preserve"> „Дунавски район“ е получен по „З</w:t>
      </w:r>
      <w:r w:rsidRPr="009A1854">
        <w:rPr>
          <w:rFonts w:ascii="Times New Roman" w:hAnsi="Times New Roman"/>
          <w:sz w:val="24"/>
          <w:szCs w:val="24"/>
        </w:rPr>
        <w:t>елен телефон</w:t>
      </w:r>
      <w:r w:rsidR="00B30FB8">
        <w:rPr>
          <w:rFonts w:ascii="Times New Roman" w:hAnsi="Times New Roman"/>
          <w:sz w:val="24"/>
          <w:szCs w:val="24"/>
        </w:rPr>
        <w:t>“,</w:t>
      </w:r>
      <w:r w:rsidRPr="009A1854">
        <w:rPr>
          <w:rFonts w:ascii="Times New Roman" w:hAnsi="Times New Roman"/>
          <w:sz w:val="24"/>
          <w:szCs w:val="24"/>
        </w:rPr>
        <w:t xml:space="preserve"> сигнал с наш № КД-05-111/08.06.2026 г., с който сме уведомени „за незаконно сметище, от което боклуците се изсипват в дере и затлачват реката в с. Горски горен Тръмбеш, общ. Г. Оряховица“.</w:t>
      </w:r>
    </w:p>
    <w:p w:rsidR="009A1854" w:rsidRDefault="00F972AD" w:rsidP="009A1854">
      <w:pPr>
        <w:pStyle w:val="af2"/>
        <w:widowControl w:val="0"/>
        <w:ind w:left="567"/>
        <w:jc w:val="both"/>
        <w:rPr>
          <w:rFonts w:ascii="Times New Roman" w:hAnsi="Times New Roman"/>
          <w:sz w:val="24"/>
          <w:szCs w:val="24"/>
        </w:rPr>
      </w:pPr>
      <w:r w:rsidRPr="00244699">
        <w:rPr>
          <w:rFonts w:ascii="Times New Roman" w:hAnsi="Times New Roman"/>
          <w:sz w:val="24"/>
          <w:szCs w:val="24"/>
        </w:rPr>
        <w:t>Извърши се оглед на място на площадка намираща се в ляво от пътя свързващ с. Горски горен Тръмбеш с гр. Стражица, на излизане от селото на около 100-150 м след острия завой, в з-ще с. Горски горен Тръмбеш. Площадката е част от поземлен имот 17107.31.53, вид собственост общинска публична, вид територия земеделска, категория 7, НТП друг вид поземлен имот без стопанско предназначение. На площадката е имало незаконно сметище, което е почиствано в близък минал период. Наблюдават се пресни следи от тежка техника по земната повърхност. По краищата на площадката има остатъци от отпадъци (голяма гума, вероятно от трактор и големи пластмасови бутилки от минерална вода и други по-малки отпадъци). Освен от страната на пътя, площадката е оградена с гъста храстовидна и дървесна растителност. В северна посока от площадката има стръмен скат надолу и след 40-50 м се чува преминаващото в гората дере, което събира водите на изградени по нагоре три общински язовира (дерето не е отразено в информационната система КАИС).</w:t>
      </w:r>
    </w:p>
    <w:p w:rsidR="007E13FD" w:rsidRPr="006C5FF9" w:rsidRDefault="007E13FD" w:rsidP="006C5FF9">
      <w:pPr>
        <w:pStyle w:val="af2"/>
        <w:widowControl w:val="0"/>
        <w:numPr>
          <w:ilvl w:val="0"/>
          <w:numId w:val="22"/>
        </w:numPr>
        <w:ind w:left="567" w:hanging="567"/>
        <w:jc w:val="both"/>
        <w:rPr>
          <w:rFonts w:ascii="Times New Roman" w:hAnsi="Times New Roman"/>
          <w:sz w:val="24"/>
          <w:szCs w:val="24"/>
        </w:rPr>
      </w:pPr>
      <w:r w:rsidRPr="009A1854">
        <w:rPr>
          <w:rFonts w:ascii="Times New Roman" w:hAnsi="Times New Roman"/>
          <w:b/>
          <w:sz w:val="24"/>
          <w:szCs w:val="24"/>
        </w:rPr>
        <w:t>На 17.06.2026</w:t>
      </w:r>
      <w:r w:rsidRPr="009A1854">
        <w:rPr>
          <w:rFonts w:ascii="Times New Roman" w:hAnsi="Times New Roman"/>
          <w:sz w:val="24"/>
          <w:szCs w:val="24"/>
        </w:rPr>
        <w:t xml:space="preserve"> </w:t>
      </w:r>
      <w:r w:rsidR="006C5FF9">
        <w:rPr>
          <w:rFonts w:ascii="Times New Roman" w:hAnsi="Times New Roman"/>
          <w:sz w:val="24"/>
          <w:szCs w:val="24"/>
        </w:rPr>
        <w:t xml:space="preserve">г. от експерти на БДДР е извършена проверка във връзка с </w:t>
      </w:r>
      <w:r w:rsidRPr="009A1854">
        <w:rPr>
          <w:rFonts w:ascii="Times New Roman" w:hAnsi="Times New Roman"/>
          <w:sz w:val="24"/>
          <w:szCs w:val="24"/>
        </w:rPr>
        <w:t>получен в БДДР сигнал с вх. № КД-05-89/ 26.05.2026 г.</w:t>
      </w:r>
      <w:r w:rsidR="006C5FF9">
        <w:rPr>
          <w:rFonts w:ascii="Times New Roman" w:hAnsi="Times New Roman"/>
          <w:sz w:val="24"/>
          <w:szCs w:val="24"/>
        </w:rPr>
        <w:t xml:space="preserve"> </w:t>
      </w:r>
      <w:r w:rsidRPr="006C5FF9">
        <w:rPr>
          <w:rFonts w:ascii="Times New Roman" w:hAnsi="Times New Roman"/>
          <w:sz w:val="24"/>
          <w:szCs w:val="24"/>
        </w:rPr>
        <w:t>От направената проверка се констатира следното:</w:t>
      </w:r>
    </w:p>
    <w:p w:rsidR="007E13FD" w:rsidRPr="007E13FD" w:rsidRDefault="007E13FD" w:rsidP="007E13FD">
      <w:pPr>
        <w:pStyle w:val="af2"/>
        <w:widowControl w:val="0"/>
        <w:ind w:left="567"/>
        <w:jc w:val="both"/>
        <w:rPr>
          <w:rFonts w:ascii="Times New Roman" w:hAnsi="Times New Roman"/>
          <w:sz w:val="24"/>
          <w:szCs w:val="24"/>
        </w:rPr>
      </w:pPr>
      <w:r w:rsidRPr="007E13FD">
        <w:rPr>
          <w:rFonts w:ascii="Times New Roman" w:hAnsi="Times New Roman"/>
          <w:sz w:val="24"/>
          <w:szCs w:val="24"/>
        </w:rPr>
        <w:t>1. В Басейнова дирекция „Дунавски район“ (БДДР) е получен сигнал с вх. № КД-05-89/ 26.05.2026 г. от РЗИ-Софийска област относно - лошо качество на питейната вода в с. Доганово, община Елин Пелин.</w:t>
      </w:r>
    </w:p>
    <w:p w:rsidR="007E13FD" w:rsidRPr="007E13FD" w:rsidRDefault="007E13FD" w:rsidP="007E13FD">
      <w:pPr>
        <w:pStyle w:val="af2"/>
        <w:widowControl w:val="0"/>
        <w:ind w:left="567"/>
        <w:jc w:val="both"/>
        <w:rPr>
          <w:rFonts w:ascii="Times New Roman" w:hAnsi="Times New Roman"/>
          <w:sz w:val="24"/>
          <w:szCs w:val="24"/>
        </w:rPr>
      </w:pPr>
      <w:r w:rsidRPr="007E13FD">
        <w:rPr>
          <w:rFonts w:ascii="Times New Roman" w:hAnsi="Times New Roman"/>
          <w:sz w:val="24"/>
          <w:szCs w:val="24"/>
        </w:rPr>
        <w:t xml:space="preserve">2. В деня се извърши проверка с представител на община Елин Пелин в ПИ 21779.83.349 с. Доганово, община Елин Пелин, където се установи наличието на изграден тръбен кладенец при точка с географски координати N 42°38'07,44" до Е 23°41'40,47". Кладенеца е изграден от ПВХ тръба с диаметър 180 мм, който работи на </w:t>
      </w:r>
      <w:proofErr w:type="spellStart"/>
      <w:r w:rsidRPr="007E13FD">
        <w:rPr>
          <w:rFonts w:ascii="Times New Roman" w:hAnsi="Times New Roman"/>
          <w:sz w:val="24"/>
          <w:szCs w:val="24"/>
        </w:rPr>
        <w:t>самоизлив</w:t>
      </w:r>
      <w:proofErr w:type="spellEnd"/>
      <w:r w:rsidRPr="007E13FD">
        <w:rPr>
          <w:rFonts w:ascii="Times New Roman" w:hAnsi="Times New Roman"/>
          <w:sz w:val="24"/>
          <w:szCs w:val="24"/>
        </w:rPr>
        <w:t xml:space="preserve">. Същият се намира в подземна шахта изградена от зидани бетонови тухли с размери 1,30/ 2,20/ 1,00 м. В шахтата е подготвена тръбна арматура за включването й към кладенеца, същият е не оборудван. Водата от кладенеца се оттича по изградена канавка към р. </w:t>
      </w:r>
      <w:proofErr w:type="spellStart"/>
      <w:r w:rsidRPr="007E13FD">
        <w:rPr>
          <w:rFonts w:ascii="Times New Roman" w:hAnsi="Times New Roman"/>
          <w:sz w:val="24"/>
          <w:szCs w:val="24"/>
        </w:rPr>
        <w:t>Лесновска</w:t>
      </w:r>
      <w:proofErr w:type="spellEnd"/>
      <w:r w:rsidRPr="007E13FD">
        <w:rPr>
          <w:rFonts w:ascii="Times New Roman" w:hAnsi="Times New Roman"/>
          <w:sz w:val="24"/>
          <w:szCs w:val="24"/>
        </w:rPr>
        <w:t xml:space="preserve">. </w:t>
      </w:r>
    </w:p>
    <w:p w:rsidR="00C01CB4" w:rsidRDefault="007E13FD" w:rsidP="00C01CB4">
      <w:pPr>
        <w:pStyle w:val="af2"/>
        <w:widowControl w:val="0"/>
        <w:ind w:left="567"/>
        <w:jc w:val="both"/>
        <w:rPr>
          <w:rFonts w:ascii="Times New Roman" w:hAnsi="Times New Roman"/>
          <w:sz w:val="24"/>
          <w:szCs w:val="24"/>
        </w:rPr>
      </w:pPr>
      <w:r w:rsidRPr="007E13FD">
        <w:rPr>
          <w:rFonts w:ascii="Times New Roman" w:hAnsi="Times New Roman"/>
          <w:sz w:val="24"/>
          <w:szCs w:val="24"/>
        </w:rPr>
        <w:t xml:space="preserve">По данни на г-жа </w:t>
      </w:r>
      <w:proofErr w:type="spellStart"/>
      <w:r w:rsidRPr="007E13FD">
        <w:rPr>
          <w:rFonts w:ascii="Times New Roman" w:hAnsi="Times New Roman"/>
          <w:sz w:val="24"/>
          <w:szCs w:val="24"/>
        </w:rPr>
        <w:t>Рельовска</w:t>
      </w:r>
      <w:proofErr w:type="spellEnd"/>
      <w:r w:rsidRPr="007E13FD">
        <w:rPr>
          <w:rFonts w:ascii="Times New Roman" w:hAnsi="Times New Roman"/>
          <w:sz w:val="24"/>
          <w:szCs w:val="24"/>
        </w:rPr>
        <w:t>, кладенеца е стар изграден около 1995 г., а не нов както е описано в сигнала получен в БДДР от РЗИ-Софийска област, новото е изградената шахта около него и подготвената тръбна арматура. В момента се подготвят документи за регистрация на кладенеца в БДДР и последващо изваждане на разрешително за водовземане.</w:t>
      </w:r>
    </w:p>
    <w:p w:rsidR="00CB45BF" w:rsidRPr="006C5FF9" w:rsidRDefault="00F972AD" w:rsidP="006C5FF9">
      <w:pPr>
        <w:pStyle w:val="af2"/>
        <w:widowControl w:val="0"/>
        <w:numPr>
          <w:ilvl w:val="0"/>
          <w:numId w:val="22"/>
        </w:numPr>
        <w:ind w:left="567" w:hanging="567"/>
        <w:jc w:val="both"/>
        <w:rPr>
          <w:rFonts w:ascii="Times New Roman" w:hAnsi="Times New Roman"/>
          <w:sz w:val="24"/>
          <w:szCs w:val="24"/>
        </w:rPr>
      </w:pPr>
      <w:r w:rsidRPr="006C5FF9">
        <w:rPr>
          <w:rFonts w:ascii="Times New Roman" w:hAnsi="Times New Roman"/>
          <w:sz w:val="24"/>
          <w:szCs w:val="24"/>
        </w:rPr>
        <w:t xml:space="preserve">На 17.06.2026 г. </w:t>
      </w:r>
      <w:r w:rsidR="00CB45BF" w:rsidRPr="006C5FF9">
        <w:rPr>
          <w:rFonts w:ascii="Times New Roman" w:hAnsi="Times New Roman"/>
          <w:sz w:val="24"/>
          <w:szCs w:val="24"/>
        </w:rPr>
        <w:t>от експерти на БДДР е извършена проверка по ж</w:t>
      </w:r>
      <w:r w:rsidRPr="006C5FF9">
        <w:rPr>
          <w:rFonts w:ascii="Times New Roman" w:hAnsi="Times New Roman"/>
          <w:sz w:val="24"/>
          <w:szCs w:val="24"/>
        </w:rPr>
        <w:t>алба с  наш вх. № КД-05-86/26.05.2026 г., постъпила по Зелен телефон на БДДР гр. Плевен</w:t>
      </w:r>
      <w:r w:rsidR="00CB45BF" w:rsidRPr="006C5FF9">
        <w:rPr>
          <w:rFonts w:ascii="Times New Roman" w:hAnsi="Times New Roman"/>
          <w:sz w:val="24"/>
          <w:szCs w:val="24"/>
        </w:rPr>
        <w:t>.</w:t>
      </w:r>
      <w:r w:rsidRPr="006C5FF9">
        <w:rPr>
          <w:rFonts w:ascii="Times New Roman" w:hAnsi="Times New Roman"/>
          <w:sz w:val="24"/>
          <w:szCs w:val="24"/>
        </w:rPr>
        <w:t xml:space="preserve"> </w:t>
      </w:r>
    </w:p>
    <w:p w:rsidR="00CB45BF" w:rsidRDefault="00F972AD" w:rsidP="00B16E3B">
      <w:pPr>
        <w:pStyle w:val="af2"/>
        <w:widowControl w:val="0"/>
        <w:ind w:left="567"/>
        <w:jc w:val="both"/>
        <w:rPr>
          <w:rFonts w:ascii="Times New Roman" w:hAnsi="Times New Roman"/>
          <w:sz w:val="24"/>
          <w:szCs w:val="24"/>
        </w:rPr>
      </w:pPr>
      <w:r w:rsidRPr="00CB45BF">
        <w:rPr>
          <w:rFonts w:ascii="Times New Roman" w:hAnsi="Times New Roman"/>
          <w:sz w:val="24"/>
          <w:szCs w:val="24"/>
        </w:rPr>
        <w:t xml:space="preserve">От направената проверка се констатира следното: </w:t>
      </w:r>
      <w:r>
        <w:rPr>
          <w:rFonts w:ascii="Times New Roman" w:hAnsi="Times New Roman"/>
          <w:sz w:val="24"/>
          <w:szCs w:val="24"/>
        </w:rPr>
        <w:t>С горната жалба г-жа Никова подава сигнал от името на Сдружение „За Дебелец“ за „изградени диги покрай десен бряг на р. Дряновска и за залети при наводнение на 23.05.26 г. ВиК съоръжения“. Изисква покана за присъствие при проверката.</w:t>
      </w:r>
      <w:r w:rsidR="00CB45BF">
        <w:rPr>
          <w:rFonts w:ascii="Times New Roman" w:hAnsi="Times New Roman"/>
          <w:sz w:val="24"/>
          <w:szCs w:val="24"/>
        </w:rPr>
        <w:t xml:space="preserve"> </w:t>
      </w:r>
      <w:r>
        <w:rPr>
          <w:rFonts w:ascii="Times New Roman" w:hAnsi="Times New Roman"/>
          <w:sz w:val="24"/>
          <w:szCs w:val="24"/>
        </w:rPr>
        <w:t xml:space="preserve">При осъществена проверка на 17.06.26 г. са обходени земеделски земи и терени в обхвата на сигнала. При място с географски координати N 43°02'27,69''; E 25°34'56,97'' се констатира наличие на земен насип с приблизително триъгълна форма на проекция върху земната основа и с размери 50-60 м при основата. Височината на насипа е около 3 м, като приблизителния обем е около 7000 м3 . Частично е разположен върху общински път ПИ 20242.72.58. Петата на насипа </w:t>
      </w:r>
      <w:proofErr w:type="spellStart"/>
      <w:r>
        <w:rPr>
          <w:rFonts w:ascii="Times New Roman" w:hAnsi="Times New Roman"/>
          <w:sz w:val="24"/>
          <w:szCs w:val="24"/>
        </w:rPr>
        <w:t>тангира</w:t>
      </w:r>
      <w:proofErr w:type="spellEnd"/>
      <w:r>
        <w:rPr>
          <w:rFonts w:ascii="Times New Roman" w:hAnsi="Times New Roman"/>
          <w:sz w:val="24"/>
          <w:szCs w:val="24"/>
        </w:rPr>
        <w:t xml:space="preserve"> с очертанията на бреговата ивица на десен бряг на р. Дряновска. Насипа е затревен и е осъществен в минал период – около 2 г назад. Насипа попада в ЗЗ Натура 2000 „Дряновска река“ BG0000282. В северна посока, при място с координати N 43°02'30,93''; E 25°35'04,40'' се констатира наличие на депо на изкопани земни маси, заравнени на терен с височина около 2 м и обем– 10-12 хиляди м3 .</w:t>
      </w:r>
    </w:p>
    <w:p w:rsidR="00CB45BF" w:rsidRDefault="00F972AD" w:rsidP="00B16E3B">
      <w:pPr>
        <w:pStyle w:val="af2"/>
        <w:widowControl w:val="0"/>
        <w:ind w:left="567"/>
        <w:jc w:val="both"/>
        <w:rPr>
          <w:rFonts w:ascii="Times New Roman" w:hAnsi="Times New Roman"/>
          <w:sz w:val="24"/>
          <w:szCs w:val="24"/>
        </w:rPr>
      </w:pPr>
      <w:r>
        <w:rPr>
          <w:rFonts w:ascii="Times New Roman" w:hAnsi="Times New Roman"/>
          <w:sz w:val="24"/>
          <w:szCs w:val="24"/>
        </w:rPr>
        <w:t xml:space="preserve">В момента на проверката не се констатира наличие на техника и човешко присъствие в обследваните терени. </w:t>
      </w:r>
    </w:p>
    <w:p w:rsidR="00CB45BF" w:rsidRDefault="00F972AD" w:rsidP="00B16E3B">
      <w:pPr>
        <w:pStyle w:val="af2"/>
        <w:widowControl w:val="0"/>
        <w:ind w:left="567"/>
        <w:jc w:val="both"/>
        <w:rPr>
          <w:rFonts w:ascii="Times New Roman" w:hAnsi="Times New Roman"/>
          <w:sz w:val="24"/>
          <w:szCs w:val="24"/>
        </w:rPr>
      </w:pPr>
      <w:r>
        <w:rPr>
          <w:rFonts w:ascii="Times New Roman" w:hAnsi="Times New Roman"/>
          <w:sz w:val="24"/>
          <w:szCs w:val="24"/>
        </w:rPr>
        <w:t xml:space="preserve">Обходени са терени, разположени северно от р. Дряновска, м. „Крастава лъка“ в  РЗПРН BG1_APSFR_YN_023. При обхода са видими следи от заливане на площи в близък период. По левия бряг на реката е видима </w:t>
      </w:r>
      <w:proofErr w:type="spellStart"/>
      <w:r>
        <w:rPr>
          <w:rFonts w:ascii="Times New Roman" w:hAnsi="Times New Roman"/>
          <w:sz w:val="24"/>
          <w:szCs w:val="24"/>
        </w:rPr>
        <w:t>староизградена</w:t>
      </w:r>
      <w:proofErr w:type="spellEnd"/>
      <w:r>
        <w:rPr>
          <w:rFonts w:ascii="Times New Roman" w:hAnsi="Times New Roman"/>
          <w:sz w:val="24"/>
          <w:szCs w:val="24"/>
        </w:rPr>
        <w:t>, ниска - около 1 м, земно насипна дига, достигаща до урбанизираната територия на промишлената зона на гр. Дебелец .</w:t>
      </w:r>
    </w:p>
    <w:p w:rsidR="00653B86" w:rsidRDefault="00F972AD" w:rsidP="00653B86">
      <w:pPr>
        <w:pStyle w:val="af2"/>
        <w:widowControl w:val="0"/>
        <w:ind w:left="567"/>
        <w:jc w:val="both"/>
        <w:rPr>
          <w:rFonts w:ascii="Times New Roman" w:hAnsi="Times New Roman"/>
          <w:sz w:val="24"/>
          <w:szCs w:val="24"/>
        </w:rPr>
      </w:pPr>
      <w:r>
        <w:rPr>
          <w:rFonts w:ascii="Times New Roman" w:hAnsi="Times New Roman"/>
          <w:sz w:val="24"/>
          <w:szCs w:val="24"/>
        </w:rPr>
        <w:t xml:space="preserve">Посетени са водовземни съоръжения, описани в сигнала. Първото представлява ШК и помпена станция на бивше „Трудово Дебелец“, в момента експлоатиран с разрешително за водовземане № 11520403/22 г. Второто съоръжение е изградено в имот 20242.49.330, представлява цилиндрична стоманобетонна конструкция с диаметър около 3,50 и височина около 2,50 м, затворено с метална врата. Предстои изясняване на функционалната му </w:t>
      </w:r>
      <w:proofErr w:type="spellStart"/>
      <w:r>
        <w:rPr>
          <w:rFonts w:ascii="Times New Roman" w:hAnsi="Times New Roman"/>
          <w:sz w:val="24"/>
          <w:szCs w:val="24"/>
        </w:rPr>
        <w:t>предназначеност.</w:t>
      </w:r>
      <w:proofErr w:type="spellEnd"/>
    </w:p>
    <w:p w:rsidR="004D5ED2" w:rsidRPr="00653B86" w:rsidRDefault="004D5ED2" w:rsidP="003F4302">
      <w:pPr>
        <w:pStyle w:val="af2"/>
        <w:widowControl w:val="0"/>
        <w:numPr>
          <w:ilvl w:val="0"/>
          <w:numId w:val="22"/>
        </w:numPr>
        <w:spacing w:after="0"/>
        <w:ind w:left="567" w:hanging="567"/>
        <w:jc w:val="both"/>
        <w:rPr>
          <w:rFonts w:ascii="Times New Roman" w:hAnsi="Times New Roman"/>
          <w:bCs/>
          <w:sz w:val="24"/>
          <w:szCs w:val="24"/>
          <w:bdr w:val="none" w:sz="0" w:space="0" w:color="auto" w:frame="1"/>
          <w:lang w:eastAsia="bg-BG"/>
        </w:rPr>
      </w:pPr>
      <w:r w:rsidRPr="00653B86">
        <w:rPr>
          <w:rFonts w:ascii="Times New Roman" w:hAnsi="Times New Roman"/>
          <w:sz w:val="24"/>
          <w:szCs w:val="24"/>
        </w:rPr>
        <w:t xml:space="preserve">На 18.06.2026 г. </w:t>
      </w:r>
      <w:r w:rsidR="00CB45BF" w:rsidRPr="00653B86">
        <w:rPr>
          <w:rFonts w:ascii="Times New Roman" w:hAnsi="Times New Roman"/>
          <w:sz w:val="24"/>
          <w:szCs w:val="24"/>
        </w:rPr>
        <w:t xml:space="preserve">от експерти на БДДР е </w:t>
      </w:r>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извърш</w:t>
      </w:r>
      <w:r w:rsidR="00CB45BF" w:rsidRPr="00653B86">
        <w:rPr>
          <w:rFonts w:ascii="Times New Roman" w:hAnsi="Times New Roman"/>
          <w:color w:val="000000"/>
          <w:sz w:val="24"/>
          <w:szCs w:val="24"/>
          <w:lang w:eastAsia="bg-BG"/>
        </w:rPr>
        <w:t>ена</w:t>
      </w:r>
      <w:proofErr w:type="spellEnd"/>
      <w:r w:rsidR="00653B86">
        <w:rPr>
          <w:rFonts w:ascii="Times New Roman" w:hAnsi="Times New Roman"/>
          <w:color w:val="000000"/>
          <w:sz w:val="24"/>
          <w:szCs w:val="24"/>
          <w:lang w:eastAsia="bg-BG"/>
        </w:rPr>
        <w:t xml:space="preserve"> проверка във връзка с п</w:t>
      </w:r>
      <w:r w:rsidRPr="00653B86">
        <w:rPr>
          <w:rFonts w:ascii="Times New Roman" w:hAnsi="Times New Roman"/>
          <w:color w:val="000000"/>
          <w:sz w:val="24"/>
          <w:szCs w:val="24"/>
          <w:lang w:eastAsia="bg-BG"/>
        </w:rPr>
        <w:t xml:space="preserve">остъпил в БДДР сигнал, </w:t>
      </w:r>
      <w:proofErr w:type="spellStart"/>
      <w:r w:rsidRPr="00653B86">
        <w:rPr>
          <w:rFonts w:ascii="Times New Roman" w:hAnsi="Times New Roman"/>
          <w:color w:val="000000"/>
          <w:sz w:val="24"/>
          <w:szCs w:val="24"/>
          <w:lang w:eastAsia="bg-BG"/>
        </w:rPr>
        <w:t>заведен</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вх</w:t>
      </w:r>
      <w:proofErr w:type="spellEnd"/>
      <w:r w:rsidRPr="00653B86">
        <w:rPr>
          <w:rFonts w:ascii="Times New Roman" w:hAnsi="Times New Roman"/>
          <w:color w:val="000000"/>
          <w:sz w:val="24"/>
          <w:szCs w:val="24"/>
          <w:lang w:eastAsia="bg-BG"/>
        </w:rPr>
        <w:t>.</w:t>
      </w:r>
      <w:r w:rsidR="00CB45BF" w:rsidRPr="00653B86">
        <w:rPr>
          <w:rFonts w:ascii="Times New Roman" w:hAnsi="Times New Roman"/>
          <w:color w:val="000000"/>
          <w:sz w:val="24"/>
          <w:szCs w:val="24"/>
          <w:lang w:eastAsia="bg-BG"/>
        </w:rPr>
        <w:t xml:space="preserve"> </w:t>
      </w:r>
      <w:r w:rsidRPr="00653B86">
        <w:rPr>
          <w:rFonts w:ascii="Times New Roman" w:hAnsi="Times New Roman"/>
          <w:color w:val="000000"/>
          <w:sz w:val="24"/>
          <w:szCs w:val="24"/>
          <w:lang w:eastAsia="bg-BG"/>
        </w:rPr>
        <w:t xml:space="preserve">№ КД-05-124/12.06.2026г., към който са приложени постъпили и заведени в РИОСВ Шумен  сигнали, и контрол по Закона за водите. Сигналът е препратен по компетентност от БДЧР – Варна  и е заведен с вх. № КД-05-124-1/12.06.2026г. Направена е проверка на място и извършен визуален оглед на терена в часовете между  11,30 – 13,00  часа при сухо време. Във връзка с постъпил в БДДР Плевен, сигнал заведен с вх.№ КД-05-124/12.06.2026г. и приложени към него 3 броя сигнали постъпили и заведени в РИОСВ Шумен с вх. № С-99/11.06.2026 г. ; вх. № С-99-1/11.06.2026 </w:t>
      </w:r>
      <w:r w:rsidR="00653B86">
        <w:rPr>
          <w:rFonts w:ascii="Times New Roman" w:hAnsi="Times New Roman"/>
          <w:color w:val="000000"/>
          <w:sz w:val="24"/>
          <w:szCs w:val="24"/>
          <w:lang w:eastAsia="bg-BG"/>
        </w:rPr>
        <w:t>г. и вх. № С-99-2/11.06.2026 г.</w:t>
      </w:r>
      <w:r w:rsidRPr="00653B86">
        <w:rPr>
          <w:rFonts w:ascii="Times New Roman" w:hAnsi="Times New Roman"/>
          <w:color w:val="000000"/>
          <w:sz w:val="24"/>
          <w:szCs w:val="24"/>
          <w:lang w:eastAsia="bg-BG"/>
        </w:rPr>
        <w:t xml:space="preserve">, подаден от г-жа А. М, г-н М. М. Д. и г-н Р. Д, </w:t>
      </w:r>
      <w:proofErr w:type="spellStart"/>
      <w:r w:rsidRPr="00653B86">
        <w:rPr>
          <w:rFonts w:ascii="Times New Roman" w:hAnsi="Times New Roman"/>
          <w:color w:val="000000"/>
          <w:sz w:val="24"/>
          <w:szCs w:val="24"/>
          <w:lang w:eastAsia="bg-BG"/>
        </w:rPr>
        <w:t>относно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изтичане</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фекални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води</w:t>
      </w:r>
      <w:proofErr w:type="spellEnd"/>
      <w:r w:rsidRPr="00653B86">
        <w:rPr>
          <w:rFonts w:ascii="Times New Roman" w:hAnsi="Times New Roman"/>
          <w:color w:val="000000"/>
          <w:sz w:val="24"/>
          <w:szCs w:val="24"/>
          <w:lang w:eastAsia="bg-BG"/>
        </w:rPr>
        <w:t xml:space="preserve"> и </w:t>
      </w:r>
      <w:proofErr w:type="spellStart"/>
      <w:r w:rsidRPr="00653B86">
        <w:rPr>
          <w:rFonts w:ascii="Times New Roman" w:hAnsi="Times New Roman"/>
          <w:color w:val="000000"/>
          <w:sz w:val="24"/>
          <w:szCs w:val="24"/>
          <w:lang w:eastAsia="bg-BG"/>
        </w:rPr>
        <w:t>замърсяване</w:t>
      </w:r>
      <w:proofErr w:type="spellEnd"/>
      <w:r w:rsidRPr="00653B86">
        <w:rPr>
          <w:rFonts w:ascii="Times New Roman" w:hAnsi="Times New Roman"/>
          <w:color w:val="000000"/>
          <w:sz w:val="24"/>
          <w:szCs w:val="24"/>
          <w:lang w:eastAsia="bg-BG"/>
        </w:rPr>
        <w:t xml:space="preserve"> на дере, което е в близост до кравеферма в с. Славяново, община Попово, област Търговище, е извършен оглед на място в присъствието на г-н Д. Д. – </w:t>
      </w:r>
      <w:proofErr w:type="spellStart"/>
      <w:r w:rsidRPr="00653B86">
        <w:rPr>
          <w:rFonts w:ascii="Times New Roman" w:hAnsi="Times New Roman"/>
          <w:color w:val="000000"/>
          <w:sz w:val="24"/>
          <w:szCs w:val="24"/>
          <w:lang w:eastAsia="bg-BG"/>
        </w:rPr>
        <w:t>представител</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Езокс</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Добромир</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Добрев</w:t>
      </w:r>
      <w:proofErr w:type="spellEnd"/>
      <w:r w:rsidRPr="00653B86">
        <w:rPr>
          <w:rFonts w:ascii="Times New Roman" w:hAnsi="Times New Roman"/>
          <w:color w:val="000000"/>
          <w:sz w:val="24"/>
          <w:szCs w:val="24"/>
          <w:lang w:eastAsia="bg-BG"/>
        </w:rPr>
        <w:t xml:space="preserve">” ЕООД, г-жа П. Д. - представител на Община Попово и г-н Р. Д. – </w:t>
      </w:r>
      <w:proofErr w:type="spellStart"/>
      <w:r w:rsidRPr="00653B86">
        <w:rPr>
          <w:rFonts w:ascii="Times New Roman" w:hAnsi="Times New Roman"/>
          <w:color w:val="000000"/>
          <w:sz w:val="24"/>
          <w:szCs w:val="24"/>
          <w:lang w:eastAsia="bg-BG"/>
        </w:rPr>
        <w:t>сигналоподател</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Извършен</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беше</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оглед</w:t>
      </w:r>
      <w:proofErr w:type="spellEnd"/>
      <w:r w:rsidRPr="00653B86">
        <w:rPr>
          <w:rFonts w:ascii="Times New Roman" w:hAnsi="Times New Roman"/>
          <w:color w:val="000000"/>
          <w:sz w:val="24"/>
          <w:szCs w:val="24"/>
          <w:lang w:eastAsia="bg-BG"/>
        </w:rPr>
        <w:t xml:space="preserve"> и </w:t>
      </w:r>
      <w:proofErr w:type="spellStart"/>
      <w:r w:rsidRPr="00653B86">
        <w:rPr>
          <w:rFonts w:ascii="Times New Roman" w:hAnsi="Times New Roman"/>
          <w:color w:val="000000"/>
          <w:sz w:val="24"/>
          <w:szCs w:val="24"/>
          <w:lang w:eastAsia="bg-BG"/>
        </w:rPr>
        <w:t>обход</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дере</w:t>
      </w:r>
      <w:proofErr w:type="spellEnd"/>
      <w:r w:rsidRPr="00653B86">
        <w:rPr>
          <w:rFonts w:ascii="Times New Roman" w:hAnsi="Times New Roman"/>
          <w:color w:val="000000"/>
          <w:sz w:val="24"/>
          <w:szCs w:val="24"/>
          <w:lang w:eastAsia="bg-BG"/>
        </w:rPr>
        <w:t xml:space="preserve">, от </w:t>
      </w:r>
      <w:proofErr w:type="spellStart"/>
      <w:r w:rsidRPr="00653B86">
        <w:rPr>
          <w:rFonts w:ascii="Times New Roman" w:hAnsi="Times New Roman"/>
          <w:color w:val="000000"/>
          <w:sz w:val="24"/>
          <w:szCs w:val="24"/>
          <w:lang w:eastAsia="bg-BG"/>
        </w:rPr>
        <w:t>река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Ялма</w:t>
      </w:r>
      <w:proofErr w:type="spellEnd"/>
      <w:r w:rsidRPr="00653B86">
        <w:rPr>
          <w:rFonts w:ascii="Times New Roman" w:hAnsi="Times New Roman"/>
          <w:color w:val="000000"/>
          <w:sz w:val="24"/>
          <w:szCs w:val="24"/>
          <w:lang w:eastAsia="bg-BG"/>
        </w:rPr>
        <w:t xml:space="preserve"> / </w:t>
      </w:r>
      <w:proofErr w:type="spellStart"/>
      <w:r w:rsidRPr="00653B86">
        <w:rPr>
          <w:rFonts w:ascii="Times New Roman" w:hAnsi="Times New Roman"/>
          <w:color w:val="000000"/>
          <w:sz w:val="24"/>
          <w:szCs w:val="24"/>
          <w:lang w:eastAsia="bg-BG"/>
        </w:rPr>
        <w:t>Сеяческа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част</w:t>
      </w:r>
      <w:proofErr w:type="spellEnd"/>
      <w:r w:rsidRPr="00653B86">
        <w:rPr>
          <w:rFonts w:ascii="Times New Roman" w:hAnsi="Times New Roman"/>
          <w:color w:val="000000"/>
          <w:sz w:val="24"/>
          <w:szCs w:val="24"/>
          <w:lang w:eastAsia="bg-BG"/>
        </w:rPr>
        <w:t xml:space="preserve"> от </w:t>
      </w:r>
      <w:proofErr w:type="spellStart"/>
      <w:r w:rsidRPr="00653B86">
        <w:rPr>
          <w:rFonts w:ascii="Times New Roman" w:hAnsi="Times New Roman"/>
          <w:color w:val="000000"/>
          <w:sz w:val="24"/>
          <w:szCs w:val="24"/>
          <w:lang w:eastAsia="bg-BG"/>
        </w:rPr>
        <w:t>водосбора</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река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Поповски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Лом</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поречие</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Русенски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лом</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посочени</w:t>
      </w:r>
      <w:proofErr w:type="spellEnd"/>
      <w:r w:rsidRPr="00653B86">
        <w:rPr>
          <w:rFonts w:ascii="Times New Roman" w:hAnsi="Times New Roman"/>
          <w:color w:val="000000"/>
          <w:sz w:val="24"/>
          <w:szCs w:val="24"/>
          <w:lang w:eastAsia="bg-BG"/>
        </w:rPr>
        <w:t xml:space="preserve"> от </w:t>
      </w:r>
      <w:proofErr w:type="spellStart"/>
      <w:r w:rsidRPr="00653B86">
        <w:rPr>
          <w:rFonts w:ascii="Times New Roman" w:hAnsi="Times New Roman"/>
          <w:color w:val="000000"/>
          <w:sz w:val="24"/>
          <w:szCs w:val="24"/>
          <w:lang w:eastAsia="bg-BG"/>
        </w:rPr>
        <w:t>сигналоподателя</w:t>
      </w:r>
      <w:proofErr w:type="spellEnd"/>
      <w:r w:rsidRPr="00653B86">
        <w:rPr>
          <w:rFonts w:ascii="Times New Roman" w:hAnsi="Times New Roman"/>
          <w:color w:val="000000"/>
          <w:sz w:val="24"/>
          <w:szCs w:val="24"/>
          <w:lang w:eastAsia="bg-BG"/>
        </w:rPr>
        <w:t xml:space="preserve"> и </w:t>
      </w:r>
      <w:proofErr w:type="spellStart"/>
      <w:r w:rsidRPr="00653B86">
        <w:rPr>
          <w:rFonts w:ascii="Times New Roman" w:hAnsi="Times New Roman"/>
          <w:color w:val="000000"/>
          <w:sz w:val="24"/>
          <w:szCs w:val="24"/>
          <w:lang w:eastAsia="bg-BG"/>
        </w:rPr>
        <w:t>Управителя</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дружеството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места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където</w:t>
      </w:r>
      <w:proofErr w:type="spellEnd"/>
      <w:r w:rsidRPr="00653B86">
        <w:rPr>
          <w:rFonts w:ascii="Times New Roman" w:hAnsi="Times New Roman"/>
          <w:color w:val="000000"/>
          <w:sz w:val="24"/>
          <w:szCs w:val="24"/>
          <w:lang w:eastAsia="bg-BG"/>
        </w:rPr>
        <w:t xml:space="preserve"> се </w:t>
      </w:r>
      <w:proofErr w:type="spellStart"/>
      <w:r w:rsidRPr="00653B86">
        <w:rPr>
          <w:rFonts w:ascii="Times New Roman" w:hAnsi="Times New Roman"/>
          <w:color w:val="000000"/>
          <w:sz w:val="24"/>
          <w:szCs w:val="24"/>
          <w:lang w:eastAsia="bg-BG"/>
        </w:rPr>
        <w:t>установи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следното</w:t>
      </w:r>
      <w:proofErr w:type="spellEnd"/>
      <w:r w:rsidRPr="00653B86">
        <w:rPr>
          <w:rFonts w:ascii="Times New Roman" w:hAnsi="Times New Roman"/>
          <w:color w:val="000000"/>
          <w:sz w:val="24"/>
          <w:szCs w:val="24"/>
          <w:lang w:eastAsia="bg-BG"/>
        </w:rPr>
        <w:t xml:space="preserve">: -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точка</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при</w:t>
      </w:r>
      <w:proofErr w:type="spellEnd"/>
      <w:r w:rsidR="00CB45BF" w:rsidRPr="00653B86">
        <w:rPr>
          <w:rFonts w:ascii="Times New Roman" w:hAnsi="Times New Roman"/>
          <w:color w:val="000000"/>
          <w:sz w:val="24"/>
          <w:szCs w:val="24"/>
          <w:lang w:eastAsia="bg-BG"/>
        </w:rPr>
        <w:t>б</w:t>
      </w:r>
      <w:proofErr w:type="spellStart"/>
      <w:r w:rsidRPr="00653B86">
        <w:rPr>
          <w:rFonts w:ascii="Times New Roman" w:hAnsi="Times New Roman"/>
          <w:color w:val="000000"/>
          <w:sz w:val="24"/>
          <w:szCs w:val="24"/>
          <w:lang w:eastAsia="bg-BG"/>
        </w:rPr>
        <w:t>изителни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географски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координати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г.к</w:t>
      </w:r>
      <w:proofErr w:type="spellEnd"/>
      <w:r w:rsidRPr="00653B86">
        <w:rPr>
          <w:rFonts w:ascii="Times New Roman" w:hAnsi="Times New Roman"/>
          <w:color w:val="000000"/>
          <w:sz w:val="24"/>
          <w:szCs w:val="24"/>
          <w:lang w:eastAsia="bg-BG"/>
        </w:rPr>
        <w:t xml:space="preserve">) N 43˚17'48,5˝ и  E 026˚10' 34,2˝ явяваща се начало на земно насипен канал с дълбочина около 2 метра и дължина около 300 метра. </w:t>
      </w:r>
      <w:proofErr w:type="spellStart"/>
      <w:r w:rsidRPr="00653B86">
        <w:rPr>
          <w:rFonts w:ascii="Times New Roman" w:hAnsi="Times New Roman"/>
          <w:color w:val="000000"/>
          <w:sz w:val="24"/>
          <w:szCs w:val="24"/>
          <w:lang w:eastAsia="bg-BG"/>
        </w:rPr>
        <w:t>Налична</w:t>
      </w:r>
      <w:proofErr w:type="spellEnd"/>
      <w:r w:rsidRPr="00653B86">
        <w:rPr>
          <w:rFonts w:ascii="Times New Roman" w:hAnsi="Times New Roman"/>
          <w:color w:val="000000"/>
          <w:sz w:val="24"/>
          <w:szCs w:val="24"/>
          <w:lang w:eastAsia="bg-BG"/>
        </w:rPr>
        <w:t xml:space="preserve"> е </w:t>
      </w:r>
      <w:proofErr w:type="spellStart"/>
      <w:r w:rsidRPr="00653B86">
        <w:rPr>
          <w:rFonts w:ascii="Times New Roman" w:hAnsi="Times New Roman"/>
          <w:color w:val="000000"/>
          <w:sz w:val="24"/>
          <w:szCs w:val="24"/>
          <w:lang w:eastAsia="bg-BG"/>
        </w:rPr>
        <w:t>съществуваща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бетонна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тръба</w:t>
      </w:r>
      <w:proofErr w:type="spellEnd"/>
      <w:r w:rsidRPr="00653B86">
        <w:rPr>
          <w:rFonts w:ascii="Times New Roman" w:hAnsi="Times New Roman"/>
          <w:color w:val="000000"/>
          <w:sz w:val="24"/>
          <w:szCs w:val="24"/>
          <w:lang w:eastAsia="bg-BG"/>
        </w:rPr>
        <w:t xml:space="preserve"> в </w:t>
      </w:r>
      <w:proofErr w:type="spellStart"/>
      <w:r w:rsidRPr="00653B86">
        <w:rPr>
          <w:rFonts w:ascii="Times New Roman" w:hAnsi="Times New Roman"/>
          <w:color w:val="000000"/>
          <w:sz w:val="24"/>
          <w:szCs w:val="24"/>
          <w:lang w:eastAsia="bg-BG"/>
        </w:rPr>
        <w:t>близост</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до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нея</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окол</w:t>
      </w:r>
      <w:proofErr w:type="spellEnd"/>
      <w:r w:rsidRPr="00653B86">
        <w:rPr>
          <w:rFonts w:ascii="Times New Roman" w:hAnsi="Times New Roman"/>
          <w:color w:val="000000"/>
          <w:sz w:val="24"/>
          <w:szCs w:val="24"/>
          <w:lang w:eastAsia="bg-BG"/>
        </w:rPr>
        <w:t xml:space="preserve"> 2 </w:t>
      </w:r>
      <w:proofErr w:type="spellStart"/>
      <w:r w:rsidRPr="00653B86">
        <w:rPr>
          <w:rFonts w:ascii="Times New Roman" w:hAnsi="Times New Roman"/>
          <w:color w:val="000000"/>
          <w:sz w:val="24"/>
          <w:szCs w:val="24"/>
          <w:lang w:eastAsia="bg-BG"/>
        </w:rPr>
        <w:t>метра</w:t>
      </w:r>
      <w:proofErr w:type="spellEnd"/>
      <w:r w:rsidRPr="00653B86">
        <w:rPr>
          <w:rFonts w:ascii="Times New Roman" w:hAnsi="Times New Roman"/>
          <w:color w:val="000000"/>
          <w:sz w:val="24"/>
          <w:szCs w:val="24"/>
          <w:lang w:eastAsia="bg-BG"/>
        </w:rPr>
        <w:t xml:space="preserve"> е </w:t>
      </w:r>
      <w:proofErr w:type="spellStart"/>
      <w:r w:rsidRPr="00653B86">
        <w:rPr>
          <w:rFonts w:ascii="Times New Roman" w:hAnsi="Times New Roman"/>
          <w:color w:val="000000"/>
          <w:sz w:val="24"/>
          <w:szCs w:val="24"/>
          <w:lang w:eastAsia="bg-BG"/>
        </w:rPr>
        <w:t>разполож</w:t>
      </w:r>
      <w:r w:rsidR="00CB45BF" w:rsidRPr="00653B86">
        <w:rPr>
          <w:rFonts w:ascii="Times New Roman" w:hAnsi="Times New Roman"/>
          <w:color w:val="000000"/>
          <w:sz w:val="24"/>
          <w:szCs w:val="24"/>
          <w:lang w:eastAsia="bg-BG"/>
        </w:rPr>
        <w:t>ена</w:t>
      </w:r>
      <w:proofErr w:type="spellEnd"/>
      <w:r w:rsidR="00CB45BF" w:rsidRPr="00653B86">
        <w:rPr>
          <w:rFonts w:ascii="Times New Roman" w:hAnsi="Times New Roman"/>
          <w:color w:val="000000"/>
          <w:sz w:val="24"/>
          <w:szCs w:val="24"/>
          <w:lang w:eastAsia="bg-BG"/>
        </w:rPr>
        <w:t xml:space="preserve"> </w:t>
      </w:r>
      <w:proofErr w:type="spellStart"/>
      <w:r w:rsidR="00CB45BF" w:rsidRPr="00653B86">
        <w:rPr>
          <w:rFonts w:ascii="Times New Roman" w:hAnsi="Times New Roman"/>
          <w:color w:val="000000"/>
          <w:sz w:val="24"/>
          <w:szCs w:val="24"/>
          <w:lang w:eastAsia="bg-BG"/>
        </w:rPr>
        <w:t>друга</w:t>
      </w:r>
      <w:proofErr w:type="spellEnd"/>
      <w:r w:rsidR="00CB45BF" w:rsidRPr="00653B86">
        <w:rPr>
          <w:rFonts w:ascii="Times New Roman" w:hAnsi="Times New Roman"/>
          <w:color w:val="000000"/>
          <w:sz w:val="24"/>
          <w:szCs w:val="24"/>
          <w:lang w:eastAsia="bg-BG"/>
        </w:rPr>
        <w:t xml:space="preserve"> </w:t>
      </w:r>
      <w:proofErr w:type="spellStart"/>
      <w:r w:rsidR="00CB45BF" w:rsidRPr="00653B86">
        <w:rPr>
          <w:rFonts w:ascii="Times New Roman" w:hAnsi="Times New Roman"/>
          <w:color w:val="000000"/>
          <w:sz w:val="24"/>
          <w:szCs w:val="24"/>
          <w:lang w:eastAsia="bg-BG"/>
        </w:rPr>
        <w:t>метална</w:t>
      </w:r>
      <w:proofErr w:type="spellEnd"/>
      <w:r w:rsidR="00CB45BF" w:rsidRPr="00653B86">
        <w:rPr>
          <w:rFonts w:ascii="Times New Roman" w:hAnsi="Times New Roman"/>
          <w:color w:val="000000"/>
          <w:sz w:val="24"/>
          <w:szCs w:val="24"/>
          <w:lang w:eastAsia="bg-BG"/>
        </w:rPr>
        <w:t xml:space="preserve"> </w:t>
      </w:r>
      <w:proofErr w:type="spellStart"/>
      <w:r w:rsidR="00CB45BF" w:rsidRPr="00653B86">
        <w:rPr>
          <w:rFonts w:ascii="Times New Roman" w:hAnsi="Times New Roman"/>
          <w:color w:val="000000"/>
          <w:sz w:val="24"/>
          <w:szCs w:val="24"/>
          <w:lang w:eastAsia="bg-BG"/>
        </w:rPr>
        <w:t>тръба</w:t>
      </w:r>
      <w:proofErr w:type="spellEnd"/>
      <w:r w:rsidR="00CB45BF" w:rsidRPr="00653B86">
        <w:rPr>
          <w:rFonts w:ascii="Times New Roman" w:hAnsi="Times New Roman"/>
          <w:color w:val="000000"/>
          <w:sz w:val="24"/>
          <w:szCs w:val="24"/>
          <w:lang w:eastAsia="bg-BG"/>
        </w:rPr>
        <w:t xml:space="preserve"> с </w:t>
      </w:r>
      <w:proofErr w:type="spellStart"/>
      <w:r w:rsidR="00CB45BF" w:rsidRPr="00653B86">
        <w:rPr>
          <w:rFonts w:ascii="Times New Roman" w:hAnsi="Times New Roman"/>
          <w:color w:val="000000"/>
          <w:sz w:val="24"/>
          <w:szCs w:val="24"/>
          <w:lang w:eastAsia="bg-BG"/>
        </w:rPr>
        <w:t>диаме</w:t>
      </w:r>
      <w:proofErr w:type="spellEnd"/>
      <w:r w:rsidR="00CB45BF" w:rsidRPr="00653B86">
        <w:rPr>
          <w:rFonts w:ascii="Times New Roman" w:hAnsi="Times New Roman"/>
          <w:color w:val="000000"/>
          <w:sz w:val="24"/>
          <w:szCs w:val="24"/>
          <w:lang w:eastAsia="bg-BG"/>
        </w:rPr>
        <w:t>т</w:t>
      </w:r>
      <w:proofErr w:type="spellStart"/>
      <w:r w:rsidRPr="00653B86">
        <w:rPr>
          <w:rFonts w:ascii="Times New Roman" w:hAnsi="Times New Roman"/>
          <w:color w:val="000000"/>
          <w:sz w:val="24"/>
          <w:szCs w:val="24"/>
          <w:lang w:eastAsia="bg-BG"/>
        </w:rPr>
        <w:t>ър</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около</w:t>
      </w:r>
      <w:proofErr w:type="spellEnd"/>
      <w:r w:rsidRPr="00653B86">
        <w:rPr>
          <w:rFonts w:ascii="Times New Roman" w:hAnsi="Times New Roman"/>
          <w:color w:val="000000"/>
          <w:sz w:val="24"/>
          <w:szCs w:val="24"/>
          <w:lang w:eastAsia="bg-BG"/>
        </w:rPr>
        <w:t xml:space="preserve"> 1200 </w:t>
      </w:r>
      <w:proofErr w:type="spellStart"/>
      <w:r w:rsidRPr="00653B86">
        <w:rPr>
          <w:rFonts w:ascii="Times New Roman" w:hAnsi="Times New Roman"/>
          <w:color w:val="000000"/>
          <w:sz w:val="24"/>
          <w:szCs w:val="24"/>
          <w:lang w:eastAsia="bg-BG"/>
        </w:rPr>
        <w:t>мм</w:t>
      </w:r>
      <w:proofErr w:type="spellEnd"/>
      <w:r w:rsidRPr="00653B86">
        <w:rPr>
          <w:rFonts w:ascii="Times New Roman" w:hAnsi="Times New Roman"/>
          <w:color w:val="000000"/>
          <w:sz w:val="24"/>
          <w:szCs w:val="24"/>
          <w:lang w:eastAsia="bg-BG"/>
        </w:rPr>
        <w:t xml:space="preserve">. Канала е обрасъл без постоянен воден отток. Не се установи замърсяване с торови маси, наличен е слаб видимо бистър отток. От направена справка в КАИС участъка попада в </w:t>
      </w:r>
      <w:proofErr w:type="spellStart"/>
      <w:r w:rsidRPr="00653B86">
        <w:rPr>
          <w:rFonts w:ascii="Times New Roman" w:hAnsi="Times New Roman"/>
          <w:color w:val="000000"/>
          <w:sz w:val="24"/>
          <w:szCs w:val="24"/>
          <w:lang w:eastAsia="bg-BG"/>
        </w:rPr>
        <w:t>имот</w:t>
      </w:r>
      <w:proofErr w:type="spellEnd"/>
      <w:r w:rsidRPr="00653B86">
        <w:rPr>
          <w:rFonts w:ascii="Times New Roman" w:hAnsi="Times New Roman"/>
          <w:color w:val="000000"/>
          <w:sz w:val="24"/>
          <w:szCs w:val="24"/>
          <w:lang w:eastAsia="bg-BG"/>
        </w:rPr>
        <w:t xml:space="preserve"> ПИ 67091.10.164 </w:t>
      </w:r>
      <w:proofErr w:type="spellStart"/>
      <w:r w:rsidRPr="00653B86">
        <w:rPr>
          <w:rFonts w:ascii="Times New Roman" w:hAnsi="Times New Roman"/>
          <w:color w:val="000000"/>
          <w:sz w:val="24"/>
          <w:szCs w:val="24"/>
          <w:lang w:eastAsia="bg-BG"/>
        </w:rPr>
        <w:t>обл</w:t>
      </w:r>
      <w:proofErr w:type="spellEnd"/>
      <w:r w:rsidRPr="00653B86">
        <w:rPr>
          <w:rFonts w:ascii="Times New Roman" w:hAnsi="Times New Roman"/>
          <w:color w:val="000000"/>
          <w:sz w:val="24"/>
          <w:szCs w:val="24"/>
          <w:lang w:eastAsia="bg-BG"/>
        </w:rPr>
        <w:t xml:space="preserve">. Търговище, Община Попово, с. Славяново, вид собственост Общинска частна, с НТП Друг вид земеделска земя. -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точка</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при</w:t>
      </w:r>
      <w:proofErr w:type="spellEnd"/>
      <w:r w:rsidR="00CB45BF" w:rsidRPr="00653B86">
        <w:rPr>
          <w:rFonts w:ascii="Times New Roman" w:hAnsi="Times New Roman"/>
          <w:color w:val="000000"/>
          <w:sz w:val="24"/>
          <w:szCs w:val="24"/>
          <w:lang w:eastAsia="bg-BG"/>
        </w:rPr>
        <w:t>б</w:t>
      </w:r>
      <w:proofErr w:type="spellStart"/>
      <w:r w:rsidRPr="00653B86">
        <w:rPr>
          <w:rFonts w:ascii="Times New Roman" w:hAnsi="Times New Roman"/>
          <w:color w:val="000000"/>
          <w:sz w:val="24"/>
          <w:szCs w:val="24"/>
          <w:lang w:eastAsia="bg-BG"/>
        </w:rPr>
        <w:t>изителни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географски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координати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г.к</w:t>
      </w:r>
      <w:proofErr w:type="spellEnd"/>
      <w:r w:rsidRPr="00653B86">
        <w:rPr>
          <w:rFonts w:ascii="Times New Roman" w:hAnsi="Times New Roman"/>
          <w:color w:val="000000"/>
          <w:sz w:val="24"/>
          <w:szCs w:val="24"/>
          <w:lang w:eastAsia="bg-BG"/>
        </w:rPr>
        <w:t>) N 43˚18'00,5˝ и  E 026˚10' 56,8˝</w:t>
      </w:r>
      <w:r w:rsidRPr="00653B86">
        <w:rPr>
          <w:rFonts w:ascii="Times New Roman" w:hAnsi="Times New Roman"/>
          <w:color w:val="000000"/>
          <w:sz w:val="24"/>
          <w:szCs w:val="24"/>
          <w:lang w:eastAsia="bg-BG"/>
        </w:rPr>
        <w:br/>
        <w:t xml:space="preserve">Има налични следи от изтичане на течна торова маса. </w:t>
      </w:r>
      <w:proofErr w:type="spellStart"/>
      <w:r w:rsidRPr="00653B86">
        <w:rPr>
          <w:rFonts w:ascii="Times New Roman" w:hAnsi="Times New Roman"/>
          <w:color w:val="000000"/>
          <w:sz w:val="24"/>
          <w:szCs w:val="24"/>
          <w:lang w:eastAsia="bg-BG"/>
        </w:rPr>
        <w:t>По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информация</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присъствалия</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проверката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управител</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дружеството</w:t>
      </w:r>
      <w:proofErr w:type="spellEnd"/>
      <w:r w:rsidRPr="00653B86">
        <w:rPr>
          <w:rFonts w:ascii="Times New Roman" w:hAnsi="Times New Roman"/>
          <w:color w:val="000000"/>
          <w:sz w:val="24"/>
          <w:szCs w:val="24"/>
          <w:lang w:eastAsia="bg-BG"/>
        </w:rPr>
        <w:t xml:space="preserve">, е </w:t>
      </w:r>
      <w:proofErr w:type="spellStart"/>
      <w:r w:rsidRPr="00653B86">
        <w:rPr>
          <w:rFonts w:ascii="Times New Roman" w:hAnsi="Times New Roman"/>
          <w:color w:val="000000"/>
          <w:sz w:val="24"/>
          <w:szCs w:val="24"/>
          <w:lang w:eastAsia="bg-BG"/>
        </w:rPr>
        <w:t>извъшвано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наторяване</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имот</w:t>
      </w:r>
      <w:proofErr w:type="spellEnd"/>
      <w:r w:rsidR="00CB45BF" w:rsidRPr="00653B86">
        <w:rPr>
          <w:rFonts w:ascii="Times New Roman" w:hAnsi="Times New Roman"/>
          <w:color w:val="000000"/>
          <w:sz w:val="24"/>
          <w:szCs w:val="24"/>
          <w:lang w:eastAsia="bg-BG"/>
        </w:rPr>
        <w:t>и</w:t>
      </w:r>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засяти</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земеделска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култура</w:t>
      </w:r>
      <w:proofErr w:type="spellEnd"/>
      <w:r w:rsidRPr="00653B86">
        <w:rPr>
          <w:rFonts w:ascii="Times New Roman" w:hAnsi="Times New Roman"/>
          <w:color w:val="000000"/>
          <w:sz w:val="24"/>
          <w:szCs w:val="24"/>
          <w:lang w:eastAsia="bg-BG"/>
        </w:rPr>
        <w:t xml:space="preserve"> – </w:t>
      </w:r>
      <w:proofErr w:type="spellStart"/>
      <w:r w:rsidRPr="00653B86">
        <w:rPr>
          <w:rFonts w:ascii="Times New Roman" w:hAnsi="Times New Roman"/>
          <w:color w:val="000000"/>
          <w:sz w:val="24"/>
          <w:szCs w:val="24"/>
          <w:lang w:eastAsia="bg-BG"/>
        </w:rPr>
        <w:t>царевица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граничещи</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дерето</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идващо</w:t>
      </w:r>
      <w:proofErr w:type="spellEnd"/>
      <w:r w:rsidRPr="00653B86">
        <w:rPr>
          <w:rFonts w:ascii="Times New Roman" w:hAnsi="Times New Roman"/>
          <w:color w:val="000000"/>
          <w:sz w:val="24"/>
          <w:szCs w:val="24"/>
          <w:lang w:eastAsia="bg-BG"/>
        </w:rPr>
        <w:t xml:space="preserve"> от </w:t>
      </w:r>
      <w:proofErr w:type="spellStart"/>
      <w:r w:rsidRPr="00653B86">
        <w:rPr>
          <w:rFonts w:ascii="Times New Roman" w:hAnsi="Times New Roman"/>
          <w:color w:val="000000"/>
          <w:sz w:val="24"/>
          <w:szCs w:val="24"/>
          <w:lang w:eastAsia="bg-BG"/>
        </w:rPr>
        <w:t>язовир</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Славяново</w:t>
      </w:r>
      <w:proofErr w:type="spellEnd"/>
      <w:r w:rsidRPr="00653B86">
        <w:rPr>
          <w:rFonts w:ascii="Times New Roman" w:hAnsi="Times New Roman"/>
          <w:color w:val="000000"/>
          <w:sz w:val="24"/>
          <w:szCs w:val="24"/>
          <w:lang w:eastAsia="bg-BG"/>
        </w:rPr>
        <w:t xml:space="preserve">”. Замърсения участък е около 20 – 30 метра успоредно на дерето, към момента торовата маса е изсъхнала, дерето е с наличен воден отток, видимо бистър. -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точка</w:t>
      </w:r>
      <w:proofErr w:type="spellEnd"/>
      <w:r w:rsidRPr="00653B86">
        <w:rPr>
          <w:rFonts w:ascii="Times New Roman" w:hAnsi="Times New Roman"/>
          <w:color w:val="000000"/>
          <w:sz w:val="24"/>
          <w:szCs w:val="24"/>
          <w:lang w:eastAsia="bg-BG"/>
        </w:rPr>
        <w:t xml:space="preserve"> с </w:t>
      </w:r>
      <w:proofErr w:type="spellStart"/>
      <w:r w:rsidRPr="00653B86">
        <w:rPr>
          <w:rFonts w:ascii="Times New Roman" w:hAnsi="Times New Roman"/>
          <w:color w:val="000000"/>
          <w:sz w:val="24"/>
          <w:szCs w:val="24"/>
          <w:lang w:eastAsia="bg-BG"/>
        </w:rPr>
        <w:t>прилизителни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географски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координати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г.к</w:t>
      </w:r>
      <w:proofErr w:type="spellEnd"/>
      <w:r w:rsidRPr="00653B86">
        <w:rPr>
          <w:rFonts w:ascii="Times New Roman" w:hAnsi="Times New Roman"/>
          <w:color w:val="000000"/>
          <w:sz w:val="24"/>
          <w:szCs w:val="24"/>
          <w:lang w:eastAsia="bg-BG"/>
        </w:rPr>
        <w:t xml:space="preserve">) N 43˚17'49,4˝ и  E 026˚11' 10,2˝ Явяващо се мястото където се постъпват водите от земно насипния канал, попадащ в </w:t>
      </w:r>
      <w:proofErr w:type="spellStart"/>
      <w:r w:rsidRPr="00653B86">
        <w:rPr>
          <w:rFonts w:ascii="Times New Roman" w:hAnsi="Times New Roman"/>
          <w:color w:val="000000"/>
          <w:sz w:val="24"/>
          <w:szCs w:val="24"/>
          <w:lang w:eastAsia="bg-BG"/>
        </w:rPr>
        <w:t>ниската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част</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дерети</w:t>
      </w:r>
      <w:proofErr w:type="spellEnd"/>
      <w:r w:rsidRPr="00653B86">
        <w:rPr>
          <w:rFonts w:ascii="Times New Roman" w:hAnsi="Times New Roman"/>
          <w:color w:val="000000"/>
          <w:sz w:val="24"/>
          <w:szCs w:val="24"/>
          <w:lang w:eastAsia="bg-BG"/>
        </w:rPr>
        <w:t xml:space="preserve">, не се </w:t>
      </w:r>
      <w:proofErr w:type="spellStart"/>
      <w:r w:rsidRPr="00653B86">
        <w:rPr>
          <w:rFonts w:ascii="Times New Roman" w:hAnsi="Times New Roman"/>
          <w:color w:val="000000"/>
          <w:sz w:val="24"/>
          <w:szCs w:val="24"/>
          <w:lang w:eastAsia="bg-BG"/>
        </w:rPr>
        <w:t>установи</w:t>
      </w:r>
      <w:proofErr w:type="spellEnd"/>
      <w:r w:rsidRPr="00653B86">
        <w:rPr>
          <w:rFonts w:ascii="Times New Roman" w:hAnsi="Times New Roman"/>
          <w:color w:val="000000"/>
          <w:sz w:val="24"/>
          <w:szCs w:val="24"/>
          <w:lang w:eastAsia="bg-BG"/>
        </w:rPr>
        <w:t xml:space="preserve"> замърсяване, наличен воден отток, видимо бистър. -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точка</w:t>
      </w:r>
      <w:proofErr w:type="spellEnd"/>
      <w:r w:rsidRPr="00653B86">
        <w:rPr>
          <w:rFonts w:ascii="Times New Roman" w:hAnsi="Times New Roman"/>
          <w:color w:val="000000"/>
          <w:sz w:val="24"/>
          <w:szCs w:val="24"/>
          <w:lang w:eastAsia="bg-BG"/>
        </w:rPr>
        <w:t xml:space="preserve"> с </w:t>
      </w:r>
      <w:r w:rsidR="00CB45BF" w:rsidRPr="00653B86">
        <w:rPr>
          <w:rFonts w:ascii="Times New Roman" w:hAnsi="Times New Roman"/>
          <w:color w:val="000000"/>
          <w:sz w:val="24"/>
          <w:szCs w:val="24"/>
          <w:lang w:eastAsia="bg-BG"/>
        </w:rPr>
        <w:t>приблизителни</w:t>
      </w:r>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географски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координати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г.к</w:t>
      </w:r>
      <w:proofErr w:type="spellEnd"/>
      <w:r w:rsidRPr="00653B86">
        <w:rPr>
          <w:rFonts w:ascii="Times New Roman" w:hAnsi="Times New Roman"/>
          <w:color w:val="000000"/>
          <w:sz w:val="24"/>
          <w:szCs w:val="24"/>
          <w:lang w:eastAsia="bg-BG"/>
        </w:rPr>
        <w:t>) N 43˚17'23,</w:t>
      </w:r>
      <w:r w:rsidR="00CB45BF" w:rsidRPr="00653B86">
        <w:rPr>
          <w:rFonts w:ascii="Times New Roman" w:hAnsi="Times New Roman"/>
          <w:color w:val="000000"/>
          <w:sz w:val="24"/>
          <w:szCs w:val="24"/>
          <w:lang w:eastAsia="bg-BG"/>
        </w:rPr>
        <w:t xml:space="preserve">1˝ и  E 026˚11' 18,5˝ </w:t>
      </w:r>
      <w:proofErr w:type="spellStart"/>
      <w:r w:rsidR="00CB45BF" w:rsidRPr="00653B86">
        <w:rPr>
          <w:rFonts w:ascii="Times New Roman" w:hAnsi="Times New Roman"/>
          <w:color w:val="000000"/>
          <w:sz w:val="24"/>
          <w:szCs w:val="24"/>
          <w:lang w:eastAsia="bg-BG"/>
        </w:rPr>
        <w:t>попадащи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извън</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урбанизирана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територия</w:t>
      </w:r>
      <w:proofErr w:type="spellEnd"/>
      <w:r w:rsidRPr="00653B86">
        <w:rPr>
          <w:rFonts w:ascii="Times New Roman" w:hAnsi="Times New Roman"/>
          <w:color w:val="000000"/>
          <w:sz w:val="24"/>
          <w:szCs w:val="24"/>
          <w:lang w:eastAsia="bg-BG"/>
        </w:rPr>
        <w:t xml:space="preserve"> не се </w:t>
      </w:r>
      <w:proofErr w:type="spellStart"/>
      <w:r w:rsidRPr="00653B86">
        <w:rPr>
          <w:rFonts w:ascii="Times New Roman" w:hAnsi="Times New Roman"/>
          <w:color w:val="000000"/>
          <w:sz w:val="24"/>
          <w:szCs w:val="24"/>
          <w:lang w:eastAsia="bg-BG"/>
        </w:rPr>
        <w:t>установи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замърсяне</w:t>
      </w:r>
      <w:proofErr w:type="spellEnd"/>
      <w:r w:rsidRPr="00653B86">
        <w:rPr>
          <w:rFonts w:ascii="Times New Roman" w:hAnsi="Times New Roman"/>
          <w:color w:val="000000"/>
          <w:sz w:val="24"/>
          <w:szCs w:val="24"/>
          <w:lang w:eastAsia="bg-BG"/>
        </w:rPr>
        <w:t xml:space="preserve">. Дерето е осигурена нормална проводимост. При проверката беше представен от </w:t>
      </w:r>
      <w:proofErr w:type="spellStart"/>
      <w:r w:rsidRPr="00653B86">
        <w:rPr>
          <w:rFonts w:ascii="Times New Roman" w:hAnsi="Times New Roman"/>
          <w:color w:val="000000"/>
          <w:sz w:val="24"/>
          <w:szCs w:val="24"/>
          <w:lang w:eastAsia="bg-BG"/>
        </w:rPr>
        <w:t>управителя</w:t>
      </w:r>
      <w:proofErr w:type="spellEnd"/>
      <w:r w:rsidRPr="00653B86">
        <w:rPr>
          <w:rFonts w:ascii="Times New Roman" w:hAnsi="Times New Roman"/>
          <w:color w:val="000000"/>
          <w:sz w:val="24"/>
          <w:szCs w:val="24"/>
          <w:lang w:eastAsia="bg-BG"/>
        </w:rPr>
        <w:t xml:space="preserve"> на ”</w:t>
      </w:r>
      <w:proofErr w:type="spellStart"/>
      <w:r w:rsidRPr="00653B86">
        <w:rPr>
          <w:rFonts w:ascii="Times New Roman" w:hAnsi="Times New Roman"/>
          <w:color w:val="000000"/>
          <w:sz w:val="24"/>
          <w:szCs w:val="24"/>
          <w:lang w:eastAsia="bg-BG"/>
        </w:rPr>
        <w:t>Езокс</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Добромир</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Добрев</w:t>
      </w:r>
      <w:proofErr w:type="spellEnd"/>
      <w:r w:rsidRPr="00653B86">
        <w:rPr>
          <w:rFonts w:ascii="Times New Roman" w:hAnsi="Times New Roman"/>
          <w:color w:val="000000"/>
          <w:sz w:val="24"/>
          <w:szCs w:val="24"/>
          <w:lang w:eastAsia="bg-BG"/>
        </w:rPr>
        <w:t>” ЕООД констативен протокол от извършена проверка на 11.06.2026 г. проверка на РИОСВ – Шумен, във връзка с подадения сигнал, като е дадено предписания на дружеството за недопускане на повторно изтичане на торова маса във водния обект. Географски координат</w:t>
      </w:r>
      <w:r w:rsidR="009D1476" w:rsidRPr="00653B86">
        <w:rPr>
          <w:rFonts w:ascii="Times New Roman" w:hAnsi="Times New Roman"/>
          <w:color w:val="000000"/>
          <w:sz w:val="24"/>
          <w:szCs w:val="24"/>
          <w:lang w:eastAsia="bg-BG"/>
        </w:rPr>
        <w:t xml:space="preserve">и на </w:t>
      </w:r>
      <w:proofErr w:type="spellStart"/>
      <w:r w:rsidR="009D1476" w:rsidRPr="00653B86">
        <w:rPr>
          <w:rFonts w:ascii="Times New Roman" w:hAnsi="Times New Roman"/>
          <w:color w:val="000000"/>
          <w:sz w:val="24"/>
          <w:szCs w:val="24"/>
          <w:lang w:eastAsia="bg-BG"/>
        </w:rPr>
        <w:t>точките</w:t>
      </w:r>
      <w:proofErr w:type="spellEnd"/>
      <w:r w:rsidR="009D1476" w:rsidRPr="00653B86">
        <w:rPr>
          <w:rFonts w:ascii="Times New Roman" w:hAnsi="Times New Roman"/>
          <w:color w:val="000000"/>
          <w:sz w:val="24"/>
          <w:szCs w:val="24"/>
          <w:lang w:eastAsia="bg-BG"/>
        </w:rPr>
        <w:t xml:space="preserve"> са </w:t>
      </w:r>
      <w:proofErr w:type="spellStart"/>
      <w:r w:rsidR="009D1476" w:rsidRPr="00653B86">
        <w:rPr>
          <w:rFonts w:ascii="Times New Roman" w:hAnsi="Times New Roman"/>
          <w:color w:val="000000"/>
          <w:sz w:val="24"/>
          <w:szCs w:val="24"/>
          <w:lang w:eastAsia="bg-BG"/>
        </w:rPr>
        <w:t>заснети</w:t>
      </w:r>
      <w:proofErr w:type="spellEnd"/>
      <w:r w:rsidR="009D1476" w:rsidRPr="00653B86">
        <w:rPr>
          <w:rFonts w:ascii="Times New Roman" w:hAnsi="Times New Roman"/>
          <w:color w:val="000000"/>
          <w:sz w:val="24"/>
          <w:szCs w:val="24"/>
          <w:lang w:eastAsia="bg-BG"/>
        </w:rPr>
        <w:t xml:space="preserve"> с GPS “G</w:t>
      </w:r>
      <w:r w:rsidRPr="00653B86">
        <w:rPr>
          <w:rFonts w:ascii="Times New Roman" w:hAnsi="Times New Roman"/>
          <w:color w:val="000000"/>
          <w:sz w:val="24"/>
          <w:szCs w:val="24"/>
          <w:lang w:eastAsia="bg-BG"/>
        </w:rPr>
        <w:t>ARMIN” 60 CS.</w:t>
      </w:r>
      <w:r w:rsidR="009D1476"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При</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проверката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бяха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представени</w:t>
      </w:r>
      <w:proofErr w:type="spellEnd"/>
      <w:r w:rsidRPr="00653B86">
        <w:rPr>
          <w:rFonts w:ascii="Times New Roman" w:hAnsi="Times New Roman"/>
          <w:color w:val="000000"/>
          <w:sz w:val="24"/>
          <w:szCs w:val="24"/>
          <w:lang w:eastAsia="bg-BG"/>
        </w:rPr>
        <w:t xml:space="preserve"> следните копия: 1. Копие на Констативен протокол № ПП-12/11.06.2026г. на РИОСВ - Шумен. Копията са </w:t>
      </w:r>
      <w:proofErr w:type="spellStart"/>
      <w:r w:rsidRPr="00653B86">
        <w:rPr>
          <w:rFonts w:ascii="Times New Roman" w:hAnsi="Times New Roman"/>
          <w:color w:val="000000"/>
          <w:sz w:val="24"/>
          <w:szCs w:val="24"/>
          <w:lang w:eastAsia="bg-BG"/>
        </w:rPr>
        <w:t>неразделна</w:t>
      </w:r>
      <w:proofErr w:type="spellEnd"/>
      <w:r w:rsidRPr="00653B86">
        <w:rPr>
          <w:rFonts w:ascii="Times New Roman" w:hAnsi="Times New Roman"/>
          <w:color w:val="000000"/>
          <w:sz w:val="24"/>
          <w:szCs w:val="24"/>
          <w:lang w:eastAsia="bg-BG"/>
        </w:rPr>
        <w:t xml:space="preserve"> </w:t>
      </w:r>
      <w:proofErr w:type="spellStart"/>
      <w:r w:rsidRPr="00653B86">
        <w:rPr>
          <w:rFonts w:ascii="Times New Roman" w:hAnsi="Times New Roman"/>
          <w:color w:val="000000"/>
          <w:sz w:val="24"/>
          <w:szCs w:val="24"/>
          <w:lang w:eastAsia="bg-BG"/>
        </w:rPr>
        <w:t>част</w:t>
      </w:r>
      <w:proofErr w:type="spellEnd"/>
      <w:r w:rsidRPr="00653B86">
        <w:rPr>
          <w:rFonts w:ascii="Times New Roman" w:hAnsi="Times New Roman"/>
          <w:color w:val="000000"/>
          <w:sz w:val="24"/>
          <w:szCs w:val="24"/>
          <w:lang w:eastAsia="bg-BG"/>
        </w:rPr>
        <w:t xml:space="preserve"> от настоящият констативен протокол.</w:t>
      </w:r>
    </w:p>
    <w:p w:rsidR="00C01CB4" w:rsidRDefault="004D5ED2" w:rsidP="003F4302">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3F4302">
        <w:rPr>
          <w:rFonts w:ascii="Times New Roman" w:hAnsi="Times New Roman"/>
          <w:sz w:val="24"/>
          <w:szCs w:val="24"/>
          <w:lang w:val="bg-BG"/>
        </w:rPr>
        <w:t xml:space="preserve">На 19.06.2026 г. </w:t>
      </w:r>
      <w:r w:rsidR="003F4302" w:rsidRPr="003F4302">
        <w:rPr>
          <w:rFonts w:ascii="Times New Roman" w:hAnsi="Times New Roman"/>
          <w:sz w:val="24"/>
          <w:szCs w:val="24"/>
          <w:lang w:val="bg-BG"/>
        </w:rPr>
        <w:t>от експерти на БДДР е извършена</w:t>
      </w:r>
      <w:r w:rsidR="003F4302">
        <w:rPr>
          <w:rFonts w:ascii="Times New Roman" w:hAnsi="Times New Roman"/>
          <w:b/>
          <w:sz w:val="24"/>
          <w:szCs w:val="24"/>
          <w:lang w:val="bg-BG"/>
        </w:rPr>
        <w:t xml:space="preserve"> </w:t>
      </w:r>
      <w:r w:rsidR="003F4302">
        <w:rPr>
          <w:rFonts w:ascii="Times New Roman" w:hAnsi="Times New Roman"/>
          <w:color w:val="000000"/>
          <w:sz w:val="24"/>
          <w:szCs w:val="24"/>
          <w:lang w:val="bg-BG" w:eastAsia="bg-BG"/>
        </w:rPr>
        <w:t>проверка във връзка с п</w:t>
      </w:r>
      <w:r w:rsidRPr="004A6C75">
        <w:rPr>
          <w:rFonts w:ascii="Times New Roman" w:hAnsi="Times New Roman"/>
          <w:color w:val="000000"/>
          <w:sz w:val="24"/>
          <w:szCs w:val="24"/>
          <w:lang w:val="bg-BG" w:eastAsia="bg-BG"/>
        </w:rPr>
        <w:t>остъпил в БДДР сигнал, заведен с вх.№ КД-05-118/11.06.2026г., подаден от г-н Д. З., и контрол по Закона за водите.</w:t>
      </w:r>
      <w:r w:rsidRPr="004A6C75">
        <w:rPr>
          <w:rFonts w:ascii="Times New Roman" w:hAnsi="Times New Roman"/>
          <w:color w:val="000000"/>
          <w:sz w:val="24"/>
          <w:szCs w:val="24"/>
          <w:lang w:val="bg-BG" w:eastAsia="bg-BG"/>
        </w:rPr>
        <w:br/>
        <w:t xml:space="preserve">Направена е проверка на място и извършен визуален оглед на терена, и по налични документи в досието, се констатира следното: Във връзка с постъпил в БДДР Плевен, сигнал заведен с вх.№ КД-05-118/11.06.2026 г., подаден от г-н Д. З., относно: критично състояние на езерото в с. Николово, известно като „Текето“, вследствие на проблеми с дигата, постоянното източване, екологичен риск и унищожаване на възможността за спортна дейност“ е извършен оглед на място в присъствието на представител на Община Русе и Р. К. – гл. инспектор, сектор „Рибарство и контрол – Централен Дунав“ към ИАРА- Бургас . Огледа на място установи : Извършен е брегови обход на чашата на язовира, около стената и двата басейна свързани помежду си, които преливат един в друг. Не се установи наличие на умряла риба. По данни на Община Русе, нивото към момента се поддържа на кота 75,50 съгласно предписание на ДНТМ. Водното ниво е на около 2,25 метра под кота преливен ръб. Почистено и с осигурена проводимост е 500 метровия участък на река </w:t>
      </w:r>
      <w:proofErr w:type="spellStart"/>
      <w:r w:rsidRPr="004A6C75">
        <w:rPr>
          <w:rFonts w:ascii="Times New Roman" w:hAnsi="Times New Roman"/>
          <w:color w:val="000000"/>
          <w:sz w:val="24"/>
          <w:szCs w:val="24"/>
          <w:lang w:val="bg-BG" w:eastAsia="bg-BG"/>
        </w:rPr>
        <w:t>Сараджийска</w:t>
      </w:r>
      <w:proofErr w:type="spellEnd"/>
      <w:r w:rsidRPr="004A6C75">
        <w:rPr>
          <w:rFonts w:ascii="Times New Roman" w:hAnsi="Times New Roman"/>
          <w:color w:val="000000"/>
          <w:sz w:val="24"/>
          <w:szCs w:val="24"/>
          <w:lang w:val="bg-BG" w:eastAsia="bg-BG"/>
        </w:rPr>
        <w:t xml:space="preserve"> след язовирната стена. В момента тече обществена поръчка за проектиране и ремонт на язовира - „Аварийно укрепване на дестабилизиран участък и неотложно възстановяване на короната на язовирната стена на яз. Николово и част от общински път, минаващ по короната на стената на територията на с. Николово.1. Язовир „Николово“ в частта му, разположена върху поземлени имоти публична общинска собственост с идентификатори 51679.173.790 ; 51679.173.539 по КККР на с. Николово, Местност „Текето“ в землищ</w:t>
      </w:r>
      <w:r w:rsidR="009D1476">
        <w:rPr>
          <w:rFonts w:ascii="Times New Roman" w:hAnsi="Times New Roman"/>
          <w:color w:val="000000"/>
          <w:sz w:val="24"/>
          <w:szCs w:val="24"/>
          <w:lang w:val="bg-BG" w:eastAsia="bg-BG"/>
        </w:rPr>
        <w:t>ето на с. Николово, Община Русе</w:t>
      </w:r>
      <w:r w:rsidRPr="004A6C75">
        <w:rPr>
          <w:rFonts w:ascii="Times New Roman" w:hAnsi="Times New Roman"/>
          <w:color w:val="000000"/>
          <w:sz w:val="24"/>
          <w:szCs w:val="24"/>
          <w:lang w:val="bg-BG" w:eastAsia="bg-BG"/>
        </w:rPr>
        <w:t>,</w:t>
      </w:r>
      <w:r w:rsidR="009D1476">
        <w:rPr>
          <w:rFonts w:ascii="Times New Roman" w:hAnsi="Times New Roman"/>
          <w:color w:val="000000"/>
          <w:sz w:val="24"/>
          <w:szCs w:val="24"/>
          <w:lang w:val="bg-BG" w:eastAsia="bg-BG"/>
        </w:rPr>
        <w:t xml:space="preserve"> </w:t>
      </w:r>
      <w:r w:rsidRPr="004A6C75">
        <w:rPr>
          <w:rFonts w:ascii="Times New Roman" w:hAnsi="Times New Roman"/>
          <w:color w:val="000000"/>
          <w:sz w:val="24"/>
          <w:szCs w:val="24"/>
          <w:lang w:val="bg-BG" w:eastAsia="bg-BG"/>
        </w:rPr>
        <w:t xml:space="preserve">изграден на река </w:t>
      </w:r>
      <w:proofErr w:type="spellStart"/>
      <w:r w:rsidRPr="004A6C75">
        <w:rPr>
          <w:rFonts w:ascii="Times New Roman" w:hAnsi="Times New Roman"/>
          <w:color w:val="000000"/>
          <w:sz w:val="24"/>
          <w:szCs w:val="24"/>
          <w:lang w:val="bg-BG" w:eastAsia="bg-BG"/>
        </w:rPr>
        <w:t>Сараджийска</w:t>
      </w:r>
      <w:proofErr w:type="spellEnd"/>
      <w:r w:rsidRPr="004A6C75">
        <w:rPr>
          <w:rFonts w:ascii="Times New Roman" w:hAnsi="Times New Roman"/>
          <w:color w:val="000000"/>
          <w:sz w:val="24"/>
          <w:szCs w:val="24"/>
          <w:lang w:val="bg-BG" w:eastAsia="bg-BG"/>
        </w:rPr>
        <w:t xml:space="preserve">, поречие Дунав, с код на водно тяло BG1DU000R001. За ползване на повърхностен воден обект – публична общинска собственост е налично Разрешително за ползване на воден обект № 2 /19.02.2025 г. с титуляр Община Русе,  издадено от Кмета на Община Русе с краен срок на действие до 19.02.2045 г. (20 год.). Целта на разрешителното е : целогодишно развъждане и възпроизводство на риба в язовир‚ „Николово“. </w:t>
      </w:r>
      <w:r w:rsidRPr="004A6C75">
        <w:rPr>
          <w:rFonts w:ascii="Times New Roman" w:hAnsi="Times New Roman"/>
          <w:color w:val="000000"/>
          <w:sz w:val="24"/>
          <w:szCs w:val="24"/>
          <w:lang w:val="bg-BG" w:eastAsia="bg-BG"/>
        </w:rPr>
        <w:br/>
        <w:t xml:space="preserve">Съгласно условие 15.Условия, при които се предоставя правото за ползване на воден обект т.9 – При наложително изпускане на води във връзка с висока вълна, възникване на авария или извършване на ремонтни дейности, </w:t>
      </w:r>
      <w:proofErr w:type="spellStart"/>
      <w:r w:rsidRPr="004A6C75">
        <w:rPr>
          <w:rFonts w:ascii="Times New Roman" w:hAnsi="Times New Roman"/>
          <w:color w:val="000000"/>
          <w:sz w:val="24"/>
          <w:szCs w:val="24"/>
          <w:lang w:val="bg-BG" w:eastAsia="bg-BG"/>
        </w:rPr>
        <w:t>титулярът</w:t>
      </w:r>
      <w:proofErr w:type="spellEnd"/>
      <w:r w:rsidRPr="004A6C75">
        <w:rPr>
          <w:rFonts w:ascii="Times New Roman" w:hAnsi="Times New Roman"/>
          <w:color w:val="000000"/>
          <w:sz w:val="24"/>
          <w:szCs w:val="24"/>
          <w:lang w:val="bg-BG" w:eastAsia="bg-BG"/>
        </w:rPr>
        <w:t xml:space="preserve"> на разрешителното е длъжен своевременно да уведоми: Контролиращия орган БДДР и Дирекция ПБЗН. В БДДР са постъпили уведомителни писма, за контролирано изпускане на водни количества от язовир Николово, съгласно предписания на РОНЯСС-Русе към ДАНТМ, във връзка с компрометираната язовирна стена (свличане на сухия откос в участък около 70 м). т.5 – Да се взима един път годишно водна проба от язовира от акредитирана лаборатория, като се изследват качествата на водата по показатели, посочени в разрешителното и в съответствие на изискванията на Наредба № 4/20.10.2000г. за качеството на водите за рибовъдство и за развъждане на </w:t>
      </w:r>
      <w:proofErr w:type="spellStart"/>
      <w:r w:rsidRPr="004A6C75">
        <w:rPr>
          <w:rFonts w:ascii="Times New Roman" w:hAnsi="Times New Roman"/>
          <w:color w:val="000000"/>
          <w:sz w:val="24"/>
          <w:szCs w:val="24"/>
          <w:lang w:val="bg-BG" w:eastAsia="bg-BG"/>
        </w:rPr>
        <w:t>черупкови</w:t>
      </w:r>
      <w:proofErr w:type="spellEnd"/>
      <w:r w:rsidRPr="004A6C75">
        <w:rPr>
          <w:rFonts w:ascii="Times New Roman" w:hAnsi="Times New Roman"/>
          <w:color w:val="000000"/>
          <w:sz w:val="24"/>
          <w:szCs w:val="24"/>
          <w:lang w:val="bg-BG" w:eastAsia="bg-BG"/>
        </w:rPr>
        <w:t xml:space="preserve"> организми  и Наредба №1/11.04.2011 г. за мониторинг на водите. Към момента на проверката не са представени. 2. Във връзка с подадения сигнал, няма констатирани нарушения по Закона за Рибарство и аквакултури, като е съставен констативен протокол от представителя присъствал при огледа Р. К. – гл. инспектор, сектор „Рибарство и контрол – Централен Дунав“ към ИАРА- Бургас. Проверката се извърши в отсъствие на  г-н Деян Загорски. Същият не отговори на телефонните обаждания.</w:t>
      </w:r>
    </w:p>
    <w:p w:rsidR="00793281" w:rsidRPr="00160740" w:rsidRDefault="00793281" w:rsidP="00160740">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160740">
        <w:rPr>
          <w:rFonts w:ascii="Times New Roman" w:hAnsi="Times New Roman"/>
          <w:color w:val="000000"/>
          <w:sz w:val="24"/>
          <w:szCs w:val="24"/>
          <w:lang w:val="bg-BG" w:eastAsia="bg-BG"/>
        </w:rPr>
        <w:t>На 24.06.2026 г.</w:t>
      </w:r>
      <w:r w:rsidRPr="00C01CB4">
        <w:rPr>
          <w:rFonts w:ascii="Times New Roman" w:hAnsi="Times New Roman"/>
          <w:color w:val="000000"/>
          <w:sz w:val="24"/>
          <w:szCs w:val="24"/>
          <w:lang w:val="bg-BG" w:eastAsia="bg-BG"/>
        </w:rPr>
        <w:t xml:space="preserve"> </w:t>
      </w:r>
      <w:r w:rsidR="00160740">
        <w:rPr>
          <w:rFonts w:ascii="Times New Roman" w:hAnsi="Times New Roman"/>
          <w:color w:val="000000"/>
          <w:sz w:val="24"/>
          <w:szCs w:val="24"/>
          <w:lang w:val="bg-BG" w:eastAsia="bg-BG"/>
        </w:rPr>
        <w:t xml:space="preserve"> от експерти на БДДР е извършена проверка във връзка с </w:t>
      </w:r>
      <w:r w:rsidRPr="00C01CB4">
        <w:rPr>
          <w:rFonts w:ascii="Times New Roman" w:hAnsi="Times New Roman"/>
          <w:color w:val="000000"/>
          <w:sz w:val="24"/>
          <w:szCs w:val="24"/>
          <w:lang w:val="bg-BG" w:eastAsia="bg-BG"/>
        </w:rPr>
        <w:t>получено в БДДР писмо с вх. № КД-08-214/ 22.06.2026 г.</w:t>
      </w:r>
      <w:r w:rsidR="00160740">
        <w:rPr>
          <w:rFonts w:ascii="Times New Roman" w:hAnsi="Times New Roman"/>
          <w:bCs/>
          <w:sz w:val="24"/>
          <w:szCs w:val="24"/>
          <w:bdr w:val="none" w:sz="0" w:space="0" w:color="auto" w:frame="1"/>
          <w:lang w:val="bg-BG" w:eastAsia="bg-BG"/>
        </w:rPr>
        <w:t xml:space="preserve"> </w:t>
      </w:r>
      <w:r w:rsidRPr="00160740">
        <w:rPr>
          <w:rFonts w:ascii="Times New Roman" w:hAnsi="Times New Roman"/>
          <w:color w:val="000000"/>
          <w:sz w:val="24"/>
          <w:szCs w:val="24"/>
          <w:lang w:val="bg-BG" w:eastAsia="bg-BG"/>
        </w:rPr>
        <w:t>От направената проверка се констатира следното:</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1. В Басейнова дирекция „Дунавски район“ (БДДР) е получено писмо от РИОСВ-София за извършване на съвместна проверка на бетонов възел на ул. Кактус кв. Орландовци, гр. София – относно замърсяване на околната среда причинявано от бетонов възел на ул. Кактус кв. Орландовци, гр. София.</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 xml:space="preserve">2. В деня на проверката се извърши съвместна проверка на място с представители на РИОСВ-София и Управителя на „Ем </w:t>
      </w:r>
      <w:proofErr w:type="spellStart"/>
      <w:r w:rsidRPr="00793281">
        <w:rPr>
          <w:rFonts w:ascii="Times New Roman" w:hAnsi="Times New Roman"/>
          <w:color w:val="000000"/>
          <w:sz w:val="24"/>
          <w:szCs w:val="24"/>
          <w:lang w:val="bg-BG" w:eastAsia="bg-BG"/>
        </w:rPr>
        <w:t>Пи</w:t>
      </w:r>
      <w:proofErr w:type="spellEnd"/>
      <w:r w:rsidRPr="00793281">
        <w:rPr>
          <w:rFonts w:ascii="Times New Roman" w:hAnsi="Times New Roman"/>
          <w:color w:val="000000"/>
          <w:sz w:val="24"/>
          <w:szCs w:val="24"/>
          <w:lang w:val="bg-BG" w:eastAsia="bg-BG"/>
        </w:rPr>
        <w:t xml:space="preserve"> Ен“ ООД.</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 xml:space="preserve"> 2.1. От проверката на място се констатира, че входа на бетоновият възел се намира от към ул. Кактус, гр. София. Бетоновият възел е отдаден под наем на „Ем </w:t>
      </w:r>
      <w:proofErr w:type="spellStart"/>
      <w:r w:rsidRPr="00793281">
        <w:rPr>
          <w:rFonts w:ascii="Times New Roman" w:hAnsi="Times New Roman"/>
          <w:color w:val="000000"/>
          <w:sz w:val="24"/>
          <w:szCs w:val="24"/>
          <w:lang w:val="bg-BG" w:eastAsia="bg-BG"/>
        </w:rPr>
        <w:t>Пи</w:t>
      </w:r>
      <w:proofErr w:type="spellEnd"/>
      <w:r w:rsidRPr="00793281">
        <w:rPr>
          <w:rFonts w:ascii="Times New Roman" w:hAnsi="Times New Roman"/>
          <w:color w:val="000000"/>
          <w:sz w:val="24"/>
          <w:szCs w:val="24"/>
          <w:lang w:val="bg-BG" w:eastAsia="bg-BG"/>
        </w:rPr>
        <w:t xml:space="preserve"> Ен“ ООД от „</w:t>
      </w:r>
      <w:proofErr w:type="spellStart"/>
      <w:r w:rsidRPr="00793281">
        <w:rPr>
          <w:rFonts w:ascii="Times New Roman" w:hAnsi="Times New Roman"/>
          <w:color w:val="000000"/>
          <w:sz w:val="24"/>
          <w:szCs w:val="24"/>
          <w:lang w:val="bg-BG" w:eastAsia="bg-BG"/>
        </w:rPr>
        <w:t>Ес</w:t>
      </w:r>
      <w:proofErr w:type="spellEnd"/>
      <w:r w:rsidRPr="00793281">
        <w:rPr>
          <w:rFonts w:ascii="Times New Roman" w:hAnsi="Times New Roman"/>
          <w:color w:val="000000"/>
          <w:sz w:val="24"/>
          <w:szCs w:val="24"/>
          <w:lang w:val="bg-BG" w:eastAsia="bg-BG"/>
        </w:rPr>
        <w:t xml:space="preserve"> Ен </w:t>
      </w:r>
      <w:proofErr w:type="spellStart"/>
      <w:r w:rsidRPr="00793281">
        <w:rPr>
          <w:rFonts w:ascii="Times New Roman" w:hAnsi="Times New Roman"/>
          <w:color w:val="000000"/>
          <w:sz w:val="24"/>
          <w:szCs w:val="24"/>
          <w:lang w:val="bg-BG" w:eastAsia="bg-BG"/>
        </w:rPr>
        <w:t>Би</w:t>
      </w:r>
      <w:proofErr w:type="spellEnd"/>
      <w:r w:rsidRPr="00793281">
        <w:rPr>
          <w:rFonts w:ascii="Times New Roman" w:hAnsi="Times New Roman"/>
          <w:color w:val="000000"/>
          <w:sz w:val="24"/>
          <w:szCs w:val="24"/>
          <w:lang w:val="bg-BG" w:eastAsia="bg-BG"/>
        </w:rPr>
        <w:t>“ АД с ЕИК 121115882, гр. София, ул. Одеса №36 с Договор от 25.05.2023 г и Анекс от 16.06.2026 г. със срок до 31.08.2027 г. Копие от Анекса се дава и прилага към настоящия констативен протокол.</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 xml:space="preserve"> 2.2. Констатира се, че бетоновият възел ползва вода за целите си от изграден тръбен кладенец при точка с географски координати N 42°43'24,56" и Е 23°21'11,01", който се намира в подземна бетонова шахта с размери около 160/130/0,5 м. Кладенеца е изграден от ПВХ тръби с диаметър 200 мм, същият е оборудван с </w:t>
      </w:r>
      <w:proofErr w:type="spellStart"/>
      <w:r w:rsidRPr="00793281">
        <w:rPr>
          <w:rFonts w:ascii="Times New Roman" w:hAnsi="Times New Roman"/>
          <w:color w:val="000000"/>
          <w:sz w:val="24"/>
          <w:szCs w:val="24"/>
          <w:lang w:val="bg-BG" w:eastAsia="bg-BG"/>
        </w:rPr>
        <w:t>потопяема</w:t>
      </w:r>
      <w:proofErr w:type="spellEnd"/>
      <w:r w:rsidRPr="00793281">
        <w:rPr>
          <w:rFonts w:ascii="Times New Roman" w:hAnsi="Times New Roman"/>
          <w:color w:val="000000"/>
          <w:sz w:val="24"/>
          <w:szCs w:val="24"/>
          <w:lang w:val="bg-BG" w:eastAsia="bg-BG"/>
        </w:rPr>
        <w:t xml:space="preserve"> помпа. Водата от кладенеца постъпва по ПВХ тръби подземно в метален резервоар с обем около 20 </w:t>
      </w:r>
      <w:proofErr w:type="spellStart"/>
      <w:r w:rsidRPr="00793281">
        <w:rPr>
          <w:rFonts w:ascii="Times New Roman" w:hAnsi="Times New Roman"/>
          <w:color w:val="000000"/>
          <w:sz w:val="24"/>
          <w:szCs w:val="24"/>
          <w:lang w:val="bg-BG" w:eastAsia="bg-BG"/>
        </w:rPr>
        <w:t>куб.м</w:t>
      </w:r>
      <w:proofErr w:type="spellEnd"/>
      <w:r w:rsidRPr="00793281">
        <w:rPr>
          <w:rFonts w:ascii="Times New Roman" w:hAnsi="Times New Roman"/>
          <w:color w:val="000000"/>
          <w:sz w:val="24"/>
          <w:szCs w:val="24"/>
          <w:lang w:val="bg-BG" w:eastAsia="bg-BG"/>
        </w:rPr>
        <w:t xml:space="preserve"> на отстояние около 30,0м. Непосредствено преди резервоара е монтиран водомер марка </w:t>
      </w:r>
      <w:proofErr w:type="spellStart"/>
      <w:r w:rsidRPr="00793281">
        <w:rPr>
          <w:rFonts w:ascii="Times New Roman" w:hAnsi="Times New Roman"/>
          <w:color w:val="000000"/>
          <w:sz w:val="24"/>
          <w:szCs w:val="24"/>
          <w:lang w:val="bg-BG" w:eastAsia="bg-BG"/>
        </w:rPr>
        <w:t>Зенер</w:t>
      </w:r>
      <w:proofErr w:type="spellEnd"/>
      <w:r w:rsidRPr="00793281">
        <w:rPr>
          <w:rFonts w:ascii="Times New Roman" w:hAnsi="Times New Roman"/>
          <w:color w:val="000000"/>
          <w:sz w:val="24"/>
          <w:szCs w:val="24"/>
          <w:lang w:val="bg-BG" w:eastAsia="bg-BG"/>
        </w:rPr>
        <w:t xml:space="preserve"> със </w:t>
      </w:r>
      <w:proofErr w:type="spellStart"/>
      <w:r w:rsidRPr="00793281">
        <w:rPr>
          <w:rFonts w:ascii="Times New Roman" w:hAnsi="Times New Roman"/>
          <w:color w:val="000000"/>
          <w:sz w:val="24"/>
          <w:szCs w:val="24"/>
          <w:lang w:val="bg-BG" w:eastAsia="bg-BG"/>
        </w:rPr>
        <w:t>сер</w:t>
      </w:r>
      <w:proofErr w:type="spellEnd"/>
      <w:r w:rsidRPr="00793281">
        <w:rPr>
          <w:rFonts w:ascii="Times New Roman" w:hAnsi="Times New Roman"/>
          <w:color w:val="000000"/>
          <w:sz w:val="24"/>
          <w:szCs w:val="24"/>
          <w:lang w:val="bg-BG" w:eastAsia="bg-BG"/>
        </w:rPr>
        <w:t xml:space="preserve">. № 6540487 и показания 49994 </w:t>
      </w:r>
      <w:proofErr w:type="spellStart"/>
      <w:r w:rsidRPr="00793281">
        <w:rPr>
          <w:rFonts w:ascii="Times New Roman" w:hAnsi="Times New Roman"/>
          <w:color w:val="000000"/>
          <w:sz w:val="24"/>
          <w:szCs w:val="24"/>
          <w:lang w:val="bg-BG" w:eastAsia="bg-BG"/>
        </w:rPr>
        <w:t>куб.м</w:t>
      </w:r>
      <w:proofErr w:type="spellEnd"/>
      <w:r w:rsidRPr="00793281">
        <w:rPr>
          <w:rFonts w:ascii="Times New Roman" w:hAnsi="Times New Roman"/>
          <w:color w:val="000000"/>
          <w:sz w:val="24"/>
          <w:szCs w:val="24"/>
          <w:lang w:val="bg-BG" w:eastAsia="bg-BG"/>
        </w:rPr>
        <w:t>. Водомера не е пломбиран от БДДР. В деня се измери динамично водно ниво в кладенеца на 15,30 м от кота терен.</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 xml:space="preserve"> 2.3. При извършената проверка на място и по документи се установи, че за кладенеца има издадено разрешително за водовземане от подземни води чрез съществуващи водовземни съоръжения от директора на БДДР № 11530509/ 16.08.2017 г., което е продължено и изменено с Решение № 4233/ 24.06.2024 г с титуляр „ЕС ЕН БИ“ АД. Разрешителното е с цел на водовземане – Промишлено водоснабдяване с обект на водоснабдяване: За производство на бетонови смеси и бетонов възел и е с краен срок на действие до 16.08.2029 г. Кладенеца е „ТК1 ЕС ЕН БИ, </w:t>
      </w:r>
      <w:proofErr w:type="spellStart"/>
      <w:r w:rsidRPr="00793281">
        <w:rPr>
          <w:rFonts w:ascii="Times New Roman" w:hAnsi="Times New Roman"/>
          <w:color w:val="000000"/>
          <w:sz w:val="24"/>
          <w:szCs w:val="24"/>
          <w:lang w:val="bg-BG" w:eastAsia="bg-BG"/>
        </w:rPr>
        <w:t>Малашевци</w:t>
      </w:r>
      <w:proofErr w:type="spellEnd"/>
      <w:r w:rsidRPr="00793281">
        <w:rPr>
          <w:rFonts w:ascii="Times New Roman" w:hAnsi="Times New Roman"/>
          <w:color w:val="000000"/>
          <w:sz w:val="24"/>
          <w:szCs w:val="24"/>
          <w:lang w:val="bg-BG" w:eastAsia="bg-BG"/>
        </w:rPr>
        <w:t xml:space="preserve">, София“ с дълбочина 72,0 м и монтирана </w:t>
      </w:r>
      <w:proofErr w:type="spellStart"/>
      <w:r w:rsidRPr="00793281">
        <w:rPr>
          <w:rFonts w:ascii="Times New Roman" w:hAnsi="Times New Roman"/>
          <w:color w:val="000000"/>
          <w:sz w:val="24"/>
          <w:szCs w:val="24"/>
          <w:lang w:val="bg-BG" w:eastAsia="bg-BG"/>
        </w:rPr>
        <w:t>потопяема</w:t>
      </w:r>
      <w:proofErr w:type="spellEnd"/>
      <w:r w:rsidRPr="00793281">
        <w:rPr>
          <w:rFonts w:ascii="Times New Roman" w:hAnsi="Times New Roman"/>
          <w:color w:val="000000"/>
          <w:sz w:val="24"/>
          <w:szCs w:val="24"/>
          <w:lang w:val="bg-BG" w:eastAsia="bg-BG"/>
        </w:rPr>
        <w:t xml:space="preserve"> помпа с дебит 2,1 л/сек.</w:t>
      </w:r>
    </w:p>
    <w:p w:rsidR="00793281" w:rsidRPr="00793281" w:rsidRDefault="00793281" w:rsidP="00160740">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3. Дейностите описани в т. 2.2. се извършват в нарушение на Закона за водите.</w:t>
      </w:r>
    </w:p>
    <w:p w:rsidR="004A6C75" w:rsidRPr="00344AE3" w:rsidRDefault="00793281" w:rsidP="00344AE3">
      <w:pPr>
        <w:pStyle w:val="af1"/>
        <w:tabs>
          <w:tab w:val="left" w:pos="567"/>
        </w:tabs>
        <w:ind w:left="567"/>
        <w:jc w:val="both"/>
        <w:rPr>
          <w:rFonts w:ascii="Times New Roman" w:hAnsi="Times New Roman"/>
          <w:color w:val="000000"/>
          <w:sz w:val="24"/>
          <w:szCs w:val="24"/>
          <w:lang w:val="bg-BG" w:eastAsia="bg-BG"/>
        </w:rPr>
      </w:pPr>
      <w:r w:rsidRPr="00793281">
        <w:rPr>
          <w:rFonts w:ascii="Times New Roman" w:hAnsi="Times New Roman"/>
          <w:color w:val="000000"/>
          <w:sz w:val="24"/>
          <w:szCs w:val="24"/>
          <w:lang w:val="bg-BG" w:eastAsia="bg-BG"/>
        </w:rPr>
        <w:t>4. От страна на РИОСВ-София, се състави констативен протокол №ОЧАВОХВКПКЗ-ХК-10/ 24.06.2026 г.</w:t>
      </w:r>
    </w:p>
    <w:p w:rsidR="00F972AD" w:rsidRPr="00E07912" w:rsidRDefault="00F972AD" w:rsidP="00344AE3">
      <w:pPr>
        <w:pStyle w:val="af2"/>
        <w:widowControl w:val="0"/>
        <w:numPr>
          <w:ilvl w:val="0"/>
          <w:numId w:val="22"/>
        </w:numPr>
        <w:spacing w:after="0"/>
        <w:ind w:left="567" w:hanging="567"/>
        <w:jc w:val="both"/>
        <w:rPr>
          <w:rFonts w:ascii="Times New Roman" w:hAnsi="Times New Roman"/>
          <w:sz w:val="24"/>
          <w:szCs w:val="24"/>
        </w:rPr>
      </w:pPr>
      <w:r w:rsidRPr="00344AE3">
        <w:rPr>
          <w:rFonts w:ascii="Times New Roman" w:hAnsi="Times New Roman"/>
          <w:sz w:val="24"/>
          <w:szCs w:val="24"/>
        </w:rPr>
        <w:t xml:space="preserve">На 25.06.2026 г. </w:t>
      </w:r>
      <w:r w:rsidR="00E07912" w:rsidRPr="00344AE3">
        <w:rPr>
          <w:rFonts w:ascii="Times New Roman" w:hAnsi="Times New Roman"/>
          <w:sz w:val="24"/>
          <w:szCs w:val="24"/>
        </w:rPr>
        <w:t xml:space="preserve">от експерти на БДДР е извършена проверка </w:t>
      </w:r>
      <w:r w:rsidR="00344AE3" w:rsidRPr="00344AE3">
        <w:rPr>
          <w:rFonts w:ascii="Times New Roman" w:hAnsi="Times New Roman"/>
          <w:sz w:val="24"/>
          <w:szCs w:val="24"/>
        </w:rPr>
        <w:t>на</w:t>
      </w:r>
      <w:r w:rsidR="00E07912" w:rsidRPr="00344AE3">
        <w:rPr>
          <w:rFonts w:ascii="Times New Roman" w:hAnsi="Times New Roman"/>
          <w:sz w:val="24"/>
          <w:szCs w:val="24"/>
        </w:rPr>
        <w:t xml:space="preserve"> с</w:t>
      </w:r>
      <w:r w:rsidRPr="00344AE3">
        <w:rPr>
          <w:rFonts w:ascii="Times New Roman" w:hAnsi="Times New Roman"/>
          <w:sz w:val="24"/>
          <w:szCs w:val="24"/>
        </w:rPr>
        <w:t>игнал</w:t>
      </w:r>
      <w:r w:rsidR="00E07912" w:rsidRPr="00344AE3">
        <w:rPr>
          <w:rFonts w:ascii="Times New Roman" w:hAnsi="Times New Roman"/>
          <w:sz w:val="24"/>
          <w:szCs w:val="24"/>
        </w:rPr>
        <w:t>,</w:t>
      </w:r>
      <w:r w:rsidRPr="00344AE3">
        <w:rPr>
          <w:rFonts w:ascii="Times New Roman" w:hAnsi="Times New Roman"/>
          <w:sz w:val="24"/>
          <w:szCs w:val="24"/>
        </w:rPr>
        <w:t xml:space="preserve"> </w:t>
      </w:r>
      <w:r w:rsidR="00E07912" w:rsidRPr="00344AE3">
        <w:rPr>
          <w:rFonts w:ascii="Times New Roman" w:hAnsi="Times New Roman"/>
          <w:sz w:val="24"/>
          <w:szCs w:val="24"/>
        </w:rPr>
        <w:t xml:space="preserve">постъпил </w:t>
      </w:r>
      <w:r w:rsidRPr="00344AE3">
        <w:rPr>
          <w:rFonts w:ascii="Times New Roman" w:hAnsi="Times New Roman"/>
          <w:sz w:val="24"/>
          <w:szCs w:val="24"/>
        </w:rPr>
        <w:t>по „Зелен  телефон“ с вх</w:t>
      </w:r>
      <w:r w:rsidRPr="00E07912">
        <w:rPr>
          <w:rFonts w:ascii="Times New Roman" w:hAnsi="Times New Roman"/>
          <w:sz w:val="24"/>
          <w:szCs w:val="24"/>
        </w:rPr>
        <w:t xml:space="preserve">. № КД-05-134/ 22.06.2026 г. от г-жа Симеонка Василева Димитрова и писмо вх. № КД–05–134–1/25.06.2026 г. от Териториално звено рибарство и контрол към ИАРА Габрово (препратено от РИОСВ – Велико Търново) за наличие на „…огромни количества умряла риба на акваторията на яз. Александър Стамболийски“. </w:t>
      </w:r>
    </w:p>
    <w:p w:rsidR="00F972AD" w:rsidRDefault="00F972AD" w:rsidP="00344AE3">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От направената проверка се констатира следното: Предвид информацията в получените сигнали и на основание Заповед № РД-243/10.04.2023 г. на Министъра на околната среда и водите с утвърдени Указания за координация и комуникация между РИОСВ и БД за съвместни действия при извършване на проверки във връзка с регистрирани жалби и сигнали за замърсяване на воден обект и спецификата на обекта се предвиди </w:t>
      </w:r>
      <w:proofErr w:type="spellStart"/>
      <w:r>
        <w:rPr>
          <w:rFonts w:ascii="Times New Roman" w:hAnsi="Times New Roman"/>
          <w:sz w:val="24"/>
          <w:szCs w:val="24"/>
          <w:lang w:val="bg-BG"/>
        </w:rPr>
        <w:t>пробовземане</w:t>
      </w:r>
      <w:proofErr w:type="spellEnd"/>
      <w:r>
        <w:rPr>
          <w:rFonts w:ascii="Times New Roman" w:hAnsi="Times New Roman"/>
          <w:sz w:val="24"/>
          <w:szCs w:val="24"/>
          <w:lang w:val="bg-BG"/>
        </w:rPr>
        <w:t xml:space="preserve"> – водни проби от повърхностни води, за анализ по: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Общи физикохимични показатели: активна реакция (</w:t>
      </w:r>
      <w:proofErr w:type="spellStart"/>
      <w:r>
        <w:rPr>
          <w:rFonts w:ascii="Times New Roman" w:hAnsi="Times New Roman"/>
          <w:sz w:val="24"/>
          <w:szCs w:val="24"/>
          <w:lang w:val="bg-BG"/>
        </w:rPr>
        <w:t>рН</w:t>
      </w:r>
      <w:proofErr w:type="spellEnd"/>
      <w:r>
        <w:rPr>
          <w:rFonts w:ascii="Times New Roman" w:hAnsi="Times New Roman"/>
          <w:sz w:val="24"/>
          <w:szCs w:val="24"/>
          <w:lang w:val="bg-BG"/>
        </w:rPr>
        <w:t xml:space="preserve">), електропроводимост, температура, разтворен кислород, азот амониев, азот </w:t>
      </w:r>
      <w:proofErr w:type="spellStart"/>
      <w:r>
        <w:rPr>
          <w:rFonts w:ascii="Times New Roman" w:hAnsi="Times New Roman"/>
          <w:sz w:val="24"/>
          <w:szCs w:val="24"/>
          <w:lang w:val="bg-BG"/>
        </w:rPr>
        <w:t>нитритен</w:t>
      </w:r>
      <w:proofErr w:type="spellEnd"/>
      <w:r>
        <w:rPr>
          <w:rFonts w:ascii="Times New Roman" w:hAnsi="Times New Roman"/>
          <w:sz w:val="24"/>
          <w:szCs w:val="24"/>
          <w:lang w:val="bg-BG"/>
        </w:rPr>
        <w:t xml:space="preserve">, азот нитратен, общ азот, </w:t>
      </w:r>
      <w:proofErr w:type="spellStart"/>
      <w:r>
        <w:rPr>
          <w:rFonts w:ascii="Times New Roman" w:hAnsi="Times New Roman"/>
          <w:sz w:val="24"/>
          <w:szCs w:val="24"/>
          <w:lang w:val="bg-BG"/>
        </w:rPr>
        <w:t>ортофосфати</w:t>
      </w:r>
      <w:proofErr w:type="spellEnd"/>
      <w:r>
        <w:rPr>
          <w:rFonts w:ascii="Times New Roman" w:hAnsi="Times New Roman"/>
          <w:sz w:val="24"/>
          <w:szCs w:val="24"/>
          <w:lang w:val="bg-BG"/>
        </w:rPr>
        <w:t xml:space="preserve"> (като фосфор), общ фосфор, БПК 5, ХПК и неразтворени вещества.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Органохлорни</w:t>
      </w:r>
      <w:proofErr w:type="spellEnd"/>
      <w:r>
        <w:rPr>
          <w:rFonts w:ascii="Times New Roman" w:hAnsi="Times New Roman"/>
          <w:sz w:val="24"/>
          <w:szCs w:val="24"/>
          <w:lang w:val="bg-BG"/>
        </w:rPr>
        <w:t xml:space="preserve"> пестициди (ОСР): </w:t>
      </w:r>
      <w:proofErr w:type="spellStart"/>
      <w:r>
        <w:rPr>
          <w:rFonts w:ascii="Times New Roman" w:hAnsi="Times New Roman"/>
          <w:sz w:val="24"/>
          <w:szCs w:val="24"/>
          <w:lang w:val="bg-BG"/>
        </w:rPr>
        <w:t>алдрин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диелдрин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ендрин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изодрин</w:t>
      </w:r>
      <w:proofErr w:type="spellEnd"/>
      <w:r>
        <w:rPr>
          <w:rFonts w:ascii="Times New Roman" w:hAnsi="Times New Roman"/>
          <w:sz w:val="24"/>
          <w:szCs w:val="24"/>
          <w:lang w:val="bg-BG"/>
        </w:rPr>
        <w:t>, 4,4‘ DDT,2,4‘DDT, 4,4‘DDE, 4,4‘DDD, α-</w:t>
      </w:r>
      <w:proofErr w:type="spellStart"/>
      <w:r>
        <w:rPr>
          <w:rFonts w:ascii="Times New Roman" w:hAnsi="Times New Roman"/>
          <w:sz w:val="24"/>
          <w:szCs w:val="24"/>
          <w:lang w:val="bg-BG"/>
        </w:rPr>
        <w:t>ендосулфан</w:t>
      </w:r>
      <w:proofErr w:type="spellEnd"/>
      <w:r>
        <w:rPr>
          <w:rFonts w:ascii="Times New Roman" w:hAnsi="Times New Roman"/>
          <w:sz w:val="24"/>
          <w:szCs w:val="24"/>
          <w:lang w:val="bg-BG"/>
        </w:rPr>
        <w:t>, β-</w:t>
      </w:r>
      <w:proofErr w:type="spellStart"/>
      <w:r>
        <w:rPr>
          <w:rFonts w:ascii="Times New Roman" w:hAnsi="Times New Roman"/>
          <w:sz w:val="24"/>
          <w:szCs w:val="24"/>
          <w:lang w:val="bg-BG"/>
        </w:rPr>
        <w:t>ендосулфан</w:t>
      </w:r>
      <w:proofErr w:type="spellEnd"/>
      <w:r>
        <w:rPr>
          <w:rFonts w:ascii="Times New Roman" w:hAnsi="Times New Roman"/>
          <w:sz w:val="24"/>
          <w:szCs w:val="24"/>
          <w:lang w:val="bg-BG"/>
        </w:rPr>
        <w:t xml:space="preserve">, α-HCH, β-HCH, γ-HCH, δ-HCH, </w:t>
      </w:r>
      <w:r>
        <w:rPr>
          <w:rFonts w:ascii="Times New Roman" w:hAnsi="Times New Roman"/>
          <w:sz w:val="24"/>
          <w:szCs w:val="24"/>
          <w:lang w:val="bg-BG"/>
        </w:rPr>
        <w:sym w:font="Times New Roman" w:char="F065"/>
      </w:r>
      <w:r>
        <w:rPr>
          <w:rFonts w:ascii="Times New Roman" w:hAnsi="Times New Roman"/>
          <w:sz w:val="24"/>
          <w:szCs w:val="24"/>
          <w:lang w:val="bg-BG"/>
        </w:rPr>
        <w:t xml:space="preserve">-HCH, </w:t>
      </w:r>
      <w:proofErr w:type="spellStart"/>
      <w:r>
        <w:rPr>
          <w:rFonts w:ascii="Times New Roman" w:hAnsi="Times New Roman"/>
          <w:sz w:val="24"/>
          <w:szCs w:val="24"/>
          <w:lang w:val="bg-BG"/>
        </w:rPr>
        <w:t>хептахлор</w:t>
      </w:r>
      <w:proofErr w:type="spellEnd"/>
      <w:r>
        <w:rPr>
          <w:rFonts w:ascii="Times New Roman" w:hAnsi="Times New Roman"/>
          <w:sz w:val="24"/>
          <w:szCs w:val="24"/>
          <w:lang w:val="bg-BG"/>
        </w:rPr>
        <w:t xml:space="preserve"> и </w:t>
      </w:r>
      <w:proofErr w:type="spellStart"/>
      <w:r>
        <w:rPr>
          <w:rFonts w:ascii="Times New Roman" w:hAnsi="Times New Roman"/>
          <w:sz w:val="24"/>
          <w:szCs w:val="24"/>
          <w:lang w:val="bg-BG"/>
        </w:rPr>
        <w:t>хептахлорепоксид</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хлордан-cis</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хлордан-trans</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метоксихлор</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Азот и фосфор съдържащи пестициди (I): </w:t>
      </w:r>
      <w:proofErr w:type="spellStart"/>
      <w:r>
        <w:rPr>
          <w:rFonts w:ascii="Times New Roman" w:hAnsi="Times New Roman"/>
          <w:sz w:val="24"/>
          <w:szCs w:val="24"/>
          <w:lang w:val="bg-BG"/>
        </w:rPr>
        <w:t>алахлор</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атразин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симазин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трифлуралин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тербутрин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алахлор</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пропазин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ацетохлор</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пендиметалин</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Алкиуреа</w:t>
      </w:r>
      <w:proofErr w:type="spellEnd"/>
      <w:r>
        <w:rPr>
          <w:rFonts w:ascii="Times New Roman" w:hAnsi="Times New Roman"/>
          <w:sz w:val="24"/>
          <w:szCs w:val="24"/>
          <w:lang w:val="bg-BG"/>
        </w:rPr>
        <w:t xml:space="preserve"> пестициди: </w:t>
      </w:r>
      <w:proofErr w:type="spellStart"/>
      <w:r>
        <w:rPr>
          <w:rFonts w:ascii="Times New Roman" w:hAnsi="Times New Roman"/>
          <w:sz w:val="24"/>
          <w:szCs w:val="24"/>
          <w:lang w:val="bg-BG"/>
        </w:rPr>
        <w:t>диурон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изопротурон</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Азот и фосфор съдържащи пестициди (II): </w:t>
      </w:r>
      <w:proofErr w:type="spellStart"/>
      <w:r>
        <w:rPr>
          <w:rFonts w:ascii="Times New Roman" w:hAnsi="Times New Roman"/>
          <w:sz w:val="24"/>
          <w:szCs w:val="24"/>
          <w:lang w:val="bg-BG"/>
        </w:rPr>
        <w:t>цибутрин</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Пиретроидни</w:t>
      </w:r>
      <w:proofErr w:type="spellEnd"/>
      <w:r>
        <w:rPr>
          <w:rFonts w:ascii="Times New Roman" w:hAnsi="Times New Roman"/>
          <w:sz w:val="24"/>
          <w:szCs w:val="24"/>
          <w:lang w:val="bg-BG"/>
        </w:rPr>
        <w:t xml:space="preserve"> пестициди: </w:t>
      </w:r>
      <w:proofErr w:type="spellStart"/>
      <w:r>
        <w:rPr>
          <w:rFonts w:ascii="Times New Roman" w:hAnsi="Times New Roman"/>
          <w:sz w:val="24"/>
          <w:szCs w:val="24"/>
          <w:lang w:val="bg-BG"/>
        </w:rPr>
        <w:t>циперметрин</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Органофосфорни</w:t>
      </w:r>
      <w:proofErr w:type="spellEnd"/>
      <w:r>
        <w:rPr>
          <w:rFonts w:ascii="Times New Roman" w:hAnsi="Times New Roman"/>
          <w:sz w:val="24"/>
          <w:szCs w:val="24"/>
          <w:lang w:val="bg-BG"/>
        </w:rPr>
        <w:t xml:space="preserve"> пестициди: </w:t>
      </w:r>
      <w:proofErr w:type="spellStart"/>
      <w:r>
        <w:rPr>
          <w:rFonts w:ascii="Times New Roman" w:hAnsi="Times New Roman"/>
          <w:sz w:val="24"/>
          <w:szCs w:val="24"/>
          <w:lang w:val="bg-BG"/>
        </w:rPr>
        <w:t>хлорпирифос</w:t>
      </w:r>
      <w:proofErr w:type="spellEnd"/>
      <w:r>
        <w:rPr>
          <w:rFonts w:ascii="Times New Roman" w:hAnsi="Times New Roman"/>
          <w:sz w:val="24"/>
          <w:szCs w:val="24"/>
          <w:lang w:val="bg-BG"/>
        </w:rPr>
        <w:t xml:space="preserve"> и </w:t>
      </w:r>
      <w:proofErr w:type="spellStart"/>
      <w:r>
        <w:rPr>
          <w:rFonts w:ascii="Times New Roman" w:hAnsi="Times New Roman"/>
          <w:sz w:val="24"/>
          <w:szCs w:val="24"/>
          <w:lang w:val="bg-BG"/>
        </w:rPr>
        <w:t>хлорфенвинфос</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Хлорфенокси</w:t>
      </w:r>
      <w:proofErr w:type="spellEnd"/>
      <w:r>
        <w:rPr>
          <w:rFonts w:ascii="Times New Roman" w:hAnsi="Times New Roman"/>
          <w:sz w:val="24"/>
          <w:szCs w:val="24"/>
          <w:lang w:val="bg-BG"/>
        </w:rPr>
        <w:t xml:space="preserve"> пестициди: </w:t>
      </w:r>
      <w:proofErr w:type="spellStart"/>
      <w:r>
        <w:rPr>
          <w:rFonts w:ascii="Times New Roman" w:hAnsi="Times New Roman"/>
          <w:sz w:val="24"/>
          <w:szCs w:val="24"/>
          <w:lang w:val="bg-BG"/>
        </w:rPr>
        <w:t>киноксифен</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sym w:font="Times New Roman" w:char="F0D8"/>
      </w:r>
      <w:r>
        <w:rPr>
          <w:rFonts w:ascii="Times New Roman" w:hAnsi="Times New Roman"/>
          <w:sz w:val="24"/>
          <w:szCs w:val="24"/>
          <w:lang w:val="bg-BG"/>
        </w:rPr>
        <w:t xml:space="preserve"> </w:t>
      </w:r>
      <w:proofErr w:type="spellStart"/>
      <w:r>
        <w:rPr>
          <w:rFonts w:ascii="Times New Roman" w:hAnsi="Times New Roman"/>
          <w:sz w:val="24"/>
          <w:szCs w:val="24"/>
          <w:lang w:val="bg-BG"/>
        </w:rPr>
        <w:t>Дифенилетерни</w:t>
      </w:r>
      <w:proofErr w:type="spellEnd"/>
      <w:r>
        <w:rPr>
          <w:rFonts w:ascii="Times New Roman" w:hAnsi="Times New Roman"/>
          <w:sz w:val="24"/>
          <w:szCs w:val="24"/>
          <w:lang w:val="bg-BG"/>
        </w:rPr>
        <w:t xml:space="preserve"> пестициди: </w:t>
      </w:r>
      <w:proofErr w:type="spellStart"/>
      <w:r>
        <w:rPr>
          <w:rFonts w:ascii="Times New Roman" w:hAnsi="Times New Roman"/>
          <w:sz w:val="24"/>
          <w:szCs w:val="24"/>
          <w:lang w:val="bg-BG"/>
        </w:rPr>
        <w:t>аклонифен</w:t>
      </w:r>
      <w:proofErr w:type="spellEnd"/>
      <w:r>
        <w:rPr>
          <w:rFonts w:ascii="Times New Roman" w:hAnsi="Times New Roman"/>
          <w:sz w:val="24"/>
          <w:szCs w:val="24"/>
          <w:lang w:val="bg-BG"/>
        </w:rPr>
        <w:t xml:space="preserve">, </w:t>
      </w:r>
      <w:proofErr w:type="spellStart"/>
      <w:r>
        <w:rPr>
          <w:rFonts w:ascii="Times New Roman" w:hAnsi="Times New Roman"/>
          <w:sz w:val="24"/>
          <w:szCs w:val="24"/>
          <w:lang w:val="bg-BG"/>
        </w:rPr>
        <w:t>бифенокс</w:t>
      </w:r>
      <w:proofErr w:type="spellEnd"/>
      <w:r>
        <w:rPr>
          <w:rFonts w:ascii="Times New Roman" w:hAnsi="Times New Roman"/>
          <w:sz w:val="24"/>
          <w:szCs w:val="24"/>
          <w:lang w:val="bg-BG"/>
        </w:rPr>
        <w:t>;</w:t>
      </w:r>
    </w:p>
    <w:p w:rsidR="00E07912"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Във връзка с писмо на БДДР,  изх.№ КД 05-134-2/25.06.2026 г. с искане за вземане на водни проби са взети такива, както следва: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Проба 1 – р. </w:t>
      </w:r>
      <w:proofErr w:type="spellStart"/>
      <w:r>
        <w:rPr>
          <w:rFonts w:ascii="Times New Roman" w:hAnsi="Times New Roman"/>
          <w:sz w:val="24"/>
          <w:szCs w:val="24"/>
          <w:lang w:val="bg-BG"/>
        </w:rPr>
        <w:t>Мъгъра</w:t>
      </w:r>
      <w:proofErr w:type="spellEnd"/>
      <w:r>
        <w:rPr>
          <w:rFonts w:ascii="Times New Roman" w:hAnsi="Times New Roman"/>
          <w:sz w:val="24"/>
          <w:szCs w:val="24"/>
          <w:lang w:val="bg-BG"/>
        </w:rPr>
        <w:t>, устие, с географски координати: СШ 43°07´0,3´´   ИД 25°06´50´´. Измерени на място:</w:t>
      </w:r>
      <w:r w:rsidR="00E07912">
        <w:rPr>
          <w:rFonts w:ascii="Times New Roman" w:hAnsi="Times New Roman"/>
          <w:sz w:val="24"/>
          <w:szCs w:val="24"/>
          <w:lang w:val="bg-BG"/>
        </w:rPr>
        <w:t xml:space="preserve">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8,76</w:t>
      </w:r>
      <w:r w:rsidR="00E07912">
        <w:rPr>
          <w:rFonts w:ascii="Times New Roman" w:hAnsi="Times New Roman"/>
          <w:sz w:val="24"/>
          <w:szCs w:val="24"/>
          <w:lang w:val="bg-BG"/>
        </w:rPr>
        <w:t xml:space="preserve">; </w:t>
      </w:r>
      <w:r>
        <w:rPr>
          <w:rFonts w:ascii="Times New Roman" w:hAnsi="Times New Roman"/>
          <w:sz w:val="24"/>
          <w:szCs w:val="24"/>
          <w:lang w:val="bg-BG"/>
        </w:rPr>
        <w:t>електропроводимост – 244 µg/l</w:t>
      </w:r>
      <w:r w:rsidR="00E07912">
        <w:rPr>
          <w:rFonts w:ascii="Times New Roman" w:hAnsi="Times New Roman"/>
          <w:sz w:val="24"/>
          <w:szCs w:val="24"/>
          <w:lang w:val="bg-BG"/>
        </w:rPr>
        <w:t xml:space="preserve">; </w:t>
      </w:r>
      <w:r>
        <w:rPr>
          <w:rFonts w:ascii="Times New Roman" w:hAnsi="Times New Roman"/>
          <w:sz w:val="24"/>
          <w:szCs w:val="24"/>
          <w:lang w:val="bg-BG"/>
        </w:rPr>
        <w:t xml:space="preserve">р. О2 -5,82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E07912">
        <w:rPr>
          <w:rFonts w:ascii="Times New Roman" w:hAnsi="Times New Roman"/>
          <w:sz w:val="24"/>
          <w:szCs w:val="24"/>
          <w:lang w:val="bg-BG"/>
        </w:rPr>
        <w:t xml:space="preserve">; </w:t>
      </w:r>
      <w:r>
        <w:rPr>
          <w:rFonts w:ascii="Times New Roman" w:hAnsi="Times New Roman"/>
          <w:sz w:val="24"/>
          <w:szCs w:val="24"/>
          <w:lang w:val="bg-BG"/>
        </w:rPr>
        <w:t>температура – 28,0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Проба 2 – р. Крапец, устие при мост с географски координати:  СШ 43°05´16´´   ИД 25°03´31´´. Водното ниво е на около 0,50 м под гредите на моста  което не позволи навлизане с лодка по реката.  Във водната площ  е налична 1 бр. умряла птица от вида „чапла“. Измерени на място:</w:t>
      </w:r>
      <w:r w:rsidR="00E07912">
        <w:rPr>
          <w:rFonts w:ascii="Times New Roman" w:hAnsi="Times New Roman"/>
          <w:sz w:val="24"/>
          <w:szCs w:val="24"/>
          <w:lang w:val="bg-BG"/>
        </w:rPr>
        <w:t xml:space="preserve">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8,12</w:t>
      </w:r>
      <w:r w:rsidR="00E07912">
        <w:rPr>
          <w:rFonts w:ascii="Times New Roman" w:hAnsi="Times New Roman"/>
          <w:sz w:val="24"/>
          <w:szCs w:val="24"/>
          <w:lang w:val="bg-BG"/>
        </w:rPr>
        <w:t xml:space="preserve">; </w:t>
      </w:r>
      <w:r>
        <w:rPr>
          <w:rFonts w:ascii="Times New Roman" w:hAnsi="Times New Roman"/>
          <w:sz w:val="24"/>
          <w:szCs w:val="24"/>
          <w:lang w:val="bg-BG"/>
        </w:rPr>
        <w:t>електропроводимост – 434 µg/l</w:t>
      </w:r>
      <w:r w:rsidR="00E07912">
        <w:rPr>
          <w:rFonts w:ascii="Times New Roman" w:hAnsi="Times New Roman"/>
          <w:sz w:val="24"/>
          <w:szCs w:val="24"/>
          <w:lang w:val="bg-BG"/>
        </w:rPr>
        <w:t xml:space="preserve">; </w:t>
      </w:r>
      <w:r>
        <w:rPr>
          <w:rFonts w:ascii="Times New Roman" w:hAnsi="Times New Roman"/>
          <w:sz w:val="24"/>
          <w:szCs w:val="24"/>
          <w:lang w:val="bg-BG"/>
        </w:rPr>
        <w:t xml:space="preserve">р. О2 – 6,75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E07912">
        <w:rPr>
          <w:rFonts w:ascii="Times New Roman" w:hAnsi="Times New Roman"/>
          <w:sz w:val="24"/>
          <w:szCs w:val="24"/>
          <w:lang w:val="bg-BG"/>
        </w:rPr>
        <w:t xml:space="preserve">; </w:t>
      </w:r>
      <w:r>
        <w:rPr>
          <w:rFonts w:ascii="Times New Roman" w:hAnsi="Times New Roman"/>
          <w:sz w:val="24"/>
          <w:szCs w:val="24"/>
          <w:lang w:val="bg-BG"/>
        </w:rPr>
        <w:t>температура – 28,4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Проба 3 – р. Росица, при опашка на язовира, място  с географски координати: СШ 43°03´34´´   ИД 25°03´03´´. Измерени на място:</w:t>
      </w:r>
      <w:r w:rsidR="00E07912">
        <w:rPr>
          <w:rFonts w:ascii="Times New Roman" w:hAnsi="Times New Roman"/>
          <w:sz w:val="24"/>
          <w:szCs w:val="24"/>
          <w:lang w:val="bg-BG"/>
        </w:rPr>
        <w:t xml:space="preserve">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7,87</w:t>
      </w:r>
      <w:r w:rsidR="00E07912">
        <w:rPr>
          <w:rFonts w:ascii="Times New Roman" w:hAnsi="Times New Roman"/>
          <w:sz w:val="24"/>
          <w:szCs w:val="24"/>
          <w:lang w:val="bg-BG"/>
        </w:rPr>
        <w:t xml:space="preserve">; </w:t>
      </w:r>
      <w:r>
        <w:rPr>
          <w:rFonts w:ascii="Times New Roman" w:hAnsi="Times New Roman"/>
          <w:sz w:val="24"/>
          <w:szCs w:val="24"/>
          <w:lang w:val="bg-BG"/>
        </w:rPr>
        <w:t>електропроводимост – 312 µg/l</w:t>
      </w:r>
      <w:r w:rsidR="00E07912">
        <w:rPr>
          <w:rFonts w:ascii="Times New Roman" w:hAnsi="Times New Roman"/>
          <w:sz w:val="24"/>
          <w:szCs w:val="24"/>
          <w:lang w:val="bg-BG"/>
        </w:rPr>
        <w:t xml:space="preserve">; </w:t>
      </w:r>
      <w:r>
        <w:rPr>
          <w:rFonts w:ascii="Times New Roman" w:hAnsi="Times New Roman"/>
          <w:sz w:val="24"/>
          <w:szCs w:val="24"/>
          <w:lang w:val="bg-BG"/>
        </w:rPr>
        <w:t xml:space="preserve">р. О2 -5,06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E07912">
        <w:rPr>
          <w:rFonts w:ascii="Times New Roman" w:hAnsi="Times New Roman"/>
          <w:sz w:val="24"/>
          <w:szCs w:val="24"/>
          <w:lang w:val="bg-BG"/>
        </w:rPr>
        <w:t xml:space="preserve">; </w:t>
      </w:r>
      <w:r>
        <w:rPr>
          <w:rFonts w:ascii="Times New Roman" w:hAnsi="Times New Roman"/>
          <w:sz w:val="24"/>
          <w:szCs w:val="24"/>
          <w:lang w:val="bg-BG"/>
        </w:rPr>
        <w:t>температура – 28,4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Проба 4 – язовир Ал. Стамболийски, около 1 км от опашката на язовира, с географски координати: СШ 43°03´57´´   ИД 25°03´20´´. Измерени на място: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7,87</w:t>
      </w:r>
      <w:r w:rsidR="005602D9">
        <w:rPr>
          <w:rFonts w:ascii="Times New Roman" w:hAnsi="Times New Roman"/>
          <w:sz w:val="24"/>
          <w:szCs w:val="24"/>
          <w:lang w:val="bg-BG"/>
        </w:rPr>
        <w:t xml:space="preserve">; </w:t>
      </w:r>
      <w:r>
        <w:rPr>
          <w:rFonts w:ascii="Times New Roman" w:hAnsi="Times New Roman"/>
          <w:sz w:val="24"/>
          <w:szCs w:val="24"/>
          <w:lang w:val="bg-BG"/>
        </w:rPr>
        <w:t>електропроводимост – 370 µg/l</w:t>
      </w:r>
      <w:r w:rsidR="005602D9">
        <w:rPr>
          <w:rFonts w:ascii="Times New Roman" w:hAnsi="Times New Roman"/>
          <w:sz w:val="24"/>
          <w:szCs w:val="24"/>
          <w:lang w:val="bg-BG"/>
        </w:rPr>
        <w:t xml:space="preserve">; </w:t>
      </w:r>
      <w:r>
        <w:rPr>
          <w:rFonts w:ascii="Times New Roman" w:hAnsi="Times New Roman"/>
          <w:sz w:val="24"/>
          <w:szCs w:val="24"/>
          <w:lang w:val="bg-BG"/>
        </w:rPr>
        <w:t xml:space="preserve">р. О2 -9,90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5602D9">
        <w:rPr>
          <w:rFonts w:ascii="Times New Roman" w:hAnsi="Times New Roman"/>
          <w:sz w:val="24"/>
          <w:szCs w:val="24"/>
          <w:lang w:val="bg-BG"/>
        </w:rPr>
        <w:t xml:space="preserve">; </w:t>
      </w:r>
      <w:r>
        <w:rPr>
          <w:rFonts w:ascii="Times New Roman" w:hAnsi="Times New Roman"/>
          <w:sz w:val="24"/>
          <w:szCs w:val="24"/>
          <w:lang w:val="bg-BG"/>
        </w:rPr>
        <w:t>температура – 28,4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Проба 5 – язовир Ал. Стамболийски, в мястото където по информация на ИАРА е имало най-много умряла риба на 24.06.2026 г. (при подаване на сигнала), ляв бряг, в землището на с. Дебелцово, с географски координати: СШ 43°04´49´´   ИД 25°03´37´´. Измерени на място:</w:t>
      </w:r>
      <w:r w:rsidR="005602D9">
        <w:rPr>
          <w:rFonts w:ascii="Times New Roman" w:hAnsi="Times New Roman"/>
          <w:sz w:val="24"/>
          <w:szCs w:val="24"/>
          <w:lang w:val="bg-BG"/>
        </w:rPr>
        <w:t xml:space="preserve">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8,00</w:t>
      </w:r>
      <w:r w:rsidR="005602D9">
        <w:rPr>
          <w:rFonts w:ascii="Times New Roman" w:hAnsi="Times New Roman"/>
          <w:sz w:val="24"/>
          <w:szCs w:val="24"/>
          <w:lang w:val="bg-BG"/>
        </w:rPr>
        <w:t xml:space="preserve">; </w:t>
      </w:r>
      <w:r>
        <w:rPr>
          <w:rFonts w:ascii="Times New Roman" w:hAnsi="Times New Roman"/>
          <w:sz w:val="24"/>
          <w:szCs w:val="24"/>
          <w:lang w:val="bg-BG"/>
        </w:rPr>
        <w:t>електропроводимост – 353 µg/l</w:t>
      </w:r>
      <w:r w:rsidR="005602D9">
        <w:rPr>
          <w:rFonts w:ascii="Times New Roman" w:hAnsi="Times New Roman"/>
          <w:sz w:val="24"/>
          <w:szCs w:val="24"/>
          <w:lang w:val="bg-BG"/>
        </w:rPr>
        <w:t xml:space="preserve">; </w:t>
      </w:r>
      <w:r>
        <w:rPr>
          <w:rFonts w:ascii="Times New Roman" w:hAnsi="Times New Roman"/>
          <w:sz w:val="24"/>
          <w:szCs w:val="24"/>
          <w:lang w:val="bg-BG"/>
        </w:rPr>
        <w:t xml:space="preserve">р. О2– 5,42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5602D9">
        <w:rPr>
          <w:rFonts w:ascii="Times New Roman" w:hAnsi="Times New Roman"/>
          <w:sz w:val="24"/>
          <w:szCs w:val="24"/>
          <w:lang w:val="bg-BG"/>
        </w:rPr>
        <w:t xml:space="preserve">; </w:t>
      </w:r>
      <w:r>
        <w:rPr>
          <w:rFonts w:ascii="Times New Roman" w:hAnsi="Times New Roman"/>
          <w:sz w:val="24"/>
          <w:szCs w:val="24"/>
          <w:lang w:val="bg-BG"/>
        </w:rPr>
        <w:t>температура – 28,4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Проба 6 – язовир Ал. Стамболийски, средата на язовира, с географски координати: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СШ 43°0701´   ИД 25°08´07´´. Измерени на място:</w:t>
      </w:r>
      <w:r w:rsidR="005602D9">
        <w:rPr>
          <w:rFonts w:ascii="Times New Roman" w:hAnsi="Times New Roman"/>
          <w:sz w:val="24"/>
          <w:szCs w:val="24"/>
          <w:lang w:val="bg-BG"/>
        </w:rPr>
        <w:t xml:space="preserve"> </w:t>
      </w:r>
      <w:proofErr w:type="spellStart"/>
      <w:r>
        <w:rPr>
          <w:rFonts w:ascii="Times New Roman" w:hAnsi="Times New Roman"/>
          <w:sz w:val="24"/>
          <w:szCs w:val="24"/>
          <w:lang w:val="bg-BG"/>
        </w:rPr>
        <w:t>pH</w:t>
      </w:r>
      <w:proofErr w:type="spellEnd"/>
      <w:r>
        <w:rPr>
          <w:rFonts w:ascii="Times New Roman" w:hAnsi="Times New Roman"/>
          <w:sz w:val="24"/>
          <w:szCs w:val="24"/>
          <w:lang w:val="bg-BG"/>
        </w:rPr>
        <w:t xml:space="preserve"> – 8,53</w:t>
      </w:r>
      <w:r w:rsidR="005602D9">
        <w:rPr>
          <w:rFonts w:ascii="Times New Roman" w:hAnsi="Times New Roman"/>
          <w:sz w:val="24"/>
          <w:szCs w:val="24"/>
          <w:lang w:val="bg-BG"/>
        </w:rPr>
        <w:t xml:space="preserve">; </w:t>
      </w:r>
      <w:r>
        <w:rPr>
          <w:rFonts w:ascii="Times New Roman" w:hAnsi="Times New Roman"/>
          <w:sz w:val="24"/>
          <w:szCs w:val="24"/>
          <w:lang w:val="bg-BG"/>
        </w:rPr>
        <w:t>електропроводимост – 240 µg/l</w:t>
      </w:r>
      <w:r w:rsidR="005602D9">
        <w:rPr>
          <w:rFonts w:ascii="Times New Roman" w:hAnsi="Times New Roman"/>
          <w:sz w:val="24"/>
          <w:szCs w:val="24"/>
          <w:lang w:val="bg-BG"/>
        </w:rPr>
        <w:t xml:space="preserve">; </w:t>
      </w:r>
      <w:r>
        <w:rPr>
          <w:rFonts w:ascii="Times New Roman" w:hAnsi="Times New Roman"/>
          <w:sz w:val="24"/>
          <w:szCs w:val="24"/>
          <w:lang w:val="bg-BG"/>
        </w:rPr>
        <w:t xml:space="preserve">р. О2 – 5,97 </w:t>
      </w:r>
      <w:proofErr w:type="spellStart"/>
      <w:r>
        <w:rPr>
          <w:rFonts w:ascii="Times New Roman" w:hAnsi="Times New Roman"/>
          <w:sz w:val="24"/>
          <w:szCs w:val="24"/>
          <w:lang w:val="bg-BG"/>
        </w:rPr>
        <w:t>mg</w:t>
      </w:r>
      <w:proofErr w:type="spellEnd"/>
      <w:r>
        <w:rPr>
          <w:rFonts w:ascii="Times New Roman" w:hAnsi="Times New Roman"/>
          <w:sz w:val="24"/>
          <w:szCs w:val="24"/>
          <w:lang w:val="bg-BG"/>
        </w:rPr>
        <w:t>/l</w:t>
      </w:r>
      <w:r w:rsidR="005602D9">
        <w:rPr>
          <w:rFonts w:ascii="Times New Roman" w:hAnsi="Times New Roman"/>
          <w:sz w:val="24"/>
          <w:szCs w:val="24"/>
          <w:lang w:val="bg-BG"/>
        </w:rPr>
        <w:t xml:space="preserve">; </w:t>
      </w:r>
      <w:r>
        <w:rPr>
          <w:rFonts w:ascii="Times New Roman" w:hAnsi="Times New Roman"/>
          <w:sz w:val="24"/>
          <w:szCs w:val="24"/>
          <w:lang w:val="bg-BG"/>
        </w:rPr>
        <w:t>температура – 29,5 °C</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Обходът по устията на реките и в язовира е извършен с лодка на ИАРА. На терен са присъстват: експерт от БДДР Плевен, офис В. Търново, служител на ИАРА, който управлява лодката /не присъства при написване на протокола/ и експертите на РЛ – В. Търново, които извършват </w:t>
      </w:r>
      <w:proofErr w:type="spellStart"/>
      <w:r>
        <w:rPr>
          <w:rFonts w:ascii="Times New Roman" w:hAnsi="Times New Roman"/>
          <w:sz w:val="24"/>
          <w:szCs w:val="24"/>
          <w:lang w:val="bg-BG"/>
        </w:rPr>
        <w:t>пробонабирането</w:t>
      </w:r>
      <w:proofErr w:type="spellEnd"/>
      <w:r>
        <w:rPr>
          <w:rFonts w:ascii="Times New Roman" w:hAnsi="Times New Roman"/>
          <w:sz w:val="24"/>
          <w:szCs w:val="24"/>
          <w:lang w:val="bg-BG"/>
        </w:rPr>
        <w:t>.</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При извършения оглед и обход на целия проверен участък, както и на устията на реките, се наблюдават единични екземпляри каракуда - едра и със среден размер. Няма видим филм по повърхността на водата. Няма оцветяване на водата. Пробите от участъка в опашката на язовира са видимо по силно </w:t>
      </w:r>
      <w:proofErr w:type="spellStart"/>
      <w:r>
        <w:rPr>
          <w:rFonts w:ascii="Times New Roman" w:hAnsi="Times New Roman"/>
          <w:sz w:val="24"/>
          <w:szCs w:val="24"/>
          <w:lang w:val="bg-BG"/>
        </w:rPr>
        <w:t>замътнени</w:t>
      </w:r>
      <w:proofErr w:type="spellEnd"/>
      <w:r>
        <w:rPr>
          <w:rFonts w:ascii="Times New Roman" w:hAnsi="Times New Roman"/>
          <w:sz w:val="24"/>
          <w:szCs w:val="24"/>
          <w:lang w:val="bg-BG"/>
        </w:rPr>
        <w:t xml:space="preserve">, поради скорошно </w:t>
      </w:r>
      <w:proofErr w:type="spellStart"/>
      <w:r>
        <w:rPr>
          <w:rFonts w:ascii="Times New Roman" w:hAnsi="Times New Roman"/>
          <w:sz w:val="24"/>
          <w:szCs w:val="24"/>
          <w:lang w:val="bg-BG"/>
        </w:rPr>
        <w:t>изваляване</w:t>
      </w:r>
      <w:proofErr w:type="spellEnd"/>
      <w:r>
        <w:rPr>
          <w:rFonts w:ascii="Times New Roman" w:hAnsi="Times New Roman"/>
          <w:sz w:val="24"/>
          <w:szCs w:val="24"/>
          <w:lang w:val="bg-BG"/>
        </w:rPr>
        <w:t xml:space="preserve"> във </w:t>
      </w:r>
      <w:proofErr w:type="spellStart"/>
      <w:r>
        <w:rPr>
          <w:rFonts w:ascii="Times New Roman" w:hAnsi="Times New Roman"/>
          <w:sz w:val="24"/>
          <w:szCs w:val="24"/>
          <w:lang w:val="bg-BG"/>
        </w:rPr>
        <w:t>водосбора</w:t>
      </w:r>
      <w:proofErr w:type="spellEnd"/>
      <w:r>
        <w:rPr>
          <w:rFonts w:ascii="Times New Roman" w:hAnsi="Times New Roman"/>
          <w:sz w:val="24"/>
          <w:szCs w:val="24"/>
          <w:lang w:val="bg-BG"/>
        </w:rPr>
        <w:t xml:space="preserve"> на р. Росица.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Взети са 6 броя водни проби в съответствие с </w:t>
      </w:r>
      <w:proofErr w:type="spellStart"/>
      <w:r>
        <w:rPr>
          <w:rFonts w:ascii="Times New Roman" w:hAnsi="Times New Roman"/>
          <w:sz w:val="24"/>
          <w:szCs w:val="24"/>
          <w:lang w:val="bg-BG"/>
        </w:rPr>
        <w:t>възлагателното</w:t>
      </w:r>
      <w:proofErr w:type="spellEnd"/>
      <w:r>
        <w:rPr>
          <w:rFonts w:ascii="Times New Roman" w:hAnsi="Times New Roman"/>
          <w:sz w:val="24"/>
          <w:szCs w:val="24"/>
          <w:lang w:val="bg-BG"/>
        </w:rPr>
        <w:t xml:space="preserve"> писмо. След приключване на изпитванията, протоколите ще бъдат предадени на БДДР Плевен на хартиен носител. </w:t>
      </w:r>
    </w:p>
    <w:p w:rsidR="00F972AD" w:rsidRDefault="00F972AD" w:rsidP="00B16E3B">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 xml:space="preserve">На дата 25.06.26 г. язовирът е със завирен обем – 178, 556 </w:t>
      </w:r>
      <w:proofErr w:type="spellStart"/>
      <w:r>
        <w:rPr>
          <w:rFonts w:ascii="Times New Roman" w:hAnsi="Times New Roman"/>
          <w:sz w:val="24"/>
          <w:szCs w:val="24"/>
          <w:lang w:val="bg-BG"/>
        </w:rPr>
        <w:t>млн</w:t>
      </w:r>
      <w:proofErr w:type="spellEnd"/>
      <w:r>
        <w:rPr>
          <w:rFonts w:ascii="Times New Roman" w:hAnsi="Times New Roman"/>
          <w:sz w:val="24"/>
          <w:szCs w:val="24"/>
          <w:lang w:val="bg-BG"/>
        </w:rPr>
        <w:t xml:space="preserve"> м3. </w:t>
      </w:r>
    </w:p>
    <w:p w:rsidR="00F03A27" w:rsidRDefault="00F972AD" w:rsidP="0026033A">
      <w:pPr>
        <w:widowControl w:val="0"/>
        <w:overflowPunct/>
        <w:ind w:left="567"/>
        <w:jc w:val="both"/>
        <w:rPr>
          <w:rFonts w:ascii="Times New Roman" w:hAnsi="Times New Roman"/>
          <w:sz w:val="24"/>
          <w:szCs w:val="24"/>
          <w:lang w:val="bg-BG"/>
        </w:rPr>
      </w:pPr>
      <w:r>
        <w:rPr>
          <w:rFonts w:ascii="Times New Roman" w:hAnsi="Times New Roman"/>
          <w:sz w:val="24"/>
          <w:szCs w:val="24"/>
          <w:lang w:val="bg-BG"/>
        </w:rPr>
        <w:t>Акваторията на язовира попада в ЗЗ  BG0000275, обявена със Заповед No.РД-288 от 31.03.2021 г., бр. 47/2021 на Държавен вестник – „Защитена зона по Директива за местообитанията“, която се допира до Защитена зона по Директива за птиците.</w:t>
      </w:r>
    </w:p>
    <w:p w:rsidR="00F972AD" w:rsidRPr="004A6C75" w:rsidRDefault="00F03A27" w:rsidP="0026033A">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26033A">
        <w:rPr>
          <w:rFonts w:ascii="Times New Roman" w:hAnsi="Times New Roman"/>
          <w:bCs/>
          <w:sz w:val="24"/>
          <w:szCs w:val="24"/>
          <w:bdr w:val="none" w:sz="0" w:space="0" w:color="auto" w:frame="1"/>
          <w:lang w:val="bg-BG" w:eastAsia="bg-BG"/>
        </w:rPr>
        <w:t>На 26.06.2026 г.</w:t>
      </w:r>
      <w:r>
        <w:rPr>
          <w:rFonts w:ascii="Times New Roman" w:hAnsi="Times New Roman"/>
          <w:bCs/>
          <w:sz w:val="24"/>
          <w:szCs w:val="24"/>
          <w:bdr w:val="none" w:sz="0" w:space="0" w:color="auto" w:frame="1"/>
          <w:lang w:val="bg-BG" w:eastAsia="bg-BG"/>
        </w:rPr>
        <w:t xml:space="preserve"> </w:t>
      </w:r>
      <w:r w:rsidR="0026033A" w:rsidRPr="00344AE3">
        <w:rPr>
          <w:rFonts w:ascii="Times New Roman" w:hAnsi="Times New Roman"/>
          <w:sz w:val="24"/>
          <w:szCs w:val="24"/>
        </w:rPr>
        <w:t xml:space="preserve">от </w:t>
      </w:r>
      <w:proofErr w:type="spellStart"/>
      <w:r w:rsidR="0026033A" w:rsidRPr="00344AE3">
        <w:rPr>
          <w:rFonts w:ascii="Times New Roman" w:hAnsi="Times New Roman"/>
          <w:sz w:val="24"/>
          <w:szCs w:val="24"/>
        </w:rPr>
        <w:t>експерти</w:t>
      </w:r>
      <w:proofErr w:type="spellEnd"/>
      <w:r w:rsidR="0026033A" w:rsidRPr="00344AE3">
        <w:rPr>
          <w:rFonts w:ascii="Times New Roman" w:hAnsi="Times New Roman"/>
          <w:sz w:val="24"/>
          <w:szCs w:val="24"/>
        </w:rPr>
        <w:t xml:space="preserve"> на БДДР е </w:t>
      </w:r>
      <w:proofErr w:type="spellStart"/>
      <w:r w:rsidR="0026033A" w:rsidRPr="00344AE3">
        <w:rPr>
          <w:rFonts w:ascii="Times New Roman" w:hAnsi="Times New Roman"/>
          <w:sz w:val="24"/>
          <w:szCs w:val="24"/>
        </w:rPr>
        <w:t>извършена</w:t>
      </w:r>
      <w:proofErr w:type="spellEnd"/>
      <w:r w:rsidR="0026033A" w:rsidRPr="00344AE3">
        <w:rPr>
          <w:rFonts w:ascii="Times New Roman" w:hAnsi="Times New Roman"/>
          <w:sz w:val="24"/>
          <w:szCs w:val="24"/>
        </w:rPr>
        <w:t xml:space="preserve"> </w:t>
      </w:r>
      <w:proofErr w:type="spellStart"/>
      <w:r w:rsidR="0026033A" w:rsidRPr="00344AE3">
        <w:rPr>
          <w:rFonts w:ascii="Times New Roman" w:hAnsi="Times New Roman"/>
          <w:sz w:val="24"/>
          <w:szCs w:val="24"/>
        </w:rPr>
        <w:t>проверка</w:t>
      </w:r>
      <w:proofErr w:type="spellEnd"/>
      <w:r w:rsidR="0026033A" w:rsidRPr="00344AE3">
        <w:rPr>
          <w:rFonts w:ascii="Times New Roman" w:hAnsi="Times New Roman"/>
          <w:sz w:val="24"/>
          <w:szCs w:val="24"/>
        </w:rPr>
        <w:t xml:space="preserve"> </w:t>
      </w:r>
      <w:r w:rsidR="0026033A">
        <w:rPr>
          <w:rFonts w:ascii="Times New Roman" w:hAnsi="Times New Roman"/>
          <w:sz w:val="24"/>
          <w:szCs w:val="24"/>
          <w:lang w:val="bg-BG"/>
        </w:rPr>
        <w:t>в</w:t>
      </w:r>
      <w:r w:rsidR="0026033A">
        <w:rPr>
          <w:rFonts w:ascii="Times New Roman" w:hAnsi="Times New Roman"/>
          <w:bCs/>
          <w:sz w:val="24"/>
          <w:szCs w:val="24"/>
          <w:bdr w:val="none" w:sz="0" w:space="0" w:color="auto" w:frame="1"/>
          <w:lang w:val="bg-BG" w:eastAsia="bg-BG"/>
        </w:rPr>
        <w:t>ъв връзка с</w:t>
      </w:r>
      <w:r w:rsidRPr="00F03A27">
        <w:rPr>
          <w:rFonts w:ascii="Times New Roman" w:hAnsi="Times New Roman"/>
          <w:bCs/>
          <w:sz w:val="24"/>
          <w:szCs w:val="24"/>
          <w:bdr w:val="none" w:sz="0" w:space="0" w:color="auto" w:frame="1"/>
          <w:lang w:val="bg-BG" w:eastAsia="bg-BG"/>
        </w:rPr>
        <w:t xml:space="preserve"> писмо с наш вх. № КД-05-136/26.06.2026 г. От направената проверка се констатира следното: 1. Предмет на проверката е получено писмо от РИОСВ-София за извършване на съвместна проверка вх. № КД-05-136/26.06.2026 г., от Регионална инспекция по околната среда и водите (РИОСВ) София, относно получен сигнал „За наличие на </w:t>
      </w:r>
      <w:proofErr w:type="spellStart"/>
      <w:r w:rsidRPr="00F03A27">
        <w:rPr>
          <w:rFonts w:ascii="Times New Roman" w:hAnsi="Times New Roman"/>
          <w:bCs/>
          <w:sz w:val="24"/>
          <w:szCs w:val="24"/>
          <w:bdr w:val="none" w:sz="0" w:space="0" w:color="auto" w:frame="1"/>
          <w:lang w:val="bg-BG" w:eastAsia="bg-BG"/>
        </w:rPr>
        <w:t>мазутни</w:t>
      </w:r>
      <w:proofErr w:type="spellEnd"/>
      <w:r w:rsidRPr="00F03A27">
        <w:rPr>
          <w:rFonts w:ascii="Times New Roman" w:hAnsi="Times New Roman"/>
          <w:bCs/>
          <w:sz w:val="24"/>
          <w:szCs w:val="24"/>
          <w:bdr w:val="none" w:sz="0" w:space="0" w:color="auto" w:frame="1"/>
          <w:lang w:val="bg-BG" w:eastAsia="bg-BG"/>
        </w:rPr>
        <w:t xml:space="preserve"> петна при стената на яз. Суходол и наличие на умряла риба" 2. Във връзка с полученото писмо, БДДР е изпратила </w:t>
      </w:r>
      <w:proofErr w:type="spellStart"/>
      <w:r w:rsidRPr="00F03A27">
        <w:rPr>
          <w:rFonts w:ascii="Times New Roman" w:hAnsi="Times New Roman"/>
          <w:bCs/>
          <w:sz w:val="24"/>
          <w:szCs w:val="24"/>
          <w:bdr w:val="none" w:sz="0" w:space="0" w:color="auto" w:frame="1"/>
          <w:lang w:val="bg-BG" w:eastAsia="bg-BG"/>
        </w:rPr>
        <w:t>възлагателно</w:t>
      </w:r>
      <w:proofErr w:type="spellEnd"/>
      <w:r w:rsidRPr="00F03A27">
        <w:rPr>
          <w:rFonts w:ascii="Times New Roman" w:hAnsi="Times New Roman"/>
          <w:bCs/>
          <w:sz w:val="24"/>
          <w:szCs w:val="24"/>
          <w:bdr w:val="none" w:sz="0" w:space="0" w:color="auto" w:frame="1"/>
          <w:lang w:val="bg-BG" w:eastAsia="bg-BG"/>
        </w:rPr>
        <w:t xml:space="preserve"> писмо с изх. № КД-05- 136(1)/26.06.2026 г. до Изпълнителна агенция по околна среда (ИАОС) за извършване на </w:t>
      </w:r>
      <w:proofErr w:type="spellStart"/>
      <w:r w:rsidRPr="00F03A27">
        <w:rPr>
          <w:rFonts w:ascii="Times New Roman" w:hAnsi="Times New Roman"/>
          <w:bCs/>
          <w:sz w:val="24"/>
          <w:szCs w:val="24"/>
          <w:bdr w:val="none" w:sz="0" w:space="0" w:color="auto" w:frame="1"/>
          <w:lang w:val="bg-BG" w:eastAsia="bg-BG"/>
        </w:rPr>
        <w:t>пробонабиране</w:t>
      </w:r>
      <w:proofErr w:type="spellEnd"/>
      <w:r w:rsidRPr="00F03A27">
        <w:rPr>
          <w:rFonts w:ascii="Times New Roman" w:hAnsi="Times New Roman"/>
          <w:bCs/>
          <w:sz w:val="24"/>
          <w:szCs w:val="24"/>
          <w:bdr w:val="none" w:sz="0" w:space="0" w:color="auto" w:frame="1"/>
          <w:lang w:val="bg-BG" w:eastAsia="bg-BG"/>
        </w:rPr>
        <w:t xml:space="preserve"> на повърхностни води от яз. Суходол. 3. В деня на проверката се установи следното: 3.1. При извършената проверка на място са взети водни проби, както следва: 3.1.1. яз. Суходол в района на засегнатия участък при точка с географски координати № 42°42'24.34" и Е 23°13'47.66". От извършения експресен анализ са отчетени следните резултати: </w:t>
      </w:r>
      <w:proofErr w:type="spellStart"/>
      <w:r w:rsidRPr="00F03A27">
        <w:rPr>
          <w:rFonts w:ascii="Times New Roman" w:hAnsi="Times New Roman"/>
          <w:bCs/>
          <w:sz w:val="24"/>
          <w:szCs w:val="24"/>
          <w:bdr w:val="none" w:sz="0" w:space="0" w:color="auto" w:frame="1"/>
          <w:lang w:val="bg-BG" w:eastAsia="bg-BG"/>
        </w:rPr>
        <w:t>рН</w:t>
      </w:r>
      <w:proofErr w:type="spellEnd"/>
      <w:r w:rsidRPr="00F03A27">
        <w:rPr>
          <w:rFonts w:ascii="Times New Roman" w:hAnsi="Times New Roman"/>
          <w:bCs/>
          <w:sz w:val="24"/>
          <w:szCs w:val="24"/>
          <w:bdr w:val="none" w:sz="0" w:space="0" w:color="auto" w:frame="1"/>
          <w:lang w:val="bg-BG" w:eastAsia="bg-BG"/>
        </w:rPr>
        <w:t xml:space="preserve"> 8,94, </w:t>
      </w:r>
      <w:proofErr w:type="spellStart"/>
      <w:r w:rsidRPr="00F03A27">
        <w:rPr>
          <w:rFonts w:ascii="Times New Roman" w:hAnsi="Times New Roman"/>
          <w:bCs/>
          <w:sz w:val="24"/>
          <w:szCs w:val="24"/>
          <w:bdr w:val="none" w:sz="0" w:space="0" w:color="auto" w:frame="1"/>
          <w:lang w:val="bg-BG" w:eastAsia="bg-BG"/>
        </w:rPr>
        <w:t>O₂mg</w:t>
      </w:r>
      <w:proofErr w:type="spellEnd"/>
      <w:r w:rsidRPr="00F03A27">
        <w:rPr>
          <w:rFonts w:ascii="Times New Roman" w:hAnsi="Times New Roman"/>
          <w:bCs/>
          <w:sz w:val="24"/>
          <w:szCs w:val="24"/>
          <w:bdr w:val="none" w:sz="0" w:space="0" w:color="auto" w:frame="1"/>
          <w:lang w:val="bg-BG" w:eastAsia="bg-BG"/>
        </w:rPr>
        <w:t xml:space="preserve">/dm³=7,96 </w:t>
      </w:r>
      <w:proofErr w:type="spellStart"/>
      <w:r w:rsidRPr="00F03A27">
        <w:rPr>
          <w:rFonts w:ascii="Times New Roman" w:hAnsi="Times New Roman"/>
          <w:bCs/>
          <w:sz w:val="24"/>
          <w:szCs w:val="24"/>
          <w:bdr w:val="none" w:sz="0" w:space="0" w:color="auto" w:frame="1"/>
          <w:lang w:val="bg-BG" w:eastAsia="bg-BG"/>
        </w:rPr>
        <w:t>mg</w:t>
      </w:r>
      <w:proofErr w:type="spellEnd"/>
      <w:r w:rsidRPr="00F03A27">
        <w:rPr>
          <w:rFonts w:ascii="Times New Roman" w:hAnsi="Times New Roman"/>
          <w:bCs/>
          <w:sz w:val="24"/>
          <w:szCs w:val="24"/>
          <w:bdr w:val="none" w:sz="0" w:space="0" w:color="auto" w:frame="1"/>
          <w:lang w:val="bg-BG" w:eastAsia="bg-BG"/>
        </w:rPr>
        <w:t xml:space="preserve">/dm³, температура =30,9°C, </w:t>
      </w:r>
      <w:proofErr w:type="spellStart"/>
      <w:r w:rsidRPr="00F03A27">
        <w:rPr>
          <w:rFonts w:ascii="Times New Roman" w:hAnsi="Times New Roman"/>
          <w:bCs/>
          <w:sz w:val="24"/>
          <w:szCs w:val="24"/>
          <w:bdr w:val="none" w:sz="0" w:space="0" w:color="auto" w:frame="1"/>
          <w:lang w:val="bg-BG" w:eastAsia="bg-BG"/>
        </w:rPr>
        <w:t>електроповодимост</w:t>
      </w:r>
      <w:proofErr w:type="spellEnd"/>
      <w:r w:rsidRPr="00F03A27">
        <w:rPr>
          <w:rFonts w:ascii="Times New Roman" w:hAnsi="Times New Roman"/>
          <w:bCs/>
          <w:sz w:val="24"/>
          <w:szCs w:val="24"/>
          <w:bdr w:val="none" w:sz="0" w:space="0" w:color="auto" w:frame="1"/>
          <w:lang w:val="bg-BG" w:eastAsia="bg-BG"/>
        </w:rPr>
        <w:t xml:space="preserve"> 511 </w:t>
      </w:r>
      <w:proofErr w:type="spellStart"/>
      <w:r w:rsidRPr="00F03A27">
        <w:rPr>
          <w:rFonts w:ascii="Times New Roman" w:hAnsi="Times New Roman"/>
          <w:bCs/>
          <w:sz w:val="24"/>
          <w:szCs w:val="24"/>
          <w:bdr w:val="none" w:sz="0" w:space="0" w:color="auto" w:frame="1"/>
          <w:lang w:val="bg-BG" w:eastAsia="bg-BG"/>
        </w:rPr>
        <w:t>μS</w:t>
      </w:r>
      <w:proofErr w:type="spellEnd"/>
      <w:r w:rsidRPr="00F03A27">
        <w:rPr>
          <w:rFonts w:ascii="Times New Roman" w:hAnsi="Times New Roman"/>
          <w:bCs/>
          <w:sz w:val="24"/>
          <w:szCs w:val="24"/>
          <w:bdr w:val="none" w:sz="0" w:space="0" w:color="auto" w:frame="1"/>
          <w:lang w:val="bg-BG" w:eastAsia="bg-BG"/>
        </w:rPr>
        <w:t xml:space="preserve">/cm час на </w:t>
      </w:r>
      <w:proofErr w:type="spellStart"/>
      <w:r w:rsidRPr="00F03A27">
        <w:rPr>
          <w:rFonts w:ascii="Times New Roman" w:hAnsi="Times New Roman"/>
          <w:bCs/>
          <w:sz w:val="24"/>
          <w:szCs w:val="24"/>
          <w:bdr w:val="none" w:sz="0" w:space="0" w:color="auto" w:frame="1"/>
          <w:lang w:val="bg-BG" w:eastAsia="bg-BG"/>
        </w:rPr>
        <w:t>пробовземане</w:t>
      </w:r>
      <w:proofErr w:type="spellEnd"/>
      <w:r w:rsidRPr="00F03A27">
        <w:rPr>
          <w:rFonts w:ascii="Times New Roman" w:hAnsi="Times New Roman"/>
          <w:bCs/>
          <w:sz w:val="24"/>
          <w:szCs w:val="24"/>
          <w:bdr w:val="none" w:sz="0" w:space="0" w:color="auto" w:frame="1"/>
          <w:lang w:val="bg-BG" w:eastAsia="bg-BG"/>
        </w:rPr>
        <w:t xml:space="preserve">: 14:30 ч. Пробата ще бъде анализирана в ЦЛ София при ИАОС. 3.1.2. яз. Суходол в района на засегнатия участък при точка с географски координати 42°42'30.40" и Е 23°13'44.74". От извършения експресен анализ са отчетени следните резултати: </w:t>
      </w:r>
      <w:proofErr w:type="spellStart"/>
      <w:r w:rsidRPr="00F03A27">
        <w:rPr>
          <w:rFonts w:ascii="Times New Roman" w:hAnsi="Times New Roman"/>
          <w:bCs/>
          <w:sz w:val="24"/>
          <w:szCs w:val="24"/>
          <w:bdr w:val="none" w:sz="0" w:space="0" w:color="auto" w:frame="1"/>
          <w:lang w:val="bg-BG" w:eastAsia="bg-BG"/>
        </w:rPr>
        <w:t>рН</w:t>
      </w:r>
      <w:proofErr w:type="spellEnd"/>
      <w:r w:rsidRPr="00F03A27">
        <w:rPr>
          <w:rFonts w:ascii="Times New Roman" w:hAnsi="Times New Roman"/>
          <w:bCs/>
          <w:sz w:val="24"/>
          <w:szCs w:val="24"/>
          <w:bdr w:val="none" w:sz="0" w:space="0" w:color="auto" w:frame="1"/>
          <w:lang w:val="bg-BG" w:eastAsia="bg-BG"/>
        </w:rPr>
        <w:t xml:space="preserve"> 8,55, </w:t>
      </w:r>
      <w:proofErr w:type="spellStart"/>
      <w:r w:rsidRPr="00F03A27">
        <w:rPr>
          <w:rFonts w:ascii="Times New Roman" w:hAnsi="Times New Roman"/>
          <w:bCs/>
          <w:sz w:val="24"/>
          <w:szCs w:val="24"/>
          <w:bdr w:val="none" w:sz="0" w:space="0" w:color="auto" w:frame="1"/>
          <w:lang w:val="bg-BG" w:eastAsia="bg-BG"/>
        </w:rPr>
        <w:t>O₂mg</w:t>
      </w:r>
      <w:proofErr w:type="spellEnd"/>
      <w:r w:rsidRPr="00F03A27">
        <w:rPr>
          <w:rFonts w:ascii="Times New Roman" w:hAnsi="Times New Roman"/>
          <w:bCs/>
          <w:sz w:val="24"/>
          <w:szCs w:val="24"/>
          <w:bdr w:val="none" w:sz="0" w:space="0" w:color="auto" w:frame="1"/>
          <w:lang w:val="bg-BG" w:eastAsia="bg-BG"/>
        </w:rPr>
        <w:t xml:space="preserve">/dm³=8,99 </w:t>
      </w:r>
      <w:proofErr w:type="spellStart"/>
      <w:r w:rsidRPr="00F03A27">
        <w:rPr>
          <w:rFonts w:ascii="Times New Roman" w:hAnsi="Times New Roman"/>
          <w:bCs/>
          <w:sz w:val="24"/>
          <w:szCs w:val="24"/>
          <w:bdr w:val="none" w:sz="0" w:space="0" w:color="auto" w:frame="1"/>
          <w:lang w:val="bg-BG" w:eastAsia="bg-BG"/>
        </w:rPr>
        <w:t>mg</w:t>
      </w:r>
      <w:proofErr w:type="spellEnd"/>
      <w:r w:rsidRPr="00F03A27">
        <w:rPr>
          <w:rFonts w:ascii="Times New Roman" w:hAnsi="Times New Roman"/>
          <w:bCs/>
          <w:sz w:val="24"/>
          <w:szCs w:val="24"/>
          <w:bdr w:val="none" w:sz="0" w:space="0" w:color="auto" w:frame="1"/>
          <w:lang w:val="bg-BG" w:eastAsia="bg-BG"/>
        </w:rPr>
        <w:t xml:space="preserve">/dm³, температура =28,3°C, </w:t>
      </w:r>
      <w:proofErr w:type="spellStart"/>
      <w:r w:rsidRPr="00F03A27">
        <w:rPr>
          <w:rFonts w:ascii="Times New Roman" w:hAnsi="Times New Roman"/>
          <w:bCs/>
          <w:sz w:val="24"/>
          <w:szCs w:val="24"/>
          <w:bdr w:val="none" w:sz="0" w:space="0" w:color="auto" w:frame="1"/>
          <w:lang w:val="bg-BG" w:eastAsia="bg-BG"/>
        </w:rPr>
        <w:t>електроповодимост</w:t>
      </w:r>
      <w:proofErr w:type="spellEnd"/>
      <w:r w:rsidRPr="00F03A27">
        <w:rPr>
          <w:rFonts w:ascii="Times New Roman" w:hAnsi="Times New Roman"/>
          <w:bCs/>
          <w:sz w:val="24"/>
          <w:szCs w:val="24"/>
          <w:bdr w:val="none" w:sz="0" w:space="0" w:color="auto" w:frame="1"/>
          <w:lang w:val="bg-BG" w:eastAsia="bg-BG"/>
        </w:rPr>
        <w:t xml:space="preserve"> 509 </w:t>
      </w:r>
      <w:proofErr w:type="spellStart"/>
      <w:r w:rsidRPr="00F03A27">
        <w:rPr>
          <w:rFonts w:ascii="Times New Roman" w:hAnsi="Times New Roman"/>
          <w:bCs/>
          <w:sz w:val="24"/>
          <w:szCs w:val="24"/>
          <w:bdr w:val="none" w:sz="0" w:space="0" w:color="auto" w:frame="1"/>
          <w:lang w:val="bg-BG" w:eastAsia="bg-BG"/>
        </w:rPr>
        <w:t>μS</w:t>
      </w:r>
      <w:proofErr w:type="spellEnd"/>
      <w:r w:rsidRPr="00F03A27">
        <w:rPr>
          <w:rFonts w:ascii="Times New Roman" w:hAnsi="Times New Roman"/>
          <w:bCs/>
          <w:sz w:val="24"/>
          <w:szCs w:val="24"/>
          <w:bdr w:val="none" w:sz="0" w:space="0" w:color="auto" w:frame="1"/>
          <w:lang w:val="bg-BG" w:eastAsia="bg-BG"/>
        </w:rPr>
        <w:t xml:space="preserve">/cm час на </w:t>
      </w:r>
      <w:proofErr w:type="spellStart"/>
      <w:r w:rsidRPr="00F03A27">
        <w:rPr>
          <w:rFonts w:ascii="Times New Roman" w:hAnsi="Times New Roman"/>
          <w:bCs/>
          <w:sz w:val="24"/>
          <w:szCs w:val="24"/>
          <w:bdr w:val="none" w:sz="0" w:space="0" w:color="auto" w:frame="1"/>
          <w:lang w:val="bg-BG" w:eastAsia="bg-BG"/>
        </w:rPr>
        <w:t>пробовземане</w:t>
      </w:r>
      <w:proofErr w:type="spellEnd"/>
      <w:r w:rsidRPr="00F03A27">
        <w:rPr>
          <w:rFonts w:ascii="Times New Roman" w:hAnsi="Times New Roman"/>
          <w:bCs/>
          <w:sz w:val="24"/>
          <w:szCs w:val="24"/>
          <w:bdr w:val="none" w:sz="0" w:space="0" w:color="auto" w:frame="1"/>
          <w:lang w:val="bg-BG" w:eastAsia="bg-BG"/>
        </w:rPr>
        <w:t>: 14:50 ч. Пробата ще бъде анализирана в ЦЛ София при ИАОС. 4. При извършения обход около язовирната стена се констатира наличие на плаващи по повърхността водорасли (</w:t>
      </w:r>
      <w:proofErr w:type="spellStart"/>
      <w:r w:rsidRPr="00F03A27">
        <w:rPr>
          <w:rFonts w:ascii="Times New Roman" w:hAnsi="Times New Roman"/>
          <w:bCs/>
          <w:sz w:val="24"/>
          <w:szCs w:val="24"/>
          <w:bdr w:val="none" w:sz="0" w:space="0" w:color="auto" w:frame="1"/>
          <w:lang w:val="bg-BG" w:eastAsia="bg-BG"/>
        </w:rPr>
        <w:t>фитоплангтон</w:t>
      </w:r>
      <w:proofErr w:type="spellEnd"/>
      <w:r w:rsidRPr="00F03A27">
        <w:rPr>
          <w:rFonts w:ascii="Times New Roman" w:hAnsi="Times New Roman"/>
          <w:bCs/>
          <w:sz w:val="24"/>
          <w:szCs w:val="24"/>
          <w:bdr w:val="none" w:sz="0" w:space="0" w:color="auto" w:frame="1"/>
          <w:lang w:val="bg-BG" w:eastAsia="bg-BG"/>
        </w:rPr>
        <w:t xml:space="preserve">) тъмни на цвят, не се наблюдават повърхностни отложения от нефтопродукти. Около обходените участъци няма мирис на нефтопродукти, поради което не са взети проби за показател нефтопродукти. При обхода се констатират 2 умрели риби. В останалата част на язовира не се наблюдава наличие на умрели риби и отложения на </w:t>
      </w:r>
      <w:proofErr w:type="spellStart"/>
      <w:r w:rsidRPr="00F03A27">
        <w:rPr>
          <w:rFonts w:ascii="Times New Roman" w:hAnsi="Times New Roman"/>
          <w:bCs/>
          <w:sz w:val="24"/>
          <w:szCs w:val="24"/>
          <w:bdr w:val="none" w:sz="0" w:space="0" w:color="auto" w:frame="1"/>
          <w:lang w:val="bg-BG" w:eastAsia="bg-BG"/>
        </w:rPr>
        <w:t>фитоплангтон</w:t>
      </w:r>
      <w:proofErr w:type="spellEnd"/>
      <w:r w:rsidRPr="00F03A27">
        <w:rPr>
          <w:rFonts w:ascii="Times New Roman" w:hAnsi="Times New Roman"/>
          <w:bCs/>
          <w:sz w:val="24"/>
          <w:szCs w:val="24"/>
          <w:bdr w:val="none" w:sz="0" w:space="0" w:color="auto" w:frame="1"/>
          <w:lang w:val="bg-BG" w:eastAsia="bg-BG"/>
        </w:rPr>
        <w:t xml:space="preserve">. За извършената проверка е съставен констативен протокол на РИОСВ-София с № УООВП-ΒΑ-38/26.06.2026 г. </w:t>
      </w:r>
      <w:proofErr w:type="spellStart"/>
      <w:r w:rsidRPr="00F03A27">
        <w:rPr>
          <w:rFonts w:ascii="Times New Roman" w:hAnsi="Times New Roman"/>
          <w:bCs/>
          <w:sz w:val="24"/>
          <w:szCs w:val="24"/>
          <w:bdr w:val="none" w:sz="0" w:space="0" w:color="auto" w:frame="1"/>
          <w:lang w:val="bg-BG" w:eastAsia="bg-BG"/>
        </w:rPr>
        <w:t>Пробонабирането</w:t>
      </w:r>
      <w:proofErr w:type="spellEnd"/>
      <w:r w:rsidRPr="00F03A27">
        <w:rPr>
          <w:rFonts w:ascii="Times New Roman" w:hAnsi="Times New Roman"/>
          <w:bCs/>
          <w:sz w:val="24"/>
          <w:szCs w:val="24"/>
          <w:bdr w:val="none" w:sz="0" w:space="0" w:color="auto" w:frame="1"/>
          <w:lang w:val="bg-BG" w:eastAsia="bg-BG"/>
        </w:rPr>
        <w:t xml:space="preserve"> се извърши от представителите на ИАОС.</w:t>
      </w:r>
    </w:p>
    <w:p w:rsidR="004A6C75" w:rsidRPr="004A6C75" w:rsidRDefault="00F972AD" w:rsidP="0026033A">
      <w:pPr>
        <w:pStyle w:val="af1"/>
        <w:numPr>
          <w:ilvl w:val="0"/>
          <w:numId w:val="22"/>
        </w:numPr>
        <w:tabs>
          <w:tab w:val="left" w:pos="567"/>
        </w:tabs>
        <w:ind w:left="567" w:hanging="567"/>
        <w:jc w:val="both"/>
        <w:rPr>
          <w:rFonts w:ascii="Times New Roman" w:hAnsi="Times New Roman"/>
          <w:bCs/>
          <w:sz w:val="24"/>
          <w:szCs w:val="24"/>
          <w:bdr w:val="none" w:sz="0" w:space="0" w:color="auto" w:frame="1"/>
          <w:lang w:val="bg-BG" w:eastAsia="bg-BG"/>
        </w:rPr>
      </w:pPr>
      <w:r w:rsidRPr="0026033A">
        <w:rPr>
          <w:rFonts w:ascii="Times New Roman" w:hAnsi="Times New Roman"/>
          <w:sz w:val="24"/>
          <w:szCs w:val="24"/>
          <w:lang w:val="bg-BG"/>
        </w:rPr>
        <w:t>На 29.06.</w:t>
      </w:r>
      <w:r w:rsidR="004D5ED2" w:rsidRPr="0026033A">
        <w:rPr>
          <w:rFonts w:ascii="Times New Roman" w:hAnsi="Times New Roman"/>
          <w:sz w:val="24"/>
          <w:szCs w:val="24"/>
          <w:lang w:val="bg-BG"/>
        </w:rPr>
        <w:t xml:space="preserve">2026 г. </w:t>
      </w:r>
      <w:r w:rsidRPr="0026033A">
        <w:rPr>
          <w:rFonts w:ascii="Times New Roman" w:hAnsi="Times New Roman"/>
          <w:sz w:val="24"/>
          <w:szCs w:val="24"/>
          <w:lang w:val="bg-BG"/>
        </w:rPr>
        <w:t>от експерти на БДДР</w:t>
      </w:r>
      <w:r>
        <w:rPr>
          <w:rFonts w:ascii="Times New Roman" w:hAnsi="Times New Roman"/>
          <w:b/>
          <w:sz w:val="24"/>
          <w:szCs w:val="24"/>
          <w:lang w:val="bg-BG"/>
        </w:rPr>
        <w:t xml:space="preserve"> </w:t>
      </w:r>
      <w:r w:rsidR="004D5ED2" w:rsidRPr="004A6C75">
        <w:rPr>
          <w:rFonts w:ascii="Times New Roman" w:hAnsi="Times New Roman"/>
          <w:color w:val="000000"/>
          <w:sz w:val="24"/>
          <w:szCs w:val="24"/>
          <w:lang w:val="bg-BG" w:eastAsia="bg-BG"/>
        </w:rPr>
        <w:t xml:space="preserve">се извърши съвместна проверка </w:t>
      </w:r>
      <w:r>
        <w:rPr>
          <w:rFonts w:ascii="Times New Roman" w:hAnsi="Times New Roman"/>
          <w:color w:val="000000"/>
          <w:sz w:val="24"/>
          <w:szCs w:val="24"/>
          <w:lang w:val="bg-BG" w:eastAsia="bg-BG"/>
        </w:rPr>
        <w:t xml:space="preserve">с представители на </w:t>
      </w:r>
      <w:r w:rsidRPr="004A6C75">
        <w:rPr>
          <w:rFonts w:ascii="Times New Roman" w:hAnsi="Times New Roman"/>
          <w:color w:val="000000"/>
          <w:sz w:val="24"/>
          <w:szCs w:val="24"/>
          <w:lang w:val="bg-BG" w:eastAsia="bg-BG"/>
        </w:rPr>
        <w:t xml:space="preserve">РИОСВ–Русе </w:t>
      </w:r>
      <w:r w:rsidR="0026033A">
        <w:rPr>
          <w:rFonts w:ascii="Times New Roman" w:hAnsi="Times New Roman"/>
          <w:color w:val="000000"/>
          <w:sz w:val="24"/>
          <w:szCs w:val="24"/>
          <w:lang w:val="bg-BG" w:eastAsia="bg-BG"/>
        </w:rPr>
        <w:t>във връзка с</w:t>
      </w:r>
      <w:r w:rsidR="004D5ED2" w:rsidRPr="004A6C75">
        <w:rPr>
          <w:rFonts w:ascii="Times New Roman" w:hAnsi="Times New Roman"/>
          <w:color w:val="000000"/>
          <w:sz w:val="24"/>
          <w:szCs w:val="24"/>
          <w:lang w:val="bg-BG" w:eastAsia="bg-BG"/>
        </w:rPr>
        <w:t xml:space="preserve">  постъпили в РИОСВ–Русе сигнали от г-н Д. Загорски (копия с Вх. №№ С-523/11.06.2026 г. и С-570/19.06.2026 г.) отнасящи се за критично състояние на яз. „Николово“ – системно източване, екологичен риск, умряла риба и засягане на обществени интереси и писмо заведено с вх. № КД-05-118-5/25.06.2026 г. на БДДР за извършване на съвместна проверка. При проверката присъстваха представители на РИОСВ Русе,  Дирекция „Екология и зелена градска среда“ при Община Русе и началник отдел РКЦД – ИАРА. При проверката на място се установи :           </w:t>
      </w:r>
      <w:r w:rsidR="004D5ED2" w:rsidRPr="004A6C75">
        <w:rPr>
          <w:rFonts w:ascii="Times New Roman" w:hAnsi="Times New Roman"/>
          <w:color w:val="000000"/>
          <w:sz w:val="24"/>
          <w:szCs w:val="24"/>
          <w:lang w:val="bg-BG" w:eastAsia="bg-BG"/>
        </w:rPr>
        <w:br/>
        <w:t xml:space="preserve">Проверката се осъществи чрез обход на място, в района на язовир „Николово“ (известен като езерото „Липник“). Язовирът има регистрация в Държавна агенция за метрологичен и технически надзор с шифър RSE-51679-1367. Същият е изкуствено изграден на река </w:t>
      </w:r>
      <w:proofErr w:type="spellStart"/>
      <w:r w:rsidR="004D5ED2" w:rsidRPr="004A6C75">
        <w:rPr>
          <w:rFonts w:ascii="Times New Roman" w:hAnsi="Times New Roman"/>
          <w:color w:val="000000"/>
          <w:sz w:val="24"/>
          <w:szCs w:val="24"/>
          <w:lang w:val="bg-BG" w:eastAsia="bg-BG"/>
        </w:rPr>
        <w:t>Сараджийска</w:t>
      </w:r>
      <w:proofErr w:type="spellEnd"/>
      <w:r w:rsidR="004D5ED2" w:rsidRPr="004A6C75">
        <w:rPr>
          <w:rFonts w:ascii="Times New Roman" w:hAnsi="Times New Roman"/>
          <w:color w:val="000000"/>
          <w:sz w:val="24"/>
          <w:szCs w:val="24"/>
          <w:lang w:val="bg-BG" w:eastAsia="bg-BG"/>
        </w:rPr>
        <w:t xml:space="preserve">, поречие Дунав, с код на водно тяло BG1DU000R001. Почистено и е с осигурена проводимост 500 метровия участък на река </w:t>
      </w:r>
      <w:proofErr w:type="spellStart"/>
      <w:r w:rsidR="004D5ED2" w:rsidRPr="004A6C75">
        <w:rPr>
          <w:rFonts w:ascii="Times New Roman" w:hAnsi="Times New Roman"/>
          <w:color w:val="000000"/>
          <w:sz w:val="24"/>
          <w:szCs w:val="24"/>
          <w:lang w:val="bg-BG" w:eastAsia="bg-BG"/>
        </w:rPr>
        <w:t>Сараджийска</w:t>
      </w:r>
      <w:proofErr w:type="spellEnd"/>
      <w:r w:rsidR="004D5ED2" w:rsidRPr="004A6C75">
        <w:rPr>
          <w:rFonts w:ascii="Times New Roman" w:hAnsi="Times New Roman"/>
          <w:color w:val="000000"/>
          <w:sz w:val="24"/>
          <w:szCs w:val="24"/>
          <w:lang w:val="bg-BG" w:eastAsia="bg-BG"/>
        </w:rPr>
        <w:t xml:space="preserve"> след язовирната стена. </w:t>
      </w:r>
      <w:r w:rsidR="004D5ED2" w:rsidRPr="004A6C75">
        <w:rPr>
          <w:rFonts w:ascii="Times New Roman" w:hAnsi="Times New Roman"/>
          <w:color w:val="000000"/>
          <w:sz w:val="24"/>
          <w:szCs w:val="24"/>
          <w:lang w:val="bg-BG" w:eastAsia="bg-BG"/>
        </w:rPr>
        <w:br/>
        <w:t xml:space="preserve">Обходени бяха следните имоти : имот с идентификатор 51679.173.790: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xml:space="preserve">. - Общинска публична, вид територия - Територия, заета от води и водни обекти, НТП – Езеро; имот с идентификатор 51679.213.482: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xml:space="preserve">. - Общинска публична, вид територия - Територия, заета от води и водни обекти, НТП - За </w:t>
      </w:r>
      <w:proofErr w:type="spellStart"/>
      <w:r w:rsidR="004D5ED2" w:rsidRPr="004A6C75">
        <w:rPr>
          <w:rFonts w:ascii="Times New Roman" w:hAnsi="Times New Roman"/>
          <w:color w:val="000000"/>
          <w:sz w:val="24"/>
          <w:szCs w:val="24"/>
          <w:lang w:val="bg-BG" w:eastAsia="bg-BG"/>
        </w:rPr>
        <w:t>водностопанско</w:t>
      </w:r>
      <w:proofErr w:type="spellEnd"/>
      <w:r w:rsidR="004D5ED2" w:rsidRPr="004A6C75">
        <w:rPr>
          <w:rFonts w:ascii="Times New Roman" w:hAnsi="Times New Roman"/>
          <w:color w:val="000000"/>
          <w:sz w:val="24"/>
          <w:szCs w:val="24"/>
          <w:lang w:val="bg-BG" w:eastAsia="bg-BG"/>
        </w:rPr>
        <w:t xml:space="preserve">, хидромелиоративно съоръжение; имот с идентификатор 51679.213.483: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xml:space="preserve">. - Общинска публична, вид територия - Територия, заета от води и водни обекти, НТП - За </w:t>
      </w:r>
      <w:proofErr w:type="spellStart"/>
      <w:r w:rsidR="004D5ED2" w:rsidRPr="004A6C75">
        <w:rPr>
          <w:rFonts w:ascii="Times New Roman" w:hAnsi="Times New Roman"/>
          <w:color w:val="000000"/>
          <w:sz w:val="24"/>
          <w:szCs w:val="24"/>
          <w:lang w:val="bg-BG" w:eastAsia="bg-BG"/>
        </w:rPr>
        <w:t>водностопанско</w:t>
      </w:r>
      <w:proofErr w:type="spellEnd"/>
      <w:r w:rsidR="004D5ED2" w:rsidRPr="004A6C75">
        <w:rPr>
          <w:rFonts w:ascii="Times New Roman" w:hAnsi="Times New Roman"/>
          <w:color w:val="000000"/>
          <w:sz w:val="24"/>
          <w:szCs w:val="24"/>
          <w:lang w:val="bg-BG" w:eastAsia="bg-BG"/>
        </w:rPr>
        <w:t xml:space="preserve">, хидромелиоративно съоръжение; имот с идентификатор 51679.213.484: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xml:space="preserve">. - Общинска публична, вид територия - Територия, заета от води и водни обекти, НТП - За </w:t>
      </w:r>
      <w:proofErr w:type="spellStart"/>
      <w:r w:rsidR="004D5ED2" w:rsidRPr="004A6C75">
        <w:rPr>
          <w:rFonts w:ascii="Times New Roman" w:hAnsi="Times New Roman"/>
          <w:color w:val="000000"/>
          <w:sz w:val="24"/>
          <w:szCs w:val="24"/>
          <w:lang w:val="bg-BG" w:eastAsia="bg-BG"/>
        </w:rPr>
        <w:t>водностопанско</w:t>
      </w:r>
      <w:proofErr w:type="spellEnd"/>
      <w:r w:rsidR="004D5ED2" w:rsidRPr="004A6C75">
        <w:rPr>
          <w:rFonts w:ascii="Times New Roman" w:hAnsi="Times New Roman"/>
          <w:color w:val="000000"/>
          <w:sz w:val="24"/>
          <w:szCs w:val="24"/>
          <w:lang w:val="bg-BG" w:eastAsia="bg-BG"/>
        </w:rPr>
        <w:t xml:space="preserve">, хидромелиоративно съоръжение; имот с идентификатор 51679.173.539: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xml:space="preserve">. - Общинска публична, вид територия - Територия, заета от води и водни обекти, НТП – Язовир; имот с идентификатор 51679.173.540: вид </w:t>
      </w:r>
      <w:proofErr w:type="spellStart"/>
      <w:r w:rsidR="004D5ED2" w:rsidRPr="004A6C75">
        <w:rPr>
          <w:rFonts w:ascii="Times New Roman" w:hAnsi="Times New Roman"/>
          <w:color w:val="000000"/>
          <w:sz w:val="24"/>
          <w:szCs w:val="24"/>
          <w:lang w:val="bg-BG" w:eastAsia="bg-BG"/>
        </w:rPr>
        <w:t>собств</w:t>
      </w:r>
      <w:proofErr w:type="spellEnd"/>
      <w:r w:rsidR="004D5ED2" w:rsidRPr="004A6C75">
        <w:rPr>
          <w:rFonts w:ascii="Times New Roman" w:hAnsi="Times New Roman"/>
          <w:color w:val="000000"/>
          <w:sz w:val="24"/>
          <w:szCs w:val="24"/>
          <w:lang w:val="bg-BG" w:eastAsia="bg-BG"/>
        </w:rPr>
        <w:t>. - Общинска публична, вид територия - Територия, заета от води и водни обекти, НТП – Езеро. Описаните по-горе имоти не попадат в границите на защитена територия по смисъла на Закона за защитените територии, както и в границите на защитени зони по смисъла на Закона за биологичното разнообразие. Към момента водата в язовира се поддържа под котата на преливния ръб, на около 2.18 метра от ръба на преливника. Предвид установеното свлачище, Държавна агенция за метрологичен и технически надзор /ДАМТН/ дава предписание за контролирано източване на яз. „Николово“ и поддържане на изкуствено ниско водно ниво. Към 29.6.2026 г. водата се изпуска контролирано през основния изпускател. Нивото се поддържа на кота 75,47, не са извършвани ремонтни дейности. Обходена е опашката на язовира (плитководната зона в най-горния край на водоема). В тази зона е налична растителност от Папур (</w:t>
      </w:r>
      <w:proofErr w:type="spellStart"/>
      <w:r w:rsidR="004D5ED2" w:rsidRPr="004A6C75">
        <w:rPr>
          <w:rFonts w:ascii="Times New Roman" w:hAnsi="Times New Roman"/>
          <w:color w:val="000000"/>
          <w:sz w:val="24"/>
          <w:szCs w:val="24"/>
          <w:lang w:val="bg-BG" w:eastAsia="bg-BG"/>
        </w:rPr>
        <w:t>Typha</w:t>
      </w:r>
      <w:proofErr w:type="spellEnd"/>
      <w:r w:rsidR="004D5ED2" w:rsidRPr="004A6C75">
        <w:rPr>
          <w:rFonts w:ascii="Times New Roman" w:hAnsi="Times New Roman"/>
          <w:color w:val="000000"/>
          <w:sz w:val="24"/>
          <w:szCs w:val="24"/>
          <w:lang w:val="bg-BG" w:eastAsia="bg-BG"/>
        </w:rPr>
        <w:t>) и Тръстика (</w:t>
      </w:r>
      <w:proofErr w:type="spellStart"/>
      <w:r w:rsidR="004D5ED2" w:rsidRPr="004A6C75">
        <w:rPr>
          <w:rFonts w:ascii="Times New Roman" w:hAnsi="Times New Roman"/>
          <w:color w:val="000000"/>
          <w:sz w:val="24"/>
          <w:szCs w:val="24"/>
          <w:lang w:val="bg-BG" w:eastAsia="bg-BG"/>
        </w:rPr>
        <w:t>Phragmites</w:t>
      </w:r>
      <w:proofErr w:type="spellEnd"/>
      <w:r w:rsidR="004D5ED2" w:rsidRPr="004A6C75">
        <w:rPr>
          <w:rFonts w:ascii="Times New Roman" w:hAnsi="Times New Roman"/>
          <w:color w:val="000000"/>
          <w:sz w:val="24"/>
          <w:szCs w:val="24"/>
          <w:lang w:val="bg-BG" w:eastAsia="bg-BG"/>
        </w:rPr>
        <w:t xml:space="preserve">). Същите са важни за благоприятния биологичен статус на водния обект, </w:t>
      </w:r>
      <w:proofErr w:type="spellStart"/>
      <w:r w:rsidR="004D5ED2" w:rsidRPr="004A6C75">
        <w:rPr>
          <w:rFonts w:ascii="Times New Roman" w:hAnsi="Times New Roman"/>
          <w:color w:val="000000"/>
          <w:sz w:val="24"/>
          <w:szCs w:val="24"/>
          <w:lang w:val="bg-BG" w:eastAsia="bg-BG"/>
        </w:rPr>
        <w:t>т.к</w:t>
      </w:r>
      <w:proofErr w:type="spellEnd"/>
      <w:r w:rsidR="004D5ED2" w:rsidRPr="004A6C75">
        <w:rPr>
          <w:rFonts w:ascii="Times New Roman" w:hAnsi="Times New Roman"/>
          <w:color w:val="000000"/>
          <w:sz w:val="24"/>
          <w:szCs w:val="24"/>
          <w:lang w:val="bg-BG" w:eastAsia="bg-BG"/>
        </w:rPr>
        <w:t>. абсорбират излишния азот и фосфор и пречистват водата. В имот с идентификатор 51679.173.540, където в миналото са наблюдавани площи заети с Водна роза (</w:t>
      </w:r>
      <w:proofErr w:type="spellStart"/>
      <w:r w:rsidR="004D5ED2" w:rsidRPr="004A6C75">
        <w:rPr>
          <w:rFonts w:ascii="Times New Roman" w:hAnsi="Times New Roman"/>
          <w:color w:val="000000"/>
          <w:sz w:val="24"/>
          <w:szCs w:val="24"/>
          <w:lang w:val="bg-BG" w:eastAsia="bg-BG"/>
        </w:rPr>
        <w:t>Nymphaea</w:t>
      </w:r>
      <w:proofErr w:type="spellEnd"/>
      <w:r w:rsidR="004D5ED2" w:rsidRPr="004A6C75">
        <w:rPr>
          <w:rFonts w:ascii="Times New Roman" w:hAnsi="Times New Roman"/>
          <w:color w:val="000000"/>
          <w:sz w:val="24"/>
          <w:szCs w:val="24"/>
          <w:lang w:val="bg-BG" w:eastAsia="bg-BG"/>
        </w:rPr>
        <w:t xml:space="preserve"> </w:t>
      </w:r>
      <w:proofErr w:type="spellStart"/>
      <w:r w:rsidR="004D5ED2" w:rsidRPr="004A6C75">
        <w:rPr>
          <w:rFonts w:ascii="Times New Roman" w:hAnsi="Times New Roman"/>
          <w:color w:val="000000"/>
          <w:sz w:val="24"/>
          <w:szCs w:val="24"/>
          <w:lang w:val="bg-BG" w:eastAsia="bg-BG"/>
        </w:rPr>
        <w:t>alba</w:t>
      </w:r>
      <w:proofErr w:type="spellEnd"/>
      <w:r w:rsidR="004D5ED2" w:rsidRPr="004A6C75">
        <w:rPr>
          <w:rFonts w:ascii="Times New Roman" w:hAnsi="Times New Roman"/>
          <w:color w:val="000000"/>
          <w:sz w:val="24"/>
          <w:szCs w:val="24"/>
          <w:lang w:val="bg-BG" w:eastAsia="bg-BG"/>
        </w:rPr>
        <w:t>) и Бърдуче (</w:t>
      </w:r>
      <w:proofErr w:type="spellStart"/>
      <w:r w:rsidR="004D5ED2" w:rsidRPr="004A6C75">
        <w:rPr>
          <w:rFonts w:ascii="Times New Roman" w:hAnsi="Times New Roman"/>
          <w:color w:val="000000"/>
          <w:sz w:val="24"/>
          <w:szCs w:val="24"/>
          <w:lang w:val="bg-BG" w:eastAsia="bg-BG"/>
        </w:rPr>
        <w:t>Nuphar</w:t>
      </w:r>
      <w:proofErr w:type="spellEnd"/>
      <w:r w:rsidR="004D5ED2" w:rsidRPr="004A6C75">
        <w:rPr>
          <w:rFonts w:ascii="Times New Roman" w:hAnsi="Times New Roman"/>
          <w:color w:val="000000"/>
          <w:sz w:val="24"/>
          <w:szCs w:val="24"/>
          <w:lang w:val="bg-BG" w:eastAsia="bg-BG"/>
        </w:rPr>
        <w:t xml:space="preserve"> </w:t>
      </w:r>
      <w:proofErr w:type="spellStart"/>
      <w:r w:rsidR="004D5ED2" w:rsidRPr="004A6C75">
        <w:rPr>
          <w:rFonts w:ascii="Times New Roman" w:hAnsi="Times New Roman"/>
          <w:color w:val="000000"/>
          <w:sz w:val="24"/>
          <w:szCs w:val="24"/>
          <w:lang w:val="bg-BG" w:eastAsia="bg-BG"/>
        </w:rPr>
        <w:t>lutea</w:t>
      </w:r>
      <w:proofErr w:type="spellEnd"/>
      <w:r w:rsidR="004D5ED2" w:rsidRPr="004A6C75">
        <w:rPr>
          <w:rFonts w:ascii="Times New Roman" w:hAnsi="Times New Roman"/>
          <w:color w:val="000000"/>
          <w:sz w:val="24"/>
          <w:szCs w:val="24"/>
          <w:lang w:val="bg-BG" w:eastAsia="bg-BG"/>
        </w:rPr>
        <w:t xml:space="preserve">) се установява, че към момента няма растителност от Водна роза и Бърдуче, наблюдават се дребни риби и водни костенурки. Прозрачност на водата – около 20 см.  Няма мъртва риба. Имот с идентификатор 51679.173.539: има движение на вода от големия водоем (имот с идентификатор 51679.173.790). Видимо водата е понижена и по брега е започнал растеж на тръстика. Няма мъртва риба. Прозрачност на водата – слаба, частично, в малки площи е започнал процес на </w:t>
      </w:r>
      <w:proofErr w:type="spellStart"/>
      <w:r w:rsidR="004D5ED2" w:rsidRPr="004A6C75">
        <w:rPr>
          <w:rFonts w:ascii="Times New Roman" w:hAnsi="Times New Roman"/>
          <w:color w:val="000000"/>
          <w:sz w:val="24"/>
          <w:szCs w:val="24"/>
          <w:lang w:val="bg-BG" w:eastAsia="bg-BG"/>
        </w:rPr>
        <w:t>еутрофикация</w:t>
      </w:r>
      <w:proofErr w:type="spellEnd"/>
      <w:r w:rsidR="004D5ED2" w:rsidRPr="004A6C75">
        <w:rPr>
          <w:rFonts w:ascii="Times New Roman" w:hAnsi="Times New Roman"/>
          <w:color w:val="000000"/>
          <w:sz w:val="24"/>
          <w:szCs w:val="24"/>
          <w:lang w:val="bg-BG" w:eastAsia="bg-BG"/>
        </w:rPr>
        <w:t xml:space="preserve">. Наблюдават се дребни риби и водни костенурки. Имот с идентификатор 51679.173.790 (голямата водна площ). Водата видимо е понижена, прозрачността и е около 10 см.  Не се наблюдава процес на </w:t>
      </w:r>
      <w:proofErr w:type="spellStart"/>
      <w:r w:rsidR="004D5ED2" w:rsidRPr="004A6C75">
        <w:rPr>
          <w:rFonts w:ascii="Times New Roman" w:hAnsi="Times New Roman"/>
          <w:color w:val="000000"/>
          <w:sz w:val="24"/>
          <w:szCs w:val="24"/>
          <w:lang w:val="bg-BG" w:eastAsia="bg-BG"/>
        </w:rPr>
        <w:t>еутрофикация</w:t>
      </w:r>
      <w:proofErr w:type="spellEnd"/>
      <w:r w:rsidR="004D5ED2" w:rsidRPr="004A6C75">
        <w:rPr>
          <w:rFonts w:ascii="Times New Roman" w:hAnsi="Times New Roman"/>
          <w:color w:val="000000"/>
          <w:sz w:val="24"/>
          <w:szCs w:val="24"/>
          <w:lang w:val="bg-BG" w:eastAsia="bg-BG"/>
        </w:rPr>
        <w:t xml:space="preserve">, няма мъртва риба. Наблюдават се дребни риби. Около водоема има рибари любители. Провеждат се учебни мероприятия по гребане от възпитаници на спортното училище в град Русе. Не се усеща неприятна миризма на гнилостни процеси. За ползване на повърхностен воден обект – публична общинска собственост е налично Разрешително за ползване на воден обект № 2 /19.02.2025 г. с титуляр Община Русе,  издадено от Кмета на Община Русе и с краен срок на действие до 19.02.2045 г. Според представител на ИАРА към момента няма заплаха за рибния ресурс. Такава заплаха може да възникне ако продължи да се понижава. Получена е информация от г-жа Здравка Великова – Зам. Кмет „Устройство на територията“ – Община Русе, че се подготвя техническо задание за възлагане на обществена поръчка за ремонт на дигата и пътното платно. Кметът на Община Русе е разпоредил всекидневен контрол върху състоянието на съоръжението, както и предприемане на мерки за подобряване на качеството на водата. Сред тях са поставяне на промишлени аератори и организиране на регулярно наблюдение на водните показатели. Изготвен е договор за доставка на 2 бр. промишлени аератори – 647 </w:t>
      </w:r>
      <w:proofErr w:type="spellStart"/>
      <w:r w:rsidR="004D5ED2" w:rsidRPr="004A6C75">
        <w:rPr>
          <w:rFonts w:ascii="Times New Roman" w:hAnsi="Times New Roman"/>
          <w:color w:val="000000"/>
          <w:sz w:val="24"/>
          <w:szCs w:val="24"/>
          <w:lang w:val="bg-BG" w:eastAsia="bg-BG"/>
        </w:rPr>
        <w:t>куб.м</w:t>
      </w:r>
      <w:proofErr w:type="spellEnd"/>
      <w:r w:rsidR="004D5ED2" w:rsidRPr="004A6C75">
        <w:rPr>
          <w:rFonts w:ascii="Times New Roman" w:hAnsi="Times New Roman"/>
          <w:color w:val="000000"/>
          <w:sz w:val="24"/>
          <w:szCs w:val="24"/>
          <w:lang w:val="bg-BG" w:eastAsia="bg-BG"/>
        </w:rPr>
        <w:t xml:space="preserve">. за час / 7 кг кислород. Поради занижените водни нива в северозападната част на язовира е пораснала тръстика и няма видимост за евентуални незаконни </w:t>
      </w:r>
      <w:proofErr w:type="spellStart"/>
      <w:r w:rsidR="004D5ED2" w:rsidRPr="004A6C75">
        <w:rPr>
          <w:rFonts w:ascii="Times New Roman" w:hAnsi="Times New Roman"/>
          <w:color w:val="000000"/>
          <w:sz w:val="24"/>
          <w:szCs w:val="24"/>
          <w:lang w:val="bg-BG" w:eastAsia="bg-BG"/>
        </w:rPr>
        <w:t>зауствания</w:t>
      </w:r>
      <w:proofErr w:type="spellEnd"/>
      <w:r w:rsidR="004D5ED2" w:rsidRPr="004A6C75">
        <w:rPr>
          <w:rFonts w:ascii="Times New Roman" w:hAnsi="Times New Roman"/>
          <w:color w:val="000000"/>
          <w:sz w:val="24"/>
          <w:szCs w:val="24"/>
          <w:lang w:val="bg-BG" w:eastAsia="bg-BG"/>
        </w:rPr>
        <w:t xml:space="preserve"> от сгради в село Николово. Папурът и тръстиката описани в точка 6 са останали без вода и тази зона е сравнително засушена. Поради това папура и тръстиката навлизат навътре в язовира и опашката се разраства.</w:t>
      </w:r>
      <w:r w:rsidR="004D5ED2" w:rsidRPr="004A6C75">
        <w:rPr>
          <w:rFonts w:ascii="Times New Roman" w:hAnsi="Times New Roman"/>
          <w:color w:val="000000"/>
          <w:sz w:val="24"/>
          <w:szCs w:val="24"/>
          <w:lang w:val="bg-BG" w:eastAsia="bg-BG"/>
        </w:rPr>
        <w:br/>
        <w:t xml:space="preserve">От </w:t>
      </w:r>
      <w:proofErr w:type="spellStart"/>
      <w:r w:rsidR="004D5ED2" w:rsidRPr="004A6C75">
        <w:rPr>
          <w:rFonts w:ascii="Times New Roman" w:hAnsi="Times New Roman"/>
          <w:color w:val="000000"/>
          <w:sz w:val="24"/>
          <w:szCs w:val="24"/>
          <w:lang w:val="bg-BG" w:eastAsia="bg-BG"/>
        </w:rPr>
        <w:t>пробовземач</w:t>
      </w:r>
      <w:proofErr w:type="spellEnd"/>
      <w:r w:rsidR="004D5ED2" w:rsidRPr="004A6C75">
        <w:rPr>
          <w:rFonts w:ascii="Times New Roman" w:hAnsi="Times New Roman"/>
          <w:color w:val="000000"/>
          <w:sz w:val="24"/>
          <w:szCs w:val="24"/>
          <w:lang w:val="bg-BG" w:eastAsia="bg-BG"/>
        </w:rPr>
        <w:t xml:space="preserve"> от регионална лаборатория към ИАОС е извършено моментно измерване от повърхностни води от язовира в общо 3 пункта с географски координати: N 43˚51́00̋ E 26˚05̀05̋,  N 43˚50́52 E 26˚04́49̋, N 43˚50́45̋ E 26˚04́29̋ (пунктове 1, 2 и 3). Измерените показатели са разтворен кислород, температура, </w:t>
      </w:r>
      <w:proofErr w:type="spellStart"/>
      <w:r w:rsidR="004D5ED2" w:rsidRPr="004A6C75">
        <w:rPr>
          <w:rFonts w:ascii="Times New Roman" w:hAnsi="Times New Roman"/>
          <w:color w:val="000000"/>
          <w:sz w:val="24"/>
          <w:szCs w:val="24"/>
          <w:lang w:val="bg-BG" w:eastAsia="bg-BG"/>
        </w:rPr>
        <w:t>pH</w:t>
      </w:r>
      <w:proofErr w:type="spellEnd"/>
      <w:r w:rsidR="004D5ED2" w:rsidRPr="004A6C75">
        <w:rPr>
          <w:rFonts w:ascii="Times New Roman" w:hAnsi="Times New Roman"/>
          <w:color w:val="000000"/>
          <w:sz w:val="24"/>
          <w:szCs w:val="24"/>
          <w:lang w:val="bg-BG" w:eastAsia="bg-BG"/>
        </w:rPr>
        <w:t xml:space="preserve"> и </w:t>
      </w:r>
      <w:proofErr w:type="spellStart"/>
      <w:r w:rsidR="004D5ED2" w:rsidRPr="004A6C75">
        <w:rPr>
          <w:rFonts w:ascii="Times New Roman" w:hAnsi="Times New Roman"/>
          <w:color w:val="000000"/>
          <w:sz w:val="24"/>
          <w:szCs w:val="24"/>
          <w:lang w:val="bg-BG" w:eastAsia="bg-BG"/>
        </w:rPr>
        <w:t>електропродимост</w:t>
      </w:r>
      <w:proofErr w:type="spellEnd"/>
      <w:r w:rsidR="004D5ED2" w:rsidRPr="004A6C75">
        <w:rPr>
          <w:rFonts w:ascii="Times New Roman" w:hAnsi="Times New Roman"/>
          <w:color w:val="000000"/>
          <w:sz w:val="24"/>
          <w:szCs w:val="24"/>
          <w:lang w:val="bg-BG" w:eastAsia="bg-BG"/>
        </w:rPr>
        <w:t xml:space="preserve">.  Измерените стойности са: - Пункт 1 на около 50 м от язовирната стена: разтворен кислород – 11.73 мг/л, температура - 30˚С, </w:t>
      </w:r>
      <w:proofErr w:type="spellStart"/>
      <w:r w:rsidR="004D5ED2" w:rsidRPr="004A6C75">
        <w:rPr>
          <w:rFonts w:ascii="Times New Roman" w:hAnsi="Times New Roman"/>
          <w:color w:val="000000"/>
          <w:sz w:val="24"/>
          <w:szCs w:val="24"/>
          <w:lang w:val="bg-BG" w:eastAsia="bg-BG"/>
        </w:rPr>
        <w:t>pH</w:t>
      </w:r>
      <w:proofErr w:type="spellEnd"/>
      <w:r w:rsidR="004D5ED2" w:rsidRPr="004A6C75">
        <w:rPr>
          <w:rFonts w:ascii="Times New Roman" w:hAnsi="Times New Roman"/>
          <w:color w:val="000000"/>
          <w:sz w:val="24"/>
          <w:szCs w:val="24"/>
          <w:lang w:val="bg-BG" w:eastAsia="bg-BG"/>
        </w:rPr>
        <w:t xml:space="preserve"> – 9.19 и </w:t>
      </w:r>
      <w:proofErr w:type="spellStart"/>
      <w:r w:rsidR="004D5ED2" w:rsidRPr="004A6C75">
        <w:rPr>
          <w:rFonts w:ascii="Times New Roman" w:hAnsi="Times New Roman"/>
          <w:color w:val="000000"/>
          <w:sz w:val="24"/>
          <w:szCs w:val="24"/>
          <w:lang w:val="bg-BG" w:eastAsia="bg-BG"/>
        </w:rPr>
        <w:t>електропродимост</w:t>
      </w:r>
      <w:proofErr w:type="spellEnd"/>
      <w:r w:rsidR="004D5ED2" w:rsidRPr="004A6C75">
        <w:rPr>
          <w:rFonts w:ascii="Times New Roman" w:hAnsi="Times New Roman"/>
          <w:color w:val="000000"/>
          <w:sz w:val="24"/>
          <w:szCs w:val="24"/>
          <w:lang w:val="bg-BG" w:eastAsia="bg-BG"/>
        </w:rPr>
        <w:t xml:space="preserve"> – 578 </w:t>
      </w:r>
      <w:proofErr w:type="spellStart"/>
      <w:r w:rsidR="004D5ED2" w:rsidRPr="004A6C75">
        <w:rPr>
          <w:rFonts w:ascii="Times New Roman" w:hAnsi="Times New Roman"/>
          <w:color w:val="000000"/>
          <w:sz w:val="24"/>
          <w:szCs w:val="24"/>
          <w:lang w:val="bg-BG" w:eastAsia="bg-BG"/>
        </w:rPr>
        <w:t>микросименса</w:t>
      </w:r>
      <w:proofErr w:type="spellEnd"/>
      <w:r w:rsidR="004D5ED2" w:rsidRPr="004A6C75">
        <w:rPr>
          <w:rFonts w:ascii="Times New Roman" w:hAnsi="Times New Roman"/>
          <w:color w:val="000000"/>
          <w:sz w:val="24"/>
          <w:szCs w:val="24"/>
          <w:lang w:val="bg-BG" w:eastAsia="bg-BG"/>
        </w:rPr>
        <w:t xml:space="preserve"> ;  - Пункт 2 в средата на язовира: разтворен кислород – 14.83 мг/л, температура – 30.1˚С, </w:t>
      </w:r>
      <w:proofErr w:type="spellStart"/>
      <w:r w:rsidR="004D5ED2" w:rsidRPr="004A6C75">
        <w:rPr>
          <w:rFonts w:ascii="Times New Roman" w:hAnsi="Times New Roman"/>
          <w:color w:val="000000"/>
          <w:sz w:val="24"/>
          <w:szCs w:val="24"/>
          <w:lang w:val="bg-BG" w:eastAsia="bg-BG"/>
        </w:rPr>
        <w:t>pH</w:t>
      </w:r>
      <w:proofErr w:type="spellEnd"/>
      <w:r w:rsidR="004D5ED2" w:rsidRPr="004A6C75">
        <w:rPr>
          <w:rFonts w:ascii="Times New Roman" w:hAnsi="Times New Roman"/>
          <w:color w:val="000000"/>
          <w:sz w:val="24"/>
          <w:szCs w:val="24"/>
          <w:lang w:val="bg-BG" w:eastAsia="bg-BG"/>
        </w:rPr>
        <w:t xml:space="preserve"> – 9.18 и </w:t>
      </w:r>
      <w:proofErr w:type="spellStart"/>
      <w:r w:rsidR="004D5ED2" w:rsidRPr="004A6C75">
        <w:rPr>
          <w:rFonts w:ascii="Times New Roman" w:hAnsi="Times New Roman"/>
          <w:color w:val="000000"/>
          <w:sz w:val="24"/>
          <w:szCs w:val="24"/>
          <w:lang w:val="bg-BG" w:eastAsia="bg-BG"/>
        </w:rPr>
        <w:t>електропродимост</w:t>
      </w:r>
      <w:proofErr w:type="spellEnd"/>
      <w:r w:rsidR="004D5ED2" w:rsidRPr="004A6C75">
        <w:rPr>
          <w:rFonts w:ascii="Times New Roman" w:hAnsi="Times New Roman"/>
          <w:color w:val="000000"/>
          <w:sz w:val="24"/>
          <w:szCs w:val="24"/>
          <w:lang w:val="bg-BG" w:eastAsia="bg-BG"/>
        </w:rPr>
        <w:t xml:space="preserve"> – 574 </w:t>
      </w:r>
      <w:proofErr w:type="spellStart"/>
      <w:r w:rsidR="004D5ED2" w:rsidRPr="004A6C75">
        <w:rPr>
          <w:rFonts w:ascii="Times New Roman" w:hAnsi="Times New Roman"/>
          <w:color w:val="000000"/>
          <w:sz w:val="24"/>
          <w:szCs w:val="24"/>
          <w:lang w:val="bg-BG" w:eastAsia="bg-BG"/>
        </w:rPr>
        <w:t>микросименса</w:t>
      </w:r>
      <w:proofErr w:type="spellEnd"/>
      <w:r w:rsidR="004D5ED2" w:rsidRPr="004A6C75">
        <w:rPr>
          <w:rFonts w:ascii="Times New Roman" w:hAnsi="Times New Roman"/>
          <w:color w:val="000000"/>
          <w:sz w:val="24"/>
          <w:szCs w:val="24"/>
          <w:lang w:val="bg-BG" w:eastAsia="bg-BG"/>
        </w:rPr>
        <w:t xml:space="preserve">; -Пункт 3 при опашката на язовира: разтворен кислород – 13.24 мг/л, температура – 29.9˚С, </w:t>
      </w:r>
      <w:proofErr w:type="spellStart"/>
      <w:r w:rsidR="004D5ED2" w:rsidRPr="004A6C75">
        <w:rPr>
          <w:rFonts w:ascii="Times New Roman" w:hAnsi="Times New Roman"/>
          <w:color w:val="000000"/>
          <w:sz w:val="24"/>
          <w:szCs w:val="24"/>
          <w:lang w:val="bg-BG" w:eastAsia="bg-BG"/>
        </w:rPr>
        <w:t>pH</w:t>
      </w:r>
      <w:proofErr w:type="spellEnd"/>
      <w:r w:rsidR="004D5ED2" w:rsidRPr="004A6C75">
        <w:rPr>
          <w:rFonts w:ascii="Times New Roman" w:hAnsi="Times New Roman"/>
          <w:color w:val="000000"/>
          <w:sz w:val="24"/>
          <w:szCs w:val="24"/>
          <w:lang w:val="bg-BG" w:eastAsia="bg-BG"/>
        </w:rPr>
        <w:t xml:space="preserve"> – 9.14 и </w:t>
      </w:r>
      <w:proofErr w:type="spellStart"/>
      <w:r w:rsidR="004D5ED2" w:rsidRPr="004A6C75">
        <w:rPr>
          <w:rFonts w:ascii="Times New Roman" w:hAnsi="Times New Roman"/>
          <w:color w:val="000000"/>
          <w:sz w:val="24"/>
          <w:szCs w:val="24"/>
          <w:lang w:val="bg-BG" w:eastAsia="bg-BG"/>
        </w:rPr>
        <w:t>електропродимост</w:t>
      </w:r>
      <w:proofErr w:type="spellEnd"/>
      <w:r w:rsidR="004D5ED2" w:rsidRPr="004A6C75">
        <w:rPr>
          <w:rFonts w:ascii="Times New Roman" w:hAnsi="Times New Roman"/>
          <w:color w:val="000000"/>
          <w:sz w:val="24"/>
          <w:szCs w:val="24"/>
          <w:lang w:val="bg-BG" w:eastAsia="bg-BG"/>
        </w:rPr>
        <w:t xml:space="preserve"> – 576 </w:t>
      </w:r>
      <w:proofErr w:type="spellStart"/>
      <w:r w:rsidR="004D5ED2" w:rsidRPr="004A6C75">
        <w:rPr>
          <w:rFonts w:ascii="Times New Roman" w:hAnsi="Times New Roman"/>
          <w:color w:val="000000"/>
          <w:sz w:val="24"/>
          <w:szCs w:val="24"/>
          <w:lang w:val="bg-BG" w:eastAsia="bg-BG"/>
        </w:rPr>
        <w:t>микросименса</w:t>
      </w:r>
      <w:proofErr w:type="spellEnd"/>
      <w:r w:rsidR="004D5ED2" w:rsidRPr="004A6C75">
        <w:rPr>
          <w:rFonts w:ascii="Times New Roman" w:hAnsi="Times New Roman"/>
          <w:color w:val="000000"/>
          <w:sz w:val="24"/>
          <w:szCs w:val="24"/>
          <w:lang w:val="bg-BG" w:eastAsia="bg-BG"/>
        </w:rPr>
        <w:t>. Горните проби са взети в часовия интервал от 12.40 часа до 13.20 часа</w:t>
      </w:r>
      <w:r w:rsidR="00FA04CA" w:rsidRPr="004A6C75">
        <w:rPr>
          <w:rFonts w:ascii="Times New Roman" w:hAnsi="Times New Roman"/>
          <w:color w:val="000000"/>
          <w:sz w:val="24"/>
          <w:szCs w:val="24"/>
          <w:lang w:val="bg-BG" w:eastAsia="bg-BG"/>
        </w:rPr>
        <w:t>.</w:t>
      </w:r>
    </w:p>
    <w:p w:rsidR="00762590" w:rsidRDefault="00762590" w:rsidP="00286536">
      <w:pPr>
        <w:widowControl w:val="0"/>
        <w:overflowPunct/>
        <w:jc w:val="both"/>
        <w:rPr>
          <w:rFonts w:ascii="Times New Roman" w:eastAsia="Calibri" w:hAnsi="Times New Roman"/>
          <w:sz w:val="24"/>
          <w:szCs w:val="24"/>
          <w:lang w:val="bg-BG"/>
        </w:rPr>
      </w:pPr>
    </w:p>
    <w:p w:rsidR="001E1934" w:rsidRPr="00143E39" w:rsidRDefault="002902E0" w:rsidP="004D5ED2">
      <w:pPr>
        <w:overflowPunct/>
        <w:autoSpaceDE/>
        <w:autoSpaceDN/>
        <w:adjustRightInd/>
        <w:ind w:hanging="284"/>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III. Кратък анализ на постигнатите резултати в областта на опазване на околната среда, от осъществената контролна дейност:</w:t>
      </w:r>
    </w:p>
    <w:p w:rsidR="00C96948" w:rsidRPr="007B1E64" w:rsidRDefault="00C96948" w:rsidP="00B62A9A">
      <w:pPr>
        <w:tabs>
          <w:tab w:val="left" w:pos="426"/>
          <w:tab w:val="left" w:pos="540"/>
          <w:tab w:val="left" w:pos="1134"/>
        </w:tabs>
        <w:overflowPunct/>
        <w:autoSpaceDE/>
        <w:autoSpaceDN/>
        <w:adjustRightInd/>
        <w:spacing w:before="120"/>
        <w:ind w:firstLine="567"/>
        <w:jc w:val="both"/>
        <w:textAlignment w:val="auto"/>
        <w:rPr>
          <w:rFonts w:ascii="Times New Roman" w:eastAsia="Calibri" w:hAnsi="Times New Roman"/>
          <w:b/>
          <w:i/>
          <w:sz w:val="4"/>
          <w:szCs w:val="24"/>
          <w:u w:val="single"/>
          <w:lang w:val="bg-BG"/>
        </w:rPr>
      </w:pPr>
    </w:p>
    <w:p w:rsidR="004E0E45" w:rsidRPr="007B1E64" w:rsidRDefault="00E62286"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sz w:val="24"/>
          <w:szCs w:val="24"/>
          <w:lang w:val="bg-BG" w:eastAsia="bg-BG"/>
        </w:rPr>
        <w:t xml:space="preserve"> </w:t>
      </w:r>
      <w:r w:rsidR="0022546A" w:rsidRPr="007B1E64">
        <w:rPr>
          <w:rFonts w:ascii="Times New Roman" w:hAnsi="Times New Roman"/>
          <w:sz w:val="24"/>
          <w:szCs w:val="24"/>
          <w:lang w:val="bg-BG" w:eastAsia="bg-BG"/>
        </w:rPr>
        <w:t>В рамките на осъществения</w:t>
      </w:r>
      <w:r w:rsidR="005949BA" w:rsidRPr="007B1E64">
        <w:rPr>
          <w:rFonts w:ascii="Times New Roman" w:hAnsi="Times New Roman"/>
          <w:sz w:val="24"/>
          <w:szCs w:val="24"/>
          <w:lang w:val="bg-BG" w:eastAsia="bg-BG"/>
        </w:rPr>
        <w:t xml:space="preserve"> контрол</w:t>
      </w:r>
      <w:r w:rsidR="00195B32" w:rsidRPr="007B1E64">
        <w:rPr>
          <w:rFonts w:ascii="Times New Roman" w:hAnsi="Times New Roman"/>
          <w:sz w:val="24"/>
          <w:szCs w:val="24"/>
          <w:lang w:val="bg-BG" w:eastAsia="bg-BG"/>
        </w:rPr>
        <w:t xml:space="preserve"> през месец </w:t>
      </w:r>
      <w:r w:rsidR="00743C7D">
        <w:rPr>
          <w:rStyle w:val="af0"/>
          <w:rFonts w:ascii="Times New Roman" w:hAnsi="Times New Roman"/>
          <w:sz w:val="24"/>
          <w:szCs w:val="24"/>
          <w:lang w:val="bg-BG"/>
        </w:rPr>
        <w:t>юни</w:t>
      </w:r>
      <w:r w:rsidR="004065A8" w:rsidRPr="007B1E64">
        <w:rPr>
          <w:rFonts w:ascii="Times New Roman" w:hAnsi="Times New Roman"/>
          <w:sz w:val="24"/>
          <w:szCs w:val="24"/>
          <w:lang w:val="bg-BG" w:eastAsia="bg-BG"/>
        </w:rPr>
        <w:t xml:space="preserve"> </w:t>
      </w:r>
      <w:r w:rsidR="005D38B3" w:rsidRPr="007B1E64">
        <w:rPr>
          <w:rFonts w:ascii="Times New Roman" w:hAnsi="Times New Roman"/>
          <w:sz w:val="24"/>
          <w:szCs w:val="24"/>
          <w:lang w:val="bg-BG" w:eastAsia="bg-BG"/>
        </w:rPr>
        <w:t>20</w:t>
      </w:r>
      <w:r w:rsidR="00D80BB2" w:rsidRPr="007B1E64">
        <w:rPr>
          <w:rFonts w:ascii="Times New Roman" w:hAnsi="Times New Roman"/>
          <w:sz w:val="24"/>
          <w:szCs w:val="24"/>
          <w:lang w:val="bg-BG" w:eastAsia="bg-BG"/>
        </w:rPr>
        <w:t>2</w:t>
      </w:r>
      <w:r w:rsidR="00BC0829" w:rsidRPr="007B1E64">
        <w:rPr>
          <w:rFonts w:ascii="Times New Roman" w:hAnsi="Times New Roman"/>
          <w:sz w:val="24"/>
          <w:szCs w:val="24"/>
          <w:lang w:val="bg-BG" w:eastAsia="bg-BG"/>
        </w:rPr>
        <w:t>6</w:t>
      </w:r>
      <w:r w:rsidR="00D80BB2" w:rsidRPr="007B1E64">
        <w:rPr>
          <w:rFonts w:ascii="Times New Roman" w:hAnsi="Times New Roman"/>
          <w:sz w:val="24"/>
          <w:szCs w:val="24"/>
          <w:lang w:val="bg-BG" w:eastAsia="bg-BG"/>
        </w:rPr>
        <w:t xml:space="preserve"> </w:t>
      </w:r>
      <w:r w:rsidR="00CD777E" w:rsidRPr="007B1E64">
        <w:rPr>
          <w:rFonts w:ascii="Times New Roman" w:hAnsi="Times New Roman"/>
          <w:sz w:val="24"/>
          <w:szCs w:val="24"/>
          <w:lang w:val="bg-BG" w:eastAsia="bg-BG"/>
        </w:rPr>
        <w:t>г.</w:t>
      </w:r>
      <w:r w:rsidR="00011646" w:rsidRPr="007B1E64">
        <w:rPr>
          <w:rFonts w:ascii="Times New Roman" w:hAnsi="Times New Roman"/>
          <w:sz w:val="24"/>
          <w:szCs w:val="24"/>
          <w:lang w:val="bg-BG" w:eastAsia="bg-BG"/>
        </w:rPr>
        <w:t>,</w:t>
      </w:r>
      <w:r w:rsidR="0022546A" w:rsidRPr="007B1E64">
        <w:rPr>
          <w:rFonts w:ascii="Times New Roman" w:hAnsi="Times New Roman"/>
          <w:sz w:val="24"/>
          <w:szCs w:val="24"/>
          <w:lang w:val="bg-BG" w:eastAsia="bg-BG"/>
        </w:rPr>
        <w:t xml:space="preserve"> </w:t>
      </w:r>
      <w:r w:rsidR="00E74E01" w:rsidRPr="007B1E64">
        <w:rPr>
          <w:rFonts w:ascii="Times New Roman" w:hAnsi="Times New Roman"/>
          <w:sz w:val="24"/>
          <w:szCs w:val="24"/>
          <w:lang w:val="bg-BG" w:eastAsia="bg-BG"/>
        </w:rPr>
        <w:t>от БД</w:t>
      </w:r>
      <w:r w:rsidR="00BE325F" w:rsidRPr="007B1E64">
        <w:rPr>
          <w:rFonts w:ascii="Times New Roman" w:hAnsi="Times New Roman"/>
          <w:sz w:val="24"/>
          <w:szCs w:val="24"/>
          <w:lang w:val="bg-BG" w:eastAsia="bg-BG"/>
        </w:rPr>
        <w:t>ДР</w:t>
      </w:r>
      <w:r w:rsidR="00E74E01" w:rsidRPr="007B1E64">
        <w:rPr>
          <w:rFonts w:ascii="Times New Roman" w:hAnsi="Times New Roman"/>
          <w:sz w:val="24"/>
          <w:szCs w:val="24"/>
          <w:lang w:val="bg-BG" w:eastAsia="bg-BG"/>
        </w:rPr>
        <w:t xml:space="preserve"> </w:t>
      </w:r>
      <w:r w:rsidR="00884414" w:rsidRPr="007B1E64">
        <w:rPr>
          <w:rFonts w:ascii="Times New Roman" w:hAnsi="Times New Roman"/>
          <w:bCs/>
          <w:sz w:val="24"/>
          <w:szCs w:val="24"/>
          <w:bdr w:val="none" w:sz="0" w:space="0" w:color="auto" w:frame="1"/>
          <w:lang w:val="bg-BG" w:eastAsia="bg-BG"/>
        </w:rPr>
        <w:t xml:space="preserve">са извършени </w:t>
      </w:r>
      <w:r w:rsidR="007B1E64" w:rsidRPr="007B1E64">
        <w:rPr>
          <w:rFonts w:ascii="Times New Roman" w:hAnsi="Times New Roman"/>
          <w:b/>
          <w:bCs/>
          <w:sz w:val="24"/>
          <w:szCs w:val="24"/>
          <w:bdr w:val="none" w:sz="0" w:space="0" w:color="auto" w:frame="1"/>
          <w:lang w:val="bg-BG" w:eastAsia="bg-BG"/>
        </w:rPr>
        <w:t>2</w:t>
      </w:r>
      <w:r w:rsidR="00743C7D">
        <w:rPr>
          <w:rFonts w:ascii="Times New Roman" w:hAnsi="Times New Roman"/>
          <w:b/>
          <w:bCs/>
          <w:sz w:val="24"/>
          <w:szCs w:val="24"/>
          <w:bdr w:val="none" w:sz="0" w:space="0" w:color="auto" w:frame="1"/>
          <w:lang w:val="bg-BG" w:eastAsia="bg-BG"/>
        </w:rPr>
        <w:t>53</w:t>
      </w:r>
      <w:r w:rsidR="005B3467" w:rsidRPr="007B1E64">
        <w:rPr>
          <w:rFonts w:ascii="Times New Roman" w:hAnsi="Times New Roman"/>
          <w:b/>
          <w:bCs/>
          <w:sz w:val="24"/>
          <w:szCs w:val="24"/>
          <w:bdr w:val="none" w:sz="0" w:space="0" w:color="auto" w:frame="1"/>
          <w:lang w:val="bg-BG" w:eastAsia="bg-BG"/>
        </w:rPr>
        <w:t xml:space="preserve"> </w:t>
      </w:r>
      <w:r w:rsidR="00884414" w:rsidRPr="007B1E64">
        <w:rPr>
          <w:rFonts w:ascii="Times New Roman" w:hAnsi="Times New Roman"/>
          <w:b/>
          <w:bCs/>
          <w:sz w:val="24"/>
          <w:szCs w:val="24"/>
          <w:bdr w:val="none" w:sz="0" w:space="0" w:color="auto" w:frame="1"/>
          <w:lang w:val="bg-BG" w:eastAsia="bg-BG"/>
        </w:rPr>
        <w:t>бр</w:t>
      </w:r>
      <w:r w:rsidR="00F94E73" w:rsidRPr="007B1E64">
        <w:rPr>
          <w:rFonts w:ascii="Times New Roman" w:hAnsi="Times New Roman"/>
          <w:b/>
          <w:bCs/>
          <w:sz w:val="24"/>
          <w:szCs w:val="24"/>
          <w:bdr w:val="none" w:sz="0" w:space="0" w:color="auto" w:frame="1"/>
          <w:lang w:val="bg-BG" w:eastAsia="bg-BG"/>
        </w:rPr>
        <w:t>.</w:t>
      </w:r>
      <w:r w:rsidR="00884414" w:rsidRPr="007B1E64">
        <w:rPr>
          <w:rFonts w:ascii="Times New Roman" w:hAnsi="Times New Roman"/>
          <w:bCs/>
          <w:sz w:val="24"/>
          <w:szCs w:val="24"/>
          <w:bdr w:val="none" w:sz="0" w:space="0" w:color="auto" w:frame="1"/>
          <w:lang w:val="bg-BG" w:eastAsia="bg-BG"/>
        </w:rPr>
        <w:t xml:space="preserve"> проверки</w:t>
      </w:r>
      <w:r w:rsidR="00F94E73" w:rsidRPr="007B1E64">
        <w:rPr>
          <w:rFonts w:ascii="Times New Roman" w:hAnsi="Times New Roman"/>
          <w:sz w:val="24"/>
          <w:szCs w:val="24"/>
          <w:lang w:val="bg-BG" w:eastAsia="bg-BG"/>
        </w:rPr>
        <w:t xml:space="preserve">, </w:t>
      </w:r>
      <w:r w:rsidR="00E74E01" w:rsidRPr="007B1E64">
        <w:rPr>
          <w:rFonts w:ascii="Times New Roman" w:hAnsi="Times New Roman"/>
          <w:sz w:val="24"/>
          <w:szCs w:val="24"/>
          <w:lang w:val="bg-BG" w:eastAsia="bg-BG"/>
        </w:rPr>
        <w:t>дадени</w:t>
      </w:r>
      <w:r w:rsidR="00F94E73" w:rsidRPr="007B1E64">
        <w:rPr>
          <w:rFonts w:ascii="Times New Roman" w:hAnsi="Times New Roman"/>
          <w:sz w:val="24"/>
          <w:szCs w:val="24"/>
          <w:lang w:val="bg-BG" w:eastAsia="bg-BG"/>
        </w:rPr>
        <w:t xml:space="preserve"> са</w:t>
      </w:r>
      <w:r w:rsidR="00BA730C" w:rsidRPr="007B1E64">
        <w:rPr>
          <w:rFonts w:ascii="Times New Roman" w:hAnsi="Times New Roman"/>
          <w:sz w:val="24"/>
          <w:szCs w:val="24"/>
          <w:lang w:val="bg-BG" w:eastAsia="bg-BG"/>
        </w:rPr>
        <w:t xml:space="preserve"> </w:t>
      </w:r>
      <w:r w:rsidR="00743C7D">
        <w:rPr>
          <w:rFonts w:ascii="Times New Roman" w:hAnsi="Times New Roman"/>
          <w:b/>
          <w:sz w:val="24"/>
          <w:szCs w:val="24"/>
          <w:lang w:val="bg-BG" w:eastAsia="bg-BG"/>
        </w:rPr>
        <w:t>93</w:t>
      </w:r>
      <w:r w:rsidR="00F8263A" w:rsidRPr="007B1E64">
        <w:rPr>
          <w:rFonts w:ascii="Times New Roman" w:hAnsi="Times New Roman"/>
          <w:b/>
          <w:sz w:val="24"/>
          <w:szCs w:val="24"/>
          <w:lang w:val="bg-BG" w:eastAsia="bg-BG"/>
        </w:rPr>
        <w:t xml:space="preserve"> </w:t>
      </w:r>
      <w:r w:rsidR="00D441D2" w:rsidRPr="007B1E64">
        <w:rPr>
          <w:rFonts w:ascii="Times New Roman" w:hAnsi="Times New Roman"/>
          <w:b/>
          <w:sz w:val="24"/>
          <w:szCs w:val="24"/>
          <w:lang w:val="bg-BG" w:eastAsia="bg-BG"/>
        </w:rPr>
        <w:t>бр</w:t>
      </w:r>
      <w:r w:rsidR="00D311B1" w:rsidRPr="007B1E64">
        <w:rPr>
          <w:rFonts w:ascii="Times New Roman" w:hAnsi="Times New Roman"/>
          <w:b/>
          <w:sz w:val="24"/>
          <w:szCs w:val="24"/>
          <w:lang w:val="bg-BG" w:eastAsia="bg-BG"/>
        </w:rPr>
        <w:t>.</w:t>
      </w:r>
      <w:r w:rsidR="00893711" w:rsidRPr="007B1E64">
        <w:rPr>
          <w:rFonts w:ascii="Times New Roman" w:hAnsi="Times New Roman"/>
          <w:sz w:val="24"/>
          <w:szCs w:val="24"/>
          <w:lang w:val="bg-BG" w:eastAsia="bg-BG"/>
        </w:rPr>
        <w:t xml:space="preserve"> </w:t>
      </w:r>
      <w:r w:rsidR="0022546A" w:rsidRPr="007B1E64">
        <w:rPr>
          <w:rFonts w:ascii="Times New Roman" w:hAnsi="Times New Roman"/>
          <w:sz w:val="24"/>
          <w:szCs w:val="24"/>
          <w:lang w:val="bg-BG" w:eastAsia="bg-BG"/>
        </w:rPr>
        <w:t xml:space="preserve">предписания за осигуряване на проводимостта на речните легла, подаване на необходимите документи за провеждане на процедури по реда на Закона за водите, представяне на проекти за консервация на водовземни съоръжения, монтиране на измервателни устройства с цел измерване на използваните водни количества, извършване на метрологична проверка на измервателните устройства, водене на отчети за използваните водни количества от </w:t>
      </w:r>
      <w:proofErr w:type="spellStart"/>
      <w:r w:rsidR="0022546A" w:rsidRPr="007B1E64">
        <w:rPr>
          <w:rFonts w:ascii="Times New Roman" w:hAnsi="Times New Roman"/>
          <w:sz w:val="24"/>
          <w:szCs w:val="24"/>
          <w:lang w:val="bg-BG" w:eastAsia="bg-BG"/>
        </w:rPr>
        <w:t>разходомерни</w:t>
      </w:r>
      <w:proofErr w:type="spellEnd"/>
      <w:r w:rsidR="0022546A" w:rsidRPr="007B1E64">
        <w:rPr>
          <w:rFonts w:ascii="Times New Roman" w:hAnsi="Times New Roman"/>
          <w:sz w:val="24"/>
          <w:szCs w:val="24"/>
          <w:lang w:val="bg-BG" w:eastAsia="bg-BG"/>
        </w:rPr>
        <w:t xml:space="preserve"> устройства, заплащане на такси и др.</w:t>
      </w:r>
      <w:r w:rsidR="004E0E45" w:rsidRPr="007B1E64">
        <w:rPr>
          <w:rFonts w:ascii="Times New Roman" w:hAnsi="Times New Roman"/>
          <w:bCs/>
          <w:sz w:val="24"/>
          <w:szCs w:val="24"/>
          <w:bdr w:val="none" w:sz="0" w:space="0" w:color="auto" w:frame="1"/>
          <w:lang w:val="bg-BG" w:eastAsia="bg-BG"/>
        </w:rPr>
        <w:t xml:space="preserve"> </w:t>
      </w:r>
    </w:p>
    <w:p w:rsidR="00884414" w:rsidRPr="007B1E64" w:rsidRDefault="00884414" w:rsidP="00884414">
      <w:pPr>
        <w:pStyle w:val="af1"/>
        <w:tabs>
          <w:tab w:val="left" w:pos="567"/>
          <w:tab w:val="left" w:pos="1134"/>
        </w:tabs>
        <w:ind w:firstLine="567"/>
        <w:jc w:val="both"/>
        <w:rPr>
          <w:rFonts w:ascii="Times New Roman" w:hAnsi="Times New Roman"/>
          <w:b/>
          <w:sz w:val="24"/>
          <w:szCs w:val="24"/>
          <w:lang w:val="bg-BG"/>
        </w:rPr>
      </w:pPr>
      <w:r w:rsidRPr="007B1E64">
        <w:rPr>
          <w:rFonts w:ascii="Times New Roman" w:hAnsi="Times New Roman"/>
          <w:sz w:val="24"/>
          <w:szCs w:val="24"/>
          <w:lang w:val="bg-BG"/>
        </w:rPr>
        <w:t>За констатирани административни нарушения</w:t>
      </w:r>
      <w:r w:rsidR="00D311B1" w:rsidRPr="007B1E64">
        <w:rPr>
          <w:rFonts w:ascii="Times New Roman" w:hAnsi="Times New Roman"/>
          <w:sz w:val="24"/>
          <w:szCs w:val="24"/>
          <w:lang w:val="bg-BG"/>
        </w:rPr>
        <w:t xml:space="preserve"> на ЗВ</w:t>
      </w:r>
      <w:r w:rsidRPr="007B1E64">
        <w:rPr>
          <w:rFonts w:ascii="Times New Roman" w:hAnsi="Times New Roman"/>
          <w:sz w:val="24"/>
          <w:szCs w:val="24"/>
          <w:lang w:val="bg-BG"/>
        </w:rPr>
        <w:t xml:space="preserve"> </w:t>
      </w:r>
      <w:r w:rsidR="007B1E64" w:rsidRPr="007B1E64">
        <w:rPr>
          <w:rFonts w:ascii="Times New Roman" w:hAnsi="Times New Roman"/>
          <w:sz w:val="24"/>
          <w:szCs w:val="24"/>
          <w:lang w:val="bg-BG"/>
        </w:rPr>
        <w:t>е</w:t>
      </w:r>
      <w:r w:rsidRPr="007B1E64">
        <w:rPr>
          <w:rFonts w:ascii="Times New Roman" w:hAnsi="Times New Roman"/>
          <w:sz w:val="24"/>
          <w:szCs w:val="24"/>
          <w:lang w:val="bg-BG"/>
        </w:rPr>
        <w:t xml:space="preserve"> съставен</w:t>
      </w:r>
      <w:r w:rsidR="00D311B1" w:rsidRPr="007B1E64">
        <w:rPr>
          <w:rFonts w:ascii="Times New Roman" w:hAnsi="Times New Roman"/>
          <w:sz w:val="24"/>
          <w:szCs w:val="24"/>
          <w:lang w:val="bg-BG"/>
        </w:rPr>
        <w:t xml:space="preserve"> </w:t>
      </w:r>
      <w:r w:rsidR="00743C7D">
        <w:rPr>
          <w:rFonts w:ascii="Times New Roman" w:hAnsi="Times New Roman"/>
          <w:b/>
          <w:sz w:val="24"/>
          <w:szCs w:val="24"/>
          <w:lang w:val="bg-BG"/>
        </w:rPr>
        <w:t>5</w:t>
      </w:r>
      <w:r w:rsidR="00D311B1" w:rsidRPr="007B1E64">
        <w:rPr>
          <w:rFonts w:ascii="Times New Roman" w:hAnsi="Times New Roman"/>
          <w:b/>
          <w:sz w:val="24"/>
          <w:szCs w:val="24"/>
          <w:lang w:val="bg-BG"/>
        </w:rPr>
        <w:t xml:space="preserve"> бр</w:t>
      </w:r>
      <w:r w:rsidRPr="007B1E64">
        <w:rPr>
          <w:rFonts w:ascii="Times New Roman" w:hAnsi="Times New Roman"/>
          <w:b/>
          <w:sz w:val="24"/>
          <w:szCs w:val="24"/>
          <w:lang w:val="bg-BG"/>
        </w:rPr>
        <w:t>.</w:t>
      </w:r>
      <w:r w:rsidRPr="007B1E64">
        <w:rPr>
          <w:rFonts w:ascii="Times New Roman" w:hAnsi="Times New Roman"/>
          <w:sz w:val="24"/>
          <w:szCs w:val="24"/>
          <w:lang w:val="bg-BG"/>
        </w:rPr>
        <w:t xml:space="preserve"> акт за установяване на административно нарушение (АУАН).</w:t>
      </w:r>
      <w:r w:rsidRPr="007B1E64">
        <w:rPr>
          <w:rFonts w:ascii="Times New Roman" w:hAnsi="Times New Roman"/>
          <w:b/>
          <w:sz w:val="24"/>
          <w:szCs w:val="24"/>
          <w:lang w:val="bg-BG"/>
        </w:rPr>
        <w:t xml:space="preserve"> </w:t>
      </w:r>
    </w:p>
    <w:p w:rsidR="00884414" w:rsidRPr="007B1E64" w:rsidRDefault="00884414" w:rsidP="00884414">
      <w:pPr>
        <w:tabs>
          <w:tab w:val="left" w:pos="567"/>
          <w:tab w:val="left" w:pos="1134"/>
        </w:tabs>
        <w:overflowPunct/>
        <w:autoSpaceDE/>
        <w:autoSpaceDN/>
        <w:adjustRightInd/>
        <w:jc w:val="both"/>
        <w:textAlignment w:val="auto"/>
        <w:rPr>
          <w:rFonts w:ascii="Times New Roman" w:hAnsi="Times New Roman"/>
          <w:sz w:val="24"/>
          <w:szCs w:val="24"/>
          <w:lang w:val="bg-BG"/>
        </w:rPr>
      </w:pPr>
      <w:r w:rsidRPr="007B1E64">
        <w:rPr>
          <w:rFonts w:ascii="Times New Roman" w:hAnsi="Times New Roman"/>
          <w:color w:val="FF0000"/>
          <w:sz w:val="24"/>
          <w:szCs w:val="24"/>
          <w:lang w:val="bg-BG"/>
        </w:rPr>
        <w:tab/>
      </w:r>
      <w:r w:rsidRPr="007B1E64">
        <w:rPr>
          <w:rFonts w:ascii="Times New Roman" w:hAnsi="Times New Roman"/>
          <w:sz w:val="24"/>
          <w:szCs w:val="24"/>
          <w:lang w:val="bg-BG"/>
        </w:rPr>
        <w:t xml:space="preserve">От директора на БДДР </w:t>
      </w:r>
      <w:r w:rsidR="00F8263A" w:rsidRPr="007B1E64">
        <w:rPr>
          <w:rFonts w:ascii="Times New Roman" w:hAnsi="Times New Roman"/>
          <w:sz w:val="24"/>
          <w:szCs w:val="24"/>
          <w:lang w:val="bg-BG"/>
        </w:rPr>
        <w:t xml:space="preserve">е </w:t>
      </w:r>
      <w:r w:rsidR="00743C7D">
        <w:rPr>
          <w:rFonts w:ascii="Times New Roman" w:hAnsi="Times New Roman"/>
          <w:sz w:val="24"/>
          <w:szCs w:val="24"/>
          <w:lang w:val="bg-BG"/>
        </w:rPr>
        <w:t>няма</w:t>
      </w:r>
      <w:r w:rsidRPr="007B1E64">
        <w:rPr>
          <w:rFonts w:ascii="Times New Roman" w:hAnsi="Times New Roman"/>
          <w:sz w:val="24"/>
          <w:szCs w:val="24"/>
          <w:lang w:val="bg-BG"/>
        </w:rPr>
        <w:t xml:space="preserve"> изда</w:t>
      </w:r>
      <w:r w:rsidR="00F8263A" w:rsidRPr="007B1E64">
        <w:rPr>
          <w:rFonts w:ascii="Times New Roman" w:hAnsi="Times New Roman"/>
          <w:sz w:val="24"/>
          <w:szCs w:val="24"/>
          <w:lang w:val="bg-BG"/>
        </w:rPr>
        <w:t>ден</w:t>
      </w:r>
      <w:r w:rsidR="00743C7D">
        <w:rPr>
          <w:rFonts w:ascii="Times New Roman" w:hAnsi="Times New Roman"/>
          <w:sz w:val="24"/>
          <w:szCs w:val="24"/>
          <w:lang w:val="bg-BG"/>
        </w:rPr>
        <w:t>и</w:t>
      </w:r>
      <w:r w:rsidR="00F8263A" w:rsidRPr="007B1E64">
        <w:rPr>
          <w:rFonts w:ascii="Times New Roman" w:hAnsi="Times New Roman"/>
          <w:sz w:val="24"/>
          <w:szCs w:val="24"/>
          <w:lang w:val="bg-BG"/>
        </w:rPr>
        <w:t xml:space="preserve"> </w:t>
      </w:r>
      <w:r w:rsidRPr="007B1E64">
        <w:rPr>
          <w:rFonts w:ascii="Times New Roman" w:hAnsi="Times New Roman"/>
          <w:sz w:val="24"/>
          <w:szCs w:val="24"/>
          <w:lang w:val="bg-BG"/>
        </w:rPr>
        <w:t>наказателн</w:t>
      </w:r>
      <w:r w:rsidR="00743C7D">
        <w:rPr>
          <w:rFonts w:ascii="Times New Roman" w:hAnsi="Times New Roman"/>
          <w:sz w:val="24"/>
          <w:szCs w:val="24"/>
          <w:lang w:val="bg-BG"/>
        </w:rPr>
        <w:t>и</w:t>
      </w:r>
      <w:r w:rsidRPr="007B1E64">
        <w:rPr>
          <w:rFonts w:ascii="Times New Roman" w:hAnsi="Times New Roman"/>
          <w:sz w:val="24"/>
          <w:szCs w:val="24"/>
          <w:lang w:val="bg-BG"/>
        </w:rPr>
        <w:t xml:space="preserve"> постановлени</w:t>
      </w:r>
      <w:r w:rsidR="00743C7D">
        <w:rPr>
          <w:rFonts w:ascii="Times New Roman" w:hAnsi="Times New Roman"/>
          <w:sz w:val="24"/>
          <w:szCs w:val="24"/>
          <w:lang w:val="bg-BG"/>
        </w:rPr>
        <w:t>я</w:t>
      </w:r>
      <w:r w:rsidR="002E6C65" w:rsidRPr="007B1E64">
        <w:rPr>
          <w:rFonts w:ascii="Times New Roman" w:hAnsi="Times New Roman"/>
          <w:sz w:val="24"/>
          <w:szCs w:val="24"/>
          <w:lang w:val="bg-BG"/>
        </w:rPr>
        <w:t xml:space="preserve"> (НП).</w:t>
      </w:r>
    </w:p>
    <w:p w:rsidR="00884414" w:rsidRPr="007B1E64" w:rsidRDefault="00884414"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bCs/>
          <w:sz w:val="24"/>
          <w:szCs w:val="24"/>
          <w:bdr w:val="none" w:sz="0" w:space="0" w:color="auto" w:frame="1"/>
          <w:lang w:val="bg-BG" w:eastAsia="bg-BG"/>
        </w:rPr>
        <w:t xml:space="preserve">През месеца </w:t>
      </w:r>
      <w:r w:rsidR="003E69E9" w:rsidRPr="007B1E64">
        <w:rPr>
          <w:rFonts w:ascii="Times New Roman" w:hAnsi="Times New Roman"/>
          <w:bCs/>
          <w:sz w:val="24"/>
          <w:szCs w:val="24"/>
          <w:bdr w:val="none" w:sz="0" w:space="0" w:color="auto" w:frame="1"/>
          <w:lang w:val="bg-BG" w:eastAsia="bg-BG"/>
        </w:rPr>
        <w:t xml:space="preserve">са осъществени </w:t>
      </w:r>
      <w:r w:rsidR="00C12781">
        <w:rPr>
          <w:rFonts w:ascii="Times New Roman" w:hAnsi="Times New Roman"/>
          <w:b/>
          <w:bCs/>
          <w:sz w:val="24"/>
          <w:szCs w:val="24"/>
          <w:bdr w:val="none" w:sz="0" w:space="0" w:color="auto" w:frame="1"/>
          <w:lang w:val="bg-BG" w:eastAsia="bg-BG"/>
        </w:rPr>
        <w:t>25</w:t>
      </w:r>
      <w:r w:rsidR="002D5AEB" w:rsidRPr="007B1E64">
        <w:rPr>
          <w:rFonts w:ascii="Times New Roman" w:hAnsi="Times New Roman"/>
          <w:b/>
          <w:bCs/>
          <w:sz w:val="24"/>
          <w:szCs w:val="24"/>
          <w:bdr w:val="none" w:sz="0" w:space="0" w:color="auto" w:frame="1"/>
          <w:lang w:val="bg-BG" w:eastAsia="bg-BG"/>
        </w:rPr>
        <w:t xml:space="preserve"> </w:t>
      </w:r>
      <w:r w:rsidRPr="007B1E64">
        <w:rPr>
          <w:rFonts w:ascii="Times New Roman" w:hAnsi="Times New Roman"/>
          <w:b/>
          <w:bCs/>
          <w:sz w:val="24"/>
          <w:szCs w:val="24"/>
          <w:bdr w:val="none" w:sz="0" w:space="0" w:color="auto" w:frame="1"/>
          <w:lang w:val="bg-BG" w:eastAsia="bg-BG"/>
        </w:rPr>
        <w:t>бр</w:t>
      </w:r>
      <w:r w:rsidR="00112C20" w:rsidRPr="007B1E64">
        <w:rPr>
          <w:rFonts w:ascii="Times New Roman" w:hAnsi="Times New Roman"/>
          <w:b/>
          <w:bCs/>
          <w:sz w:val="24"/>
          <w:szCs w:val="24"/>
          <w:bdr w:val="none" w:sz="0" w:space="0" w:color="auto" w:frame="1"/>
          <w:lang w:val="bg-BG" w:eastAsia="bg-BG"/>
        </w:rPr>
        <w:t>.</w:t>
      </w:r>
      <w:r w:rsidRPr="007B1E64">
        <w:rPr>
          <w:rFonts w:ascii="Times New Roman" w:hAnsi="Times New Roman"/>
          <w:bCs/>
          <w:sz w:val="24"/>
          <w:szCs w:val="24"/>
          <w:bdr w:val="none" w:sz="0" w:space="0" w:color="auto" w:frame="1"/>
          <w:lang w:val="bg-BG" w:eastAsia="bg-BG"/>
        </w:rPr>
        <w:t xml:space="preserve"> проверк</w:t>
      </w:r>
      <w:r w:rsidR="00F8263A" w:rsidRPr="007B1E64">
        <w:rPr>
          <w:rFonts w:ascii="Times New Roman" w:hAnsi="Times New Roman"/>
          <w:bCs/>
          <w:sz w:val="24"/>
          <w:szCs w:val="24"/>
          <w:bdr w:val="none" w:sz="0" w:space="0" w:color="auto" w:frame="1"/>
          <w:lang w:val="bg-BG" w:eastAsia="bg-BG"/>
        </w:rPr>
        <w:t>и</w:t>
      </w:r>
      <w:r w:rsidRPr="007B1E64">
        <w:rPr>
          <w:rFonts w:ascii="Times New Roman" w:hAnsi="Times New Roman"/>
          <w:bCs/>
          <w:sz w:val="24"/>
          <w:szCs w:val="24"/>
          <w:bdr w:val="none" w:sz="0" w:space="0" w:color="auto" w:frame="1"/>
          <w:lang w:val="bg-BG" w:eastAsia="bg-BG"/>
        </w:rPr>
        <w:t xml:space="preserve"> по постъпил</w:t>
      </w:r>
      <w:r w:rsidR="006162AC" w:rsidRPr="007B1E64">
        <w:rPr>
          <w:rFonts w:ascii="Times New Roman" w:hAnsi="Times New Roman"/>
          <w:bCs/>
          <w:sz w:val="24"/>
          <w:szCs w:val="24"/>
          <w:bdr w:val="none" w:sz="0" w:space="0" w:color="auto" w:frame="1"/>
          <w:lang w:val="bg-BG" w:eastAsia="bg-BG"/>
        </w:rPr>
        <w:t>и</w:t>
      </w:r>
      <w:r w:rsidR="00112C20" w:rsidRPr="007B1E64">
        <w:rPr>
          <w:rFonts w:ascii="Times New Roman" w:hAnsi="Times New Roman"/>
          <w:bCs/>
          <w:sz w:val="24"/>
          <w:szCs w:val="24"/>
          <w:bdr w:val="none" w:sz="0" w:space="0" w:color="auto" w:frame="1"/>
          <w:lang w:val="bg-BG" w:eastAsia="bg-BG"/>
        </w:rPr>
        <w:t xml:space="preserve"> сигнал</w:t>
      </w:r>
      <w:r w:rsidR="006162AC" w:rsidRPr="007B1E64">
        <w:rPr>
          <w:rFonts w:ascii="Times New Roman" w:hAnsi="Times New Roman"/>
          <w:bCs/>
          <w:sz w:val="24"/>
          <w:szCs w:val="24"/>
          <w:bdr w:val="none" w:sz="0" w:space="0" w:color="auto" w:frame="1"/>
          <w:lang w:val="bg-BG" w:eastAsia="bg-BG"/>
        </w:rPr>
        <w:t>и</w:t>
      </w:r>
      <w:r w:rsidRPr="007B1E64">
        <w:rPr>
          <w:rFonts w:ascii="Times New Roman" w:hAnsi="Times New Roman"/>
          <w:bCs/>
          <w:sz w:val="24"/>
          <w:szCs w:val="24"/>
          <w:bdr w:val="none" w:sz="0" w:space="0" w:color="auto" w:frame="1"/>
          <w:lang w:val="bg-BG" w:eastAsia="bg-BG"/>
        </w:rPr>
        <w:t xml:space="preserve"> от граждани и юридически лица</w:t>
      </w:r>
      <w:r w:rsidR="00112C20" w:rsidRPr="007B1E64">
        <w:rPr>
          <w:rFonts w:ascii="Times New Roman" w:hAnsi="Times New Roman"/>
          <w:bCs/>
          <w:sz w:val="24"/>
          <w:szCs w:val="24"/>
          <w:bdr w:val="none" w:sz="0" w:space="0" w:color="auto" w:frame="1"/>
          <w:lang w:val="bg-BG" w:eastAsia="bg-BG"/>
        </w:rPr>
        <w:t>.</w:t>
      </w:r>
    </w:p>
    <w:p w:rsidR="00F70535" w:rsidRPr="00143E39" w:rsidRDefault="004E0E45" w:rsidP="0053346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7B1E64">
        <w:rPr>
          <w:rFonts w:ascii="Times New Roman" w:hAnsi="Times New Roman"/>
          <w:bCs/>
          <w:sz w:val="24"/>
          <w:szCs w:val="24"/>
          <w:bdr w:val="none" w:sz="0" w:space="0" w:color="auto" w:frame="1"/>
          <w:lang w:val="bg-BG" w:eastAsia="bg-BG"/>
        </w:rPr>
        <w:t>При извършения последващ контрол по изпълнение на дадени предписания от предходни проверки е констатирано, че по-голяма част от предписанията са изпълнени</w:t>
      </w:r>
      <w:r w:rsidRPr="00143E39">
        <w:rPr>
          <w:rFonts w:ascii="Times New Roman" w:hAnsi="Times New Roman"/>
          <w:bCs/>
          <w:sz w:val="24"/>
          <w:szCs w:val="24"/>
          <w:bdr w:val="none" w:sz="0" w:space="0" w:color="auto" w:frame="1"/>
          <w:lang w:val="bg-BG" w:eastAsia="bg-BG"/>
        </w:rPr>
        <w:t xml:space="preserve"> напълно.</w:t>
      </w:r>
    </w:p>
    <w:p w:rsidR="00C96948" w:rsidRPr="007B1E64" w:rsidRDefault="00C96948" w:rsidP="0053346A">
      <w:pPr>
        <w:tabs>
          <w:tab w:val="left" w:pos="1134"/>
        </w:tabs>
        <w:overflowPunct/>
        <w:autoSpaceDE/>
        <w:autoSpaceDN/>
        <w:adjustRightInd/>
        <w:ind w:firstLine="567"/>
        <w:jc w:val="both"/>
        <w:textAlignment w:val="auto"/>
        <w:rPr>
          <w:rFonts w:ascii="Times New Roman" w:hAnsi="Times New Roman"/>
          <w:sz w:val="10"/>
          <w:szCs w:val="24"/>
          <w:lang w:val="bg-BG" w:eastAsia="bg-BG"/>
        </w:rPr>
      </w:pPr>
    </w:p>
    <w:p w:rsidR="00C96948" w:rsidRPr="00143E39" w:rsidRDefault="002902E0"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b/>
          <w:i/>
          <w:sz w:val="24"/>
          <w:szCs w:val="24"/>
          <w:u w:val="single"/>
          <w:lang w:val="bg-BG"/>
        </w:rPr>
        <w:t>IV. Кратко обобщение по отношение на постигнат ефект спрямо околната среда, бизнеса и обществеността от осъществената контролна дейност:</w:t>
      </w:r>
    </w:p>
    <w:p w:rsidR="00C96948" w:rsidRPr="007B1E64" w:rsidRDefault="00C96948" w:rsidP="00C96948">
      <w:pPr>
        <w:tabs>
          <w:tab w:val="left" w:pos="1134"/>
        </w:tabs>
        <w:overflowPunct/>
        <w:autoSpaceDE/>
        <w:autoSpaceDN/>
        <w:adjustRightInd/>
        <w:ind w:firstLine="567"/>
        <w:jc w:val="both"/>
        <w:textAlignment w:val="auto"/>
        <w:rPr>
          <w:rFonts w:ascii="Times New Roman" w:eastAsia="Calibri" w:hAnsi="Times New Roman"/>
          <w:b/>
          <w:i/>
          <w:sz w:val="12"/>
          <w:szCs w:val="24"/>
          <w:u w:val="single"/>
          <w:lang w:val="bg-BG"/>
        </w:rPr>
      </w:pPr>
    </w:p>
    <w:p w:rsidR="00AE4CF0" w:rsidRPr="00143E39" w:rsidRDefault="00BE325F" w:rsidP="00C96948">
      <w:pPr>
        <w:tabs>
          <w:tab w:val="left" w:pos="1134"/>
        </w:tabs>
        <w:overflowPunct/>
        <w:autoSpaceDE/>
        <w:autoSpaceDN/>
        <w:adjustRightInd/>
        <w:ind w:firstLine="567"/>
        <w:jc w:val="both"/>
        <w:textAlignment w:val="auto"/>
        <w:rPr>
          <w:rFonts w:ascii="Times New Roman" w:eastAsia="Calibri" w:hAnsi="Times New Roman"/>
          <w:b/>
          <w:i/>
          <w:sz w:val="24"/>
          <w:szCs w:val="24"/>
          <w:u w:val="single"/>
          <w:lang w:val="bg-BG"/>
        </w:rPr>
      </w:pPr>
      <w:r w:rsidRPr="00143E39">
        <w:rPr>
          <w:rFonts w:ascii="Times New Roman" w:eastAsia="Calibri" w:hAnsi="Times New Roman"/>
          <w:sz w:val="24"/>
          <w:szCs w:val="24"/>
          <w:lang w:val="bg-BG"/>
        </w:rPr>
        <w:t>Осъществената от Басейнова дирекция „Дунавски район“</w:t>
      </w:r>
      <w:r w:rsidR="00D97142" w:rsidRPr="00143E39">
        <w:rPr>
          <w:rFonts w:ascii="Times New Roman" w:eastAsia="Calibri" w:hAnsi="Times New Roman"/>
          <w:sz w:val="24"/>
          <w:szCs w:val="24"/>
          <w:lang w:val="bg-BG"/>
        </w:rPr>
        <w:t xml:space="preserve"> </w:t>
      </w:r>
      <w:r w:rsidR="00D97142" w:rsidRPr="00143E39">
        <w:rPr>
          <w:rFonts w:ascii="Times New Roman" w:hAnsi="Times New Roman"/>
          <w:sz w:val="24"/>
          <w:szCs w:val="24"/>
          <w:lang w:val="bg-BG" w:eastAsia="bg-BG"/>
        </w:rPr>
        <w:t>контролна дейност цели опазване чистотата на водните ресурси и правилното им използване; превенция и недопускане на нарушения на Закона за водите, а в случаи на констатирани нарушения</w:t>
      </w:r>
      <w:r w:rsidR="008B4CE8" w:rsidRPr="00143E39">
        <w:rPr>
          <w:rFonts w:ascii="Times New Roman" w:hAnsi="Times New Roman"/>
          <w:sz w:val="24"/>
          <w:szCs w:val="24"/>
          <w:lang w:val="bg-BG" w:eastAsia="bg-BG"/>
        </w:rPr>
        <w:t xml:space="preserve"> -</w:t>
      </w:r>
      <w:r w:rsidR="00D97142" w:rsidRPr="00143E39">
        <w:rPr>
          <w:rFonts w:ascii="Times New Roman" w:hAnsi="Times New Roman"/>
          <w:sz w:val="24"/>
          <w:szCs w:val="24"/>
          <w:lang w:val="bg-BG" w:eastAsia="bg-BG"/>
        </w:rPr>
        <w:t xml:space="preserve"> налагане на имуществени санкции и глоби на нарушителите.</w:t>
      </w:r>
    </w:p>
    <w:p w:rsidR="006A58E6" w:rsidRPr="00143E39" w:rsidRDefault="006A58E6" w:rsidP="00B62A9A">
      <w:pPr>
        <w:tabs>
          <w:tab w:val="left" w:pos="1134"/>
        </w:tabs>
        <w:overflowPunct/>
        <w:autoSpaceDE/>
        <w:autoSpaceDN/>
        <w:adjustRightInd/>
        <w:ind w:firstLine="567"/>
        <w:jc w:val="both"/>
        <w:textAlignment w:val="auto"/>
        <w:rPr>
          <w:rFonts w:ascii="Times New Roman" w:hAnsi="Times New Roman"/>
          <w:sz w:val="24"/>
          <w:szCs w:val="24"/>
          <w:lang w:val="bg-BG" w:eastAsia="bg-BG"/>
        </w:rPr>
      </w:pPr>
      <w:r w:rsidRPr="00143E39">
        <w:rPr>
          <w:rFonts w:ascii="Times New Roman" w:hAnsi="Times New Roman"/>
          <w:sz w:val="24"/>
          <w:szCs w:val="24"/>
          <w:lang w:val="bg-BG" w:eastAsia="bg-BG"/>
        </w:rPr>
        <w:t xml:space="preserve">При извършваните </w:t>
      </w:r>
      <w:r w:rsidR="00817A15" w:rsidRPr="00143E39">
        <w:rPr>
          <w:rFonts w:ascii="Times New Roman" w:hAnsi="Times New Roman"/>
          <w:sz w:val="24"/>
          <w:szCs w:val="24"/>
          <w:lang w:val="bg-BG" w:eastAsia="bg-BG"/>
        </w:rPr>
        <w:t>от БД</w:t>
      </w:r>
      <w:r w:rsidR="00BE325F" w:rsidRPr="00143E39">
        <w:rPr>
          <w:rFonts w:ascii="Times New Roman" w:hAnsi="Times New Roman"/>
          <w:sz w:val="24"/>
          <w:szCs w:val="24"/>
          <w:lang w:val="bg-BG" w:eastAsia="bg-BG"/>
        </w:rPr>
        <w:t>ДР</w:t>
      </w:r>
      <w:r w:rsidR="00817A15" w:rsidRPr="00143E39">
        <w:rPr>
          <w:rFonts w:ascii="Times New Roman" w:hAnsi="Times New Roman"/>
          <w:sz w:val="24"/>
          <w:szCs w:val="24"/>
          <w:lang w:val="bg-BG" w:eastAsia="bg-BG"/>
        </w:rPr>
        <w:t xml:space="preserve"> </w:t>
      </w:r>
      <w:r w:rsidRPr="00143E39">
        <w:rPr>
          <w:rFonts w:ascii="Times New Roman" w:hAnsi="Times New Roman"/>
          <w:sz w:val="24"/>
          <w:szCs w:val="24"/>
          <w:lang w:val="bg-BG" w:eastAsia="bg-BG"/>
        </w:rPr>
        <w:t xml:space="preserve">планови проверки </w:t>
      </w:r>
      <w:r w:rsidR="00011646" w:rsidRPr="00143E39">
        <w:rPr>
          <w:rFonts w:ascii="Times New Roman" w:hAnsi="Times New Roman"/>
          <w:sz w:val="24"/>
          <w:szCs w:val="24"/>
          <w:lang w:val="bg-BG" w:eastAsia="bg-BG"/>
        </w:rPr>
        <w:t>е осъществен контрол за</w:t>
      </w:r>
      <w:r w:rsidRPr="00143E39">
        <w:rPr>
          <w:rFonts w:ascii="Times New Roman" w:hAnsi="Times New Roman"/>
          <w:sz w:val="24"/>
          <w:szCs w:val="24"/>
          <w:lang w:val="bg-BG" w:eastAsia="bg-BG"/>
        </w:rPr>
        <w:t xml:space="preserve"> изпълнението на условията</w:t>
      </w:r>
      <w:r w:rsidR="00817A15" w:rsidRPr="00143E39">
        <w:rPr>
          <w:rFonts w:ascii="Times New Roman" w:hAnsi="Times New Roman"/>
          <w:sz w:val="24"/>
          <w:szCs w:val="24"/>
          <w:lang w:val="bg-BG" w:eastAsia="bg-BG"/>
        </w:rPr>
        <w:t xml:space="preserve">, поставени в </w:t>
      </w:r>
      <w:r w:rsidRPr="00143E39">
        <w:rPr>
          <w:rFonts w:ascii="Times New Roman" w:hAnsi="Times New Roman"/>
          <w:sz w:val="24"/>
          <w:szCs w:val="24"/>
          <w:lang w:val="bg-BG" w:eastAsia="bg-BG"/>
        </w:rPr>
        <w:t xml:space="preserve">издадените </w:t>
      </w:r>
      <w:r w:rsidR="00817A15" w:rsidRPr="00143E39">
        <w:rPr>
          <w:rFonts w:ascii="Times New Roman" w:hAnsi="Times New Roman"/>
          <w:sz w:val="24"/>
          <w:szCs w:val="24"/>
          <w:lang w:val="bg-BG" w:eastAsia="bg-BG"/>
        </w:rPr>
        <w:t xml:space="preserve">по реда на Закона за водите </w:t>
      </w:r>
      <w:r w:rsidRPr="00143E39">
        <w:rPr>
          <w:rFonts w:ascii="Times New Roman" w:hAnsi="Times New Roman"/>
          <w:sz w:val="24"/>
          <w:szCs w:val="24"/>
          <w:lang w:val="bg-BG" w:eastAsia="bg-BG"/>
        </w:rPr>
        <w:t xml:space="preserve">разрешителни </w:t>
      </w:r>
      <w:r w:rsidR="00817A15" w:rsidRPr="00143E39">
        <w:rPr>
          <w:rFonts w:ascii="Times New Roman" w:hAnsi="Times New Roman"/>
          <w:sz w:val="24"/>
          <w:szCs w:val="24"/>
          <w:lang w:val="bg-BG" w:eastAsia="bg-BG"/>
        </w:rPr>
        <w:t xml:space="preserve">за водовземане и/или ползване </w:t>
      </w:r>
      <w:r w:rsidRPr="00143E39">
        <w:rPr>
          <w:rFonts w:ascii="Times New Roman" w:hAnsi="Times New Roman"/>
          <w:sz w:val="24"/>
          <w:szCs w:val="24"/>
          <w:lang w:val="bg-BG" w:eastAsia="bg-BG"/>
        </w:rPr>
        <w:t xml:space="preserve">и спазване разпоредбите </w:t>
      </w:r>
      <w:r w:rsidR="00817A15" w:rsidRPr="00143E39">
        <w:rPr>
          <w:rFonts w:ascii="Times New Roman" w:hAnsi="Times New Roman"/>
          <w:sz w:val="24"/>
          <w:szCs w:val="24"/>
          <w:lang w:val="bg-BG" w:eastAsia="bg-BG"/>
        </w:rPr>
        <w:t>на екологичното законодателство</w:t>
      </w:r>
      <w:r w:rsidRPr="00143E39">
        <w:rPr>
          <w:rFonts w:ascii="Times New Roman" w:hAnsi="Times New Roman"/>
          <w:sz w:val="24"/>
          <w:szCs w:val="24"/>
          <w:lang w:val="bg-BG" w:eastAsia="bg-BG"/>
        </w:rPr>
        <w:t>.</w:t>
      </w:r>
      <w:r w:rsidR="003300A2" w:rsidRPr="00143E39">
        <w:rPr>
          <w:rFonts w:ascii="Times New Roman" w:hAnsi="Times New Roman"/>
          <w:sz w:val="24"/>
          <w:szCs w:val="24"/>
          <w:lang w:val="bg-BG" w:eastAsia="bg-BG"/>
        </w:rPr>
        <w:t xml:space="preserve"> </w:t>
      </w:r>
    </w:p>
    <w:p w:rsidR="0022546A" w:rsidRPr="00143E39" w:rsidRDefault="0022546A" w:rsidP="00B62A9A">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Извършваният от БД</w:t>
      </w:r>
      <w:r w:rsidR="00BE325F" w:rsidRPr="00143E39">
        <w:rPr>
          <w:rFonts w:ascii="Times New Roman" w:eastAsia="Calibri" w:hAnsi="Times New Roman"/>
          <w:sz w:val="24"/>
          <w:szCs w:val="24"/>
          <w:lang w:val="bg-BG"/>
        </w:rPr>
        <w:t>ДР</w:t>
      </w:r>
      <w:r w:rsidRPr="00143E39">
        <w:rPr>
          <w:rFonts w:ascii="Times New Roman" w:eastAsia="Calibri" w:hAnsi="Times New Roman"/>
          <w:sz w:val="24"/>
          <w:szCs w:val="24"/>
          <w:lang w:val="bg-BG"/>
        </w:rPr>
        <w:t xml:space="preserve"> превантивен контрол за осигуряване на проводимостта на речните легла и на заустващите съоръжения, и </w:t>
      </w:r>
      <w:r w:rsidRPr="00143E39">
        <w:rPr>
          <w:rFonts w:ascii="Times New Roman" w:hAnsi="Times New Roman"/>
          <w:bCs/>
          <w:sz w:val="24"/>
          <w:szCs w:val="24"/>
          <w:bdr w:val="none" w:sz="0" w:space="0" w:color="auto" w:frame="1"/>
          <w:lang w:val="bg-BG" w:eastAsia="bg-BG"/>
        </w:rPr>
        <w:t>в участъците до 500</w:t>
      </w:r>
      <w:r w:rsidR="00D30BA7" w:rsidRPr="00143E39">
        <w:rPr>
          <w:rFonts w:ascii="Times New Roman" w:hAnsi="Times New Roman"/>
          <w:bCs/>
          <w:sz w:val="24"/>
          <w:szCs w:val="24"/>
          <w:bdr w:val="none" w:sz="0" w:space="0" w:color="auto" w:frame="1"/>
          <w:lang w:val="bg-BG" w:eastAsia="bg-BG"/>
        </w:rPr>
        <w:t xml:space="preserve"> </w:t>
      </w:r>
      <w:r w:rsidRPr="00143E39">
        <w:rPr>
          <w:rFonts w:ascii="Times New Roman" w:hAnsi="Times New Roman"/>
          <w:bCs/>
          <w:sz w:val="24"/>
          <w:szCs w:val="24"/>
          <w:bdr w:val="none" w:sz="0" w:space="0" w:color="auto" w:frame="1"/>
          <w:lang w:val="bg-BG" w:eastAsia="bg-BG"/>
        </w:rPr>
        <w:t xml:space="preserve">м. след язовирните стени, </w:t>
      </w:r>
      <w:r w:rsidR="00011646" w:rsidRPr="00143E39">
        <w:rPr>
          <w:rFonts w:ascii="Times New Roman" w:hAnsi="Times New Roman"/>
          <w:bCs/>
          <w:sz w:val="24"/>
          <w:szCs w:val="24"/>
          <w:bdr w:val="none" w:sz="0" w:space="0" w:color="auto" w:frame="1"/>
          <w:lang w:val="bg-BG" w:eastAsia="bg-BG"/>
        </w:rPr>
        <w:t>допринася</w:t>
      </w:r>
      <w:r w:rsidRPr="00143E39">
        <w:rPr>
          <w:rFonts w:ascii="Times New Roman" w:hAnsi="Times New Roman"/>
          <w:bCs/>
          <w:sz w:val="24"/>
          <w:szCs w:val="24"/>
          <w:bdr w:val="none" w:sz="0" w:space="0" w:color="auto" w:frame="1"/>
          <w:lang w:val="bg-BG" w:eastAsia="bg-BG"/>
        </w:rPr>
        <w:t xml:space="preserve"> за намаляване на потенциалните неблагоприятни последици от вредното въздействие на водите, които биха засегнали населението, околната среда, културното </w:t>
      </w:r>
      <w:r w:rsidRPr="00143E39">
        <w:rPr>
          <w:rFonts w:ascii="Times New Roman" w:eastAsia="Calibri" w:hAnsi="Times New Roman"/>
          <w:sz w:val="24"/>
          <w:szCs w:val="24"/>
          <w:lang w:val="bg-BG"/>
        </w:rPr>
        <w:t>наследство, техническата инфраструктура и стопанската дейност.</w:t>
      </w:r>
    </w:p>
    <w:p w:rsidR="0022546A" w:rsidRPr="00143E39" w:rsidRDefault="0022546A" w:rsidP="00B62A9A">
      <w:pPr>
        <w:tabs>
          <w:tab w:val="left" w:pos="1134"/>
        </w:tabs>
        <w:overflowPunct/>
        <w:autoSpaceDE/>
        <w:autoSpaceDN/>
        <w:adjustRightInd/>
        <w:ind w:firstLine="567"/>
        <w:jc w:val="both"/>
        <w:textAlignment w:val="auto"/>
        <w:rPr>
          <w:rFonts w:ascii="Times New Roman" w:hAnsi="Times New Roman"/>
          <w:bCs/>
          <w:sz w:val="24"/>
          <w:szCs w:val="24"/>
          <w:bdr w:val="none" w:sz="0" w:space="0" w:color="auto" w:frame="1"/>
          <w:lang w:val="bg-BG" w:eastAsia="bg-BG"/>
        </w:rPr>
      </w:pPr>
      <w:r w:rsidRPr="00143E39">
        <w:rPr>
          <w:rFonts w:ascii="Times New Roman" w:hAnsi="Times New Roman"/>
          <w:bCs/>
          <w:sz w:val="24"/>
          <w:szCs w:val="24"/>
          <w:bdr w:val="none" w:sz="0" w:space="0" w:color="auto" w:frame="1"/>
          <w:lang w:val="bg-BG" w:eastAsia="bg-BG"/>
        </w:rPr>
        <w:t>При  установени неизпълнения на дадените предписания</w:t>
      </w:r>
      <w:r w:rsidR="00E34442" w:rsidRPr="00143E39">
        <w:rPr>
          <w:rFonts w:ascii="Times New Roman" w:hAnsi="Times New Roman"/>
          <w:bCs/>
          <w:sz w:val="24"/>
          <w:szCs w:val="24"/>
          <w:bdr w:val="none" w:sz="0" w:space="0" w:color="auto" w:frame="1"/>
          <w:lang w:val="bg-BG" w:eastAsia="bg-BG"/>
        </w:rPr>
        <w:t>,</w:t>
      </w:r>
      <w:r w:rsidR="00CD1AF9" w:rsidRPr="00143E39">
        <w:rPr>
          <w:rFonts w:ascii="Times New Roman" w:hAnsi="Times New Roman"/>
          <w:bCs/>
          <w:sz w:val="24"/>
          <w:szCs w:val="24"/>
          <w:bdr w:val="none" w:sz="0" w:space="0" w:color="auto" w:frame="1"/>
          <w:lang w:val="bg-BG" w:eastAsia="bg-BG"/>
        </w:rPr>
        <w:t xml:space="preserve"> от Б</w:t>
      </w:r>
      <w:r w:rsidR="00D30BA7" w:rsidRPr="00143E39">
        <w:rPr>
          <w:rFonts w:ascii="Times New Roman" w:hAnsi="Times New Roman"/>
          <w:bCs/>
          <w:sz w:val="24"/>
          <w:szCs w:val="24"/>
          <w:bdr w:val="none" w:sz="0" w:space="0" w:color="auto" w:frame="1"/>
          <w:lang w:val="bg-BG" w:eastAsia="bg-BG"/>
        </w:rPr>
        <w:t>асейнова дирекция</w:t>
      </w:r>
      <w:r w:rsidR="00CD6F40" w:rsidRPr="00143E39">
        <w:rPr>
          <w:rFonts w:ascii="Times New Roman" w:hAnsi="Times New Roman"/>
          <w:bCs/>
          <w:sz w:val="24"/>
          <w:szCs w:val="24"/>
          <w:bdr w:val="none" w:sz="0" w:space="0" w:color="auto" w:frame="1"/>
          <w:lang w:val="bg-BG" w:eastAsia="bg-BG"/>
        </w:rPr>
        <w:t xml:space="preserve"> са </w:t>
      </w:r>
      <w:r w:rsidRPr="00143E39">
        <w:rPr>
          <w:rFonts w:ascii="Times New Roman" w:hAnsi="Times New Roman"/>
          <w:bCs/>
          <w:sz w:val="24"/>
          <w:szCs w:val="24"/>
          <w:bdr w:val="none" w:sz="0" w:space="0" w:color="auto" w:frame="1"/>
          <w:lang w:val="bg-BG" w:eastAsia="bg-BG"/>
        </w:rPr>
        <w:t>предприети мерки за издаване на Акт</w:t>
      </w:r>
      <w:r w:rsidR="00E34442" w:rsidRPr="00143E39">
        <w:rPr>
          <w:rFonts w:ascii="Times New Roman" w:hAnsi="Times New Roman"/>
          <w:bCs/>
          <w:sz w:val="24"/>
          <w:szCs w:val="24"/>
          <w:bdr w:val="none" w:sz="0" w:space="0" w:color="auto" w:frame="1"/>
          <w:lang w:val="bg-BG" w:eastAsia="bg-BG"/>
        </w:rPr>
        <w:t>ове</w:t>
      </w:r>
      <w:r w:rsidRPr="00143E39">
        <w:rPr>
          <w:rFonts w:ascii="Times New Roman" w:hAnsi="Times New Roman"/>
          <w:bCs/>
          <w:sz w:val="24"/>
          <w:szCs w:val="24"/>
          <w:bdr w:val="none" w:sz="0" w:space="0" w:color="auto" w:frame="1"/>
          <w:lang w:val="bg-BG" w:eastAsia="bg-BG"/>
        </w:rPr>
        <w:t xml:space="preserve"> за установяване на административно нарушение, както и за налагане на имуществени санкции.</w:t>
      </w:r>
    </w:p>
    <w:p w:rsidR="009608BB" w:rsidRPr="00143E39" w:rsidRDefault="009608BB" w:rsidP="00A64359">
      <w:pPr>
        <w:overflowPunct/>
        <w:autoSpaceDE/>
        <w:adjustRightInd/>
        <w:ind w:firstLine="567"/>
        <w:jc w:val="both"/>
        <w:rPr>
          <w:rFonts w:ascii="Times New Roman" w:hAnsi="Times New Roman"/>
          <w:sz w:val="24"/>
          <w:szCs w:val="24"/>
          <w:lang w:val="bg-BG" w:eastAsia="bg-BG"/>
        </w:rPr>
      </w:pPr>
      <w:r w:rsidRPr="00143E39">
        <w:rPr>
          <w:rFonts w:ascii="Times New Roman" w:hAnsi="Times New Roman"/>
          <w:sz w:val="24"/>
          <w:szCs w:val="24"/>
          <w:lang w:val="bg-BG"/>
        </w:rPr>
        <w:t xml:space="preserve">В резултат от </w:t>
      </w:r>
      <w:r w:rsidRPr="00143E39">
        <w:rPr>
          <w:rFonts w:ascii="Times New Roman" w:hAnsi="Times New Roman"/>
          <w:sz w:val="24"/>
          <w:szCs w:val="24"/>
          <w:lang w:val="bg-BG" w:eastAsia="bg-BG"/>
        </w:rPr>
        <w:t xml:space="preserve">проверки за изпълнение на утвърдения от Министъра на околната среда и водите режимен график за месец </w:t>
      </w:r>
      <w:r w:rsidR="00443E02">
        <w:rPr>
          <w:rFonts w:ascii="Times New Roman" w:hAnsi="Times New Roman"/>
          <w:sz w:val="24"/>
          <w:szCs w:val="24"/>
          <w:lang w:val="bg-BG" w:eastAsia="bg-BG"/>
        </w:rPr>
        <w:t>май</w:t>
      </w:r>
      <w:r w:rsidR="00143E39" w:rsidRPr="00143E39">
        <w:rPr>
          <w:rFonts w:ascii="Times New Roman" w:hAnsi="Times New Roman"/>
          <w:sz w:val="24"/>
          <w:szCs w:val="24"/>
          <w:lang w:val="bg-BG" w:eastAsia="bg-BG"/>
        </w:rPr>
        <w:t xml:space="preserve"> </w:t>
      </w:r>
      <w:r w:rsidRPr="00143E39">
        <w:rPr>
          <w:rFonts w:ascii="Times New Roman" w:hAnsi="Times New Roman"/>
          <w:sz w:val="24"/>
          <w:szCs w:val="24"/>
          <w:lang w:val="bg-BG" w:eastAsia="bg-BG"/>
        </w:rPr>
        <w:t>202</w:t>
      </w:r>
      <w:r w:rsidR="00AA0F6B" w:rsidRPr="00143E39">
        <w:rPr>
          <w:rFonts w:ascii="Times New Roman" w:hAnsi="Times New Roman"/>
          <w:sz w:val="24"/>
          <w:szCs w:val="24"/>
          <w:lang w:val="bg-BG" w:eastAsia="bg-BG"/>
        </w:rPr>
        <w:t>6</w:t>
      </w:r>
      <w:r w:rsidRPr="00143E39">
        <w:rPr>
          <w:rFonts w:ascii="Times New Roman" w:hAnsi="Times New Roman"/>
          <w:sz w:val="24"/>
          <w:szCs w:val="24"/>
          <w:lang w:val="bg-BG" w:eastAsia="bg-BG"/>
        </w:rPr>
        <w:t xml:space="preserve"> г., за ползваните водни количества по Приложение №1 от Закона за водите на следните комплексни и значими язовири</w:t>
      </w:r>
      <w:r w:rsidRPr="00143E39">
        <w:rPr>
          <w:rFonts w:ascii="Times New Roman" w:hAnsi="Times New Roman"/>
          <w:sz w:val="24"/>
          <w:szCs w:val="24"/>
          <w:lang w:val="bg-BG"/>
        </w:rPr>
        <w:t>: „Александър Стамболийски“; „Бели Искър“; „Бели Лом“; „Горни Дъбник“; „Искър“; „</w:t>
      </w:r>
      <w:proofErr w:type="spellStart"/>
      <w:r w:rsidRPr="00143E39">
        <w:rPr>
          <w:rFonts w:ascii="Times New Roman" w:hAnsi="Times New Roman"/>
          <w:sz w:val="24"/>
          <w:szCs w:val="24"/>
          <w:lang w:val="bg-BG"/>
        </w:rPr>
        <w:t>Йовковци</w:t>
      </w:r>
      <w:proofErr w:type="spellEnd"/>
      <w:r w:rsidRPr="00143E39">
        <w:rPr>
          <w:rFonts w:ascii="Times New Roman" w:hAnsi="Times New Roman"/>
          <w:sz w:val="24"/>
          <w:szCs w:val="24"/>
          <w:lang w:val="bg-BG"/>
        </w:rPr>
        <w:t>“; „Кула”; „Огняново”; „Огоста”; „Панчарево”; „Рабиша“; „Сопот”; „</w:t>
      </w:r>
      <w:proofErr w:type="spellStart"/>
      <w:r w:rsidRPr="00143E39">
        <w:rPr>
          <w:rFonts w:ascii="Times New Roman" w:hAnsi="Times New Roman"/>
          <w:sz w:val="24"/>
          <w:szCs w:val="24"/>
          <w:lang w:val="bg-BG"/>
        </w:rPr>
        <w:t>Среченска</w:t>
      </w:r>
      <w:proofErr w:type="spellEnd"/>
      <w:r w:rsidRPr="00143E39">
        <w:rPr>
          <w:rFonts w:ascii="Times New Roman" w:hAnsi="Times New Roman"/>
          <w:sz w:val="24"/>
          <w:szCs w:val="24"/>
          <w:lang w:val="bg-BG"/>
        </w:rPr>
        <w:t xml:space="preserve"> бара”; „Христо Смирненски“; „Ястребино”, </w:t>
      </w:r>
      <w:r w:rsidRPr="00143E39">
        <w:rPr>
          <w:rFonts w:ascii="Times New Roman" w:hAnsi="Times New Roman"/>
          <w:sz w:val="24"/>
          <w:szCs w:val="24"/>
          <w:lang w:val="bg-BG" w:eastAsia="bg-BG"/>
        </w:rPr>
        <w:t xml:space="preserve">не са установени нарушения. </w:t>
      </w:r>
    </w:p>
    <w:p w:rsidR="00C96948" w:rsidRPr="00143E39" w:rsidRDefault="006A58E6" w:rsidP="00C96948">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В</w:t>
      </w:r>
      <w:r w:rsidR="004E0E45" w:rsidRPr="00143E39">
        <w:rPr>
          <w:rFonts w:ascii="Times New Roman" w:eastAsia="Calibri" w:hAnsi="Times New Roman"/>
          <w:sz w:val="24"/>
          <w:szCs w:val="24"/>
          <w:lang w:val="bg-BG"/>
        </w:rPr>
        <w:t xml:space="preserve"> </w:t>
      </w:r>
      <w:r w:rsidRPr="00143E39">
        <w:rPr>
          <w:rFonts w:ascii="Times New Roman" w:eastAsia="Calibri" w:hAnsi="Times New Roman"/>
          <w:sz w:val="24"/>
          <w:szCs w:val="24"/>
          <w:lang w:val="bg-BG"/>
        </w:rPr>
        <w:t>БД</w:t>
      </w:r>
      <w:r w:rsidR="00B17CE6" w:rsidRPr="00143E39">
        <w:rPr>
          <w:rFonts w:ascii="Times New Roman" w:eastAsia="Calibri" w:hAnsi="Times New Roman"/>
          <w:sz w:val="24"/>
          <w:szCs w:val="24"/>
          <w:lang w:val="bg-BG"/>
        </w:rPr>
        <w:t xml:space="preserve">ДР </w:t>
      </w:r>
      <w:r w:rsidR="004E0E45" w:rsidRPr="00143E39">
        <w:rPr>
          <w:rFonts w:ascii="Times New Roman" w:eastAsia="Calibri" w:hAnsi="Times New Roman"/>
          <w:sz w:val="24"/>
          <w:szCs w:val="24"/>
          <w:lang w:val="bg-BG"/>
        </w:rPr>
        <w:t>се поддържа</w:t>
      </w:r>
      <w:r w:rsidR="00B17CE6" w:rsidRPr="00143E39">
        <w:rPr>
          <w:rFonts w:ascii="Times New Roman" w:eastAsia="Calibri" w:hAnsi="Times New Roman"/>
          <w:sz w:val="24"/>
          <w:szCs w:val="24"/>
          <w:lang w:val="bg-BG"/>
        </w:rPr>
        <w:t xml:space="preserve"> дежурен </w:t>
      </w:r>
      <w:r w:rsidR="004E0E45" w:rsidRPr="00143E39">
        <w:rPr>
          <w:rFonts w:ascii="Times New Roman" w:eastAsia="Calibri" w:hAnsi="Times New Roman"/>
          <w:sz w:val="24"/>
          <w:szCs w:val="24"/>
          <w:lang w:val="bg-BG"/>
        </w:rPr>
        <w:t xml:space="preserve">„зелен </w:t>
      </w:r>
      <w:r w:rsidR="00B17CE6" w:rsidRPr="00143E39">
        <w:rPr>
          <w:rFonts w:ascii="Times New Roman" w:eastAsia="Calibri" w:hAnsi="Times New Roman"/>
          <w:sz w:val="24"/>
          <w:szCs w:val="24"/>
          <w:lang w:val="bg-BG"/>
        </w:rPr>
        <w:t>телефон</w:t>
      </w:r>
      <w:r w:rsidR="004E0E45" w:rsidRPr="00143E39">
        <w:rPr>
          <w:rFonts w:ascii="Times New Roman" w:eastAsia="Calibri" w:hAnsi="Times New Roman"/>
          <w:sz w:val="24"/>
          <w:szCs w:val="24"/>
          <w:lang w:val="bg-BG"/>
        </w:rPr>
        <w:t>“</w:t>
      </w:r>
      <w:r w:rsidRPr="00143E39">
        <w:rPr>
          <w:rFonts w:ascii="Times New Roman" w:eastAsia="Calibri" w:hAnsi="Times New Roman"/>
          <w:sz w:val="24"/>
          <w:szCs w:val="24"/>
          <w:lang w:val="bg-BG"/>
        </w:rPr>
        <w:t xml:space="preserve"> за приемане на сигнали от обществеността, свързани с нередности при използването на водите. Информация на „зелен телефон“ може да се </w:t>
      </w:r>
      <w:r w:rsidR="00D30BA7" w:rsidRPr="00143E39">
        <w:rPr>
          <w:rFonts w:ascii="Times New Roman" w:eastAsia="Calibri" w:hAnsi="Times New Roman"/>
          <w:sz w:val="24"/>
          <w:szCs w:val="24"/>
          <w:lang w:val="bg-BG"/>
        </w:rPr>
        <w:t>подава 24 часа в денонощие, включително</w:t>
      </w:r>
      <w:r w:rsidRPr="00143E39">
        <w:rPr>
          <w:rFonts w:ascii="Times New Roman" w:eastAsia="Calibri" w:hAnsi="Times New Roman"/>
          <w:sz w:val="24"/>
          <w:szCs w:val="24"/>
          <w:lang w:val="bg-BG"/>
        </w:rPr>
        <w:t xml:space="preserve"> в почивни и празнични дни. </w:t>
      </w:r>
    </w:p>
    <w:p w:rsidR="00C96948" w:rsidRPr="00143E39" w:rsidRDefault="006A58E6" w:rsidP="00C96948">
      <w:pPr>
        <w:tabs>
          <w:tab w:val="left" w:pos="1134"/>
        </w:tabs>
        <w:overflowPunct/>
        <w:autoSpaceDE/>
        <w:autoSpaceDN/>
        <w:adjustRightInd/>
        <w:ind w:firstLine="567"/>
        <w:jc w:val="both"/>
        <w:textAlignment w:val="auto"/>
        <w:rPr>
          <w:rFonts w:ascii="Times New Roman" w:eastAsia="Calibri" w:hAnsi="Times New Roman"/>
          <w:sz w:val="24"/>
          <w:szCs w:val="24"/>
          <w:lang w:val="bg-BG"/>
        </w:rPr>
      </w:pPr>
      <w:r w:rsidRPr="00143E39">
        <w:rPr>
          <w:rFonts w:ascii="Times New Roman" w:eastAsia="Calibri" w:hAnsi="Times New Roman"/>
          <w:sz w:val="24"/>
          <w:szCs w:val="24"/>
          <w:lang w:val="bg-BG"/>
        </w:rPr>
        <w:t>Прозрачност и публичност на действията по приетит</w:t>
      </w:r>
      <w:r w:rsidR="00011646" w:rsidRPr="00143E39">
        <w:rPr>
          <w:rFonts w:ascii="Times New Roman" w:eastAsia="Calibri" w:hAnsi="Times New Roman"/>
          <w:sz w:val="24"/>
          <w:szCs w:val="24"/>
          <w:lang w:val="bg-BG"/>
        </w:rPr>
        <w:t xml:space="preserve">е сигнали и предприетите мерки </w:t>
      </w:r>
      <w:r w:rsidRPr="00143E39">
        <w:rPr>
          <w:rFonts w:ascii="Times New Roman" w:eastAsia="Calibri" w:hAnsi="Times New Roman"/>
          <w:sz w:val="24"/>
          <w:szCs w:val="24"/>
          <w:lang w:val="bg-BG"/>
        </w:rPr>
        <w:t>е осигур</w:t>
      </w:r>
      <w:r w:rsidR="00011646" w:rsidRPr="00143E39">
        <w:rPr>
          <w:rFonts w:ascii="Times New Roman" w:eastAsia="Calibri" w:hAnsi="Times New Roman"/>
          <w:sz w:val="24"/>
          <w:szCs w:val="24"/>
          <w:lang w:val="bg-BG"/>
        </w:rPr>
        <w:t>ена</w:t>
      </w:r>
      <w:r w:rsidR="0048664D" w:rsidRPr="00143E39">
        <w:rPr>
          <w:rFonts w:ascii="Times New Roman" w:eastAsia="Calibri" w:hAnsi="Times New Roman"/>
          <w:sz w:val="24"/>
          <w:szCs w:val="24"/>
          <w:lang w:val="bg-BG"/>
        </w:rPr>
        <w:t>,</w:t>
      </w:r>
      <w:r w:rsidRPr="00143E39">
        <w:rPr>
          <w:rFonts w:ascii="Times New Roman" w:eastAsia="Calibri" w:hAnsi="Times New Roman"/>
          <w:sz w:val="24"/>
          <w:szCs w:val="24"/>
          <w:lang w:val="bg-BG"/>
        </w:rPr>
        <w:t xml:space="preserve"> чрез ежемесечно публикуване на интернет страниците на БД</w:t>
      </w:r>
      <w:r w:rsidR="00B17CE6" w:rsidRPr="00143E39">
        <w:rPr>
          <w:rFonts w:ascii="Times New Roman" w:eastAsia="Calibri" w:hAnsi="Times New Roman"/>
          <w:sz w:val="24"/>
          <w:szCs w:val="24"/>
          <w:lang w:val="bg-BG"/>
        </w:rPr>
        <w:t>ДР</w:t>
      </w:r>
      <w:r w:rsidR="004E0E45" w:rsidRPr="00143E39">
        <w:rPr>
          <w:rFonts w:ascii="Times New Roman" w:eastAsia="Calibri" w:hAnsi="Times New Roman"/>
          <w:sz w:val="24"/>
          <w:szCs w:val="24"/>
          <w:lang w:val="bg-BG"/>
        </w:rPr>
        <w:t xml:space="preserve"> на информация за извършения контрол</w:t>
      </w:r>
      <w:r w:rsidRPr="00143E39">
        <w:rPr>
          <w:rFonts w:ascii="Times New Roman" w:eastAsia="Calibri" w:hAnsi="Times New Roman"/>
          <w:sz w:val="24"/>
          <w:szCs w:val="24"/>
          <w:lang w:val="bg-BG"/>
        </w:rPr>
        <w:t>.</w:t>
      </w:r>
    </w:p>
    <w:p w:rsidR="00C96948" w:rsidRPr="008E3EA8" w:rsidRDefault="00526D98" w:rsidP="008E3EA8">
      <w:pPr>
        <w:ind w:firstLine="567"/>
        <w:jc w:val="both"/>
        <w:rPr>
          <w:rFonts w:ascii="Times New Roman" w:hAnsi="Times New Roman"/>
          <w:color w:val="000000"/>
          <w:sz w:val="24"/>
          <w:szCs w:val="24"/>
          <w:lang w:val="bg-BG"/>
        </w:rPr>
      </w:pPr>
      <w:r w:rsidRPr="00143E39">
        <w:rPr>
          <w:rFonts w:ascii="Times New Roman" w:eastAsia="Calibri" w:hAnsi="Times New Roman"/>
          <w:color w:val="000000"/>
          <w:sz w:val="24"/>
          <w:szCs w:val="24"/>
          <w:lang w:val="bg-BG"/>
        </w:rPr>
        <w:t>В резултат от осъществения контрол за изпълнение на задълженията на титулярите на</w:t>
      </w:r>
      <w:r w:rsidRPr="00143E39">
        <w:rPr>
          <w:rFonts w:ascii="Times New Roman" w:hAnsi="Times New Roman"/>
          <w:color w:val="000000"/>
          <w:sz w:val="24"/>
          <w:szCs w:val="24"/>
          <w:lang w:val="bg-BG"/>
        </w:rPr>
        <w:t xml:space="preserve"> разрешителни за заплащане на такси по ЗВ са събрани суми, които се трансферират в полза на Предприятие за управление на дейностите по опазване на околната среда (ПУДООС).</w:t>
      </w:r>
      <w:r w:rsidRPr="00A27F14">
        <w:rPr>
          <w:rFonts w:ascii="Times New Roman" w:hAnsi="Times New Roman"/>
          <w:color w:val="000000"/>
          <w:sz w:val="24"/>
          <w:szCs w:val="24"/>
          <w:lang w:val="bg-BG"/>
        </w:rPr>
        <w:t xml:space="preserve"> </w:t>
      </w:r>
    </w:p>
    <w:p w:rsidR="00C96948" w:rsidRPr="007B1E64" w:rsidRDefault="00C96948" w:rsidP="00DB1848">
      <w:pPr>
        <w:tabs>
          <w:tab w:val="left" w:pos="0"/>
        </w:tabs>
        <w:overflowPunct/>
        <w:autoSpaceDE/>
        <w:adjustRightInd/>
        <w:spacing w:after="120"/>
        <w:contextualSpacing/>
        <w:jc w:val="both"/>
        <w:textAlignment w:val="auto"/>
        <w:rPr>
          <w:rFonts w:ascii="Times New Roman" w:hAnsi="Times New Roman"/>
          <w:color w:val="FF0000"/>
          <w:sz w:val="12"/>
          <w:szCs w:val="24"/>
          <w:lang w:val="bg-BG" w:eastAsia="bg-BG"/>
        </w:rPr>
      </w:pPr>
    </w:p>
    <w:p w:rsidR="001649B7" w:rsidRPr="00C11102" w:rsidRDefault="00A27A87" w:rsidP="009755E5">
      <w:pPr>
        <w:overflowPunct/>
        <w:autoSpaceDE/>
        <w:adjustRightInd/>
        <w:jc w:val="both"/>
        <w:rPr>
          <w:rFonts w:ascii="Times New Roman" w:hAnsi="Times New Roman"/>
          <w:sz w:val="22"/>
          <w:lang w:val="bg-BG"/>
        </w:rPr>
      </w:pPr>
      <w:r w:rsidRPr="00C11102">
        <w:rPr>
          <w:rFonts w:ascii="Times New Roman" w:hAnsi="Times New Roman"/>
          <w:sz w:val="22"/>
          <w:lang w:val="bg-BG"/>
        </w:rPr>
        <w:t>Отговор</w:t>
      </w:r>
      <w:r w:rsidR="00E8426D" w:rsidRPr="00C11102">
        <w:rPr>
          <w:rFonts w:ascii="Times New Roman" w:hAnsi="Times New Roman"/>
          <w:sz w:val="22"/>
          <w:lang w:val="bg-BG"/>
        </w:rPr>
        <w:t>е</w:t>
      </w:r>
      <w:r w:rsidRPr="00C11102">
        <w:rPr>
          <w:rFonts w:ascii="Times New Roman" w:hAnsi="Times New Roman"/>
          <w:sz w:val="22"/>
          <w:lang w:val="bg-BG"/>
        </w:rPr>
        <w:t>н</w:t>
      </w:r>
      <w:r w:rsidR="001A451F" w:rsidRPr="00C11102">
        <w:rPr>
          <w:rFonts w:ascii="Times New Roman" w:hAnsi="Times New Roman"/>
          <w:sz w:val="22"/>
          <w:lang w:val="bg-BG"/>
        </w:rPr>
        <w:t xml:space="preserve"> експерт за изготвената информация:</w:t>
      </w:r>
    </w:p>
    <w:p w:rsidR="009755E5" w:rsidRDefault="006F4F8A" w:rsidP="00E12976">
      <w:pPr>
        <w:overflowPunct/>
        <w:autoSpaceDE/>
        <w:adjustRightInd/>
        <w:jc w:val="both"/>
        <w:rPr>
          <w:rFonts w:ascii="Times New Roman" w:hAnsi="Times New Roman"/>
          <w:color w:val="000000"/>
        </w:rPr>
      </w:pPr>
      <w:r>
        <w:rPr>
          <w:rFonts w:ascii="Times New Roman" w:hAnsi="Times New Roman"/>
          <w:color w:val="000000"/>
          <w:lang w:val="bg-BG"/>
        </w:rPr>
        <w:t>Ир. Георгиева</w:t>
      </w:r>
      <w:r w:rsidR="00FD3529">
        <w:rPr>
          <w:rFonts w:ascii="Times New Roman" w:hAnsi="Times New Roman"/>
          <w:color w:val="000000"/>
          <w:lang w:val="bg-BG"/>
        </w:rPr>
        <w:t xml:space="preserve"> – </w:t>
      </w:r>
      <w:r w:rsidR="00605C79">
        <w:rPr>
          <w:rFonts w:ascii="Times New Roman" w:hAnsi="Times New Roman"/>
          <w:color w:val="000000"/>
          <w:lang w:val="bg-BG"/>
        </w:rPr>
        <w:t>главен</w:t>
      </w:r>
      <w:r w:rsidR="00FD3529">
        <w:rPr>
          <w:rFonts w:ascii="Times New Roman" w:hAnsi="Times New Roman"/>
          <w:color w:val="000000"/>
          <w:lang w:val="bg-BG"/>
        </w:rPr>
        <w:t xml:space="preserve"> експерт, телефон за контакти 064 885 132, e-</w:t>
      </w:r>
      <w:proofErr w:type="spellStart"/>
      <w:r w:rsidR="00FD3529">
        <w:rPr>
          <w:rFonts w:ascii="Times New Roman" w:hAnsi="Times New Roman"/>
          <w:color w:val="000000"/>
          <w:lang w:val="bg-BG"/>
        </w:rPr>
        <w:t>mail</w:t>
      </w:r>
      <w:proofErr w:type="spellEnd"/>
      <w:r w:rsidR="00355E2B">
        <w:rPr>
          <w:rFonts w:ascii="Times New Roman" w:hAnsi="Times New Roman"/>
          <w:color w:val="000000"/>
          <w:lang w:val="bg-BG"/>
        </w:rPr>
        <w:t>:</w:t>
      </w:r>
      <w:r w:rsidR="00355E2B" w:rsidRPr="00E74A8A">
        <w:rPr>
          <w:rFonts w:ascii="Times New Roman" w:hAnsi="Times New Roman"/>
          <w:color w:val="000000"/>
          <w:lang w:val="bg-BG"/>
        </w:rPr>
        <w:t xml:space="preserve"> </w:t>
      </w:r>
      <w:hyperlink r:id="rId8" w:history="1">
        <w:r w:rsidR="005C0312" w:rsidRPr="00AE735A">
          <w:rPr>
            <w:rStyle w:val="a7"/>
            <w:rFonts w:ascii="Times New Roman" w:hAnsi="Times New Roman"/>
            <w:lang w:val="en-GB"/>
          </w:rPr>
          <w:t>irina.georgieva</w:t>
        </w:r>
        <w:r w:rsidR="005C0312" w:rsidRPr="00AE735A">
          <w:rPr>
            <w:rStyle w:val="a7"/>
            <w:rFonts w:ascii="Times New Roman" w:hAnsi="Times New Roman"/>
            <w:lang w:val="bg-BG"/>
          </w:rPr>
          <w:t>@</w:t>
        </w:r>
        <w:r w:rsidR="005C0312" w:rsidRPr="00AE735A">
          <w:rPr>
            <w:rStyle w:val="a7"/>
            <w:rFonts w:ascii="Times New Roman" w:hAnsi="Times New Roman"/>
          </w:rPr>
          <w:t>bddr</w:t>
        </w:r>
        <w:r w:rsidR="005C0312" w:rsidRPr="00AE735A">
          <w:rPr>
            <w:rStyle w:val="a7"/>
            <w:rFonts w:ascii="Times New Roman" w:hAnsi="Times New Roman"/>
            <w:lang w:val="bg-BG"/>
          </w:rPr>
          <w:t>.</w:t>
        </w:r>
        <w:proofErr w:type="spellStart"/>
        <w:r w:rsidR="005C0312" w:rsidRPr="00AE735A">
          <w:rPr>
            <w:rStyle w:val="a7"/>
            <w:rFonts w:ascii="Times New Roman" w:hAnsi="Times New Roman"/>
          </w:rPr>
          <w:t>bg</w:t>
        </w:r>
        <w:proofErr w:type="spellEnd"/>
      </w:hyperlink>
    </w:p>
    <w:p w:rsidR="00D603BB" w:rsidRDefault="00D603BB" w:rsidP="00D867AD">
      <w:pPr>
        <w:overflowPunct/>
        <w:autoSpaceDE/>
        <w:autoSpaceDN/>
        <w:adjustRightInd/>
        <w:jc w:val="both"/>
        <w:textAlignment w:val="auto"/>
        <w:rPr>
          <w:rFonts w:ascii="Times New Roman" w:hAnsi="Times New Roman"/>
          <w:sz w:val="22"/>
          <w:lang w:val="bg-BG"/>
        </w:rPr>
      </w:pPr>
      <w:bookmarkStart w:id="0" w:name="_GoBack"/>
      <w:bookmarkEnd w:id="0"/>
    </w:p>
    <w:p w:rsidR="00BA5037" w:rsidRPr="00FD3529" w:rsidRDefault="00BA5037" w:rsidP="00D867AD">
      <w:pPr>
        <w:overflowPunct/>
        <w:autoSpaceDE/>
        <w:autoSpaceDN/>
        <w:adjustRightInd/>
        <w:jc w:val="both"/>
        <w:textAlignment w:val="auto"/>
        <w:rPr>
          <w:rFonts w:ascii="Times New Roman" w:hAnsi="Times New Roman"/>
          <w:sz w:val="22"/>
          <w:lang w:val="bg-BG"/>
        </w:rPr>
      </w:pPr>
    </w:p>
    <w:p w:rsidR="00420BDB" w:rsidRPr="00FD3529" w:rsidRDefault="00D867AD" w:rsidP="00D867AD">
      <w:pPr>
        <w:overflowPunct/>
        <w:autoSpaceDE/>
        <w:autoSpaceDN/>
        <w:adjustRightInd/>
        <w:jc w:val="both"/>
        <w:textAlignment w:val="auto"/>
        <w:rPr>
          <w:rFonts w:ascii="Times New Roman" w:hAnsi="Times New Roman"/>
          <w:b/>
          <w:sz w:val="24"/>
          <w:szCs w:val="24"/>
          <w:lang w:val="bg-BG"/>
        </w:rPr>
      </w:pPr>
      <w:r w:rsidRPr="00FD3529">
        <w:rPr>
          <w:rFonts w:ascii="Times New Roman" w:hAnsi="Times New Roman"/>
          <w:b/>
          <w:sz w:val="24"/>
          <w:szCs w:val="24"/>
          <w:lang w:val="bg-BG"/>
        </w:rPr>
        <w:t xml:space="preserve">С уважение, </w:t>
      </w:r>
    </w:p>
    <w:p w:rsidR="001F3E7C" w:rsidRDefault="001F3E7C" w:rsidP="00D867AD">
      <w:pPr>
        <w:overflowPunct/>
        <w:autoSpaceDE/>
        <w:autoSpaceDN/>
        <w:adjustRightInd/>
        <w:jc w:val="both"/>
        <w:textAlignment w:val="auto"/>
        <w:rPr>
          <w:rFonts w:ascii="Times New Roman" w:hAnsi="Times New Roman"/>
          <w:b/>
          <w:sz w:val="24"/>
          <w:szCs w:val="24"/>
          <w:lang w:val="bg-BG"/>
        </w:rPr>
      </w:pPr>
    </w:p>
    <w:p w:rsidR="00723503" w:rsidRPr="00FD3529" w:rsidRDefault="00A562EF" w:rsidP="00D867AD">
      <w:pPr>
        <w:overflowPunct/>
        <w:autoSpaceDE/>
        <w:autoSpaceDN/>
        <w:adjustRightInd/>
        <w:jc w:val="both"/>
        <w:textAlignment w:val="auto"/>
        <w:rPr>
          <w:rFonts w:ascii="Times New Roman" w:hAnsi="Times New Roman"/>
          <w:b/>
          <w:sz w:val="24"/>
          <w:szCs w:val="24"/>
          <w:lang w:val="bg-BG"/>
        </w:rPr>
      </w:pPr>
      <w:r>
        <w:rPr>
          <w:rFonts w:ascii="Times New Roman" w:hAnsi="Times New Roman"/>
          <w:b/>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95pt;height:88.15pt">
            <v:imagedata r:id="rId9" o:title=""/>
            <o:lock v:ext="edit" ungrouping="t" rotation="t" cropping="t" verticies="t" text="t" grouping="t"/>
            <o:signatureline v:ext="edit" id="{28110CDF-5D5E-4A8B-A267-C7F549DB1361}" provid="{00000000-0000-0000-0000-000000000000}" o:suggestedsigner="Директор БДДР" issignatureline="t"/>
          </v:shape>
        </w:pict>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r w:rsidR="00BC1B5F" w:rsidRPr="00FD3529">
        <w:rPr>
          <w:rFonts w:ascii="Times New Roman" w:hAnsi="Times New Roman"/>
          <w:b/>
          <w:sz w:val="24"/>
          <w:szCs w:val="24"/>
          <w:lang w:val="bg-BG"/>
        </w:rPr>
        <w:tab/>
      </w:r>
    </w:p>
    <w:sectPr w:rsidR="00723503" w:rsidRPr="00FD3529" w:rsidSect="00C02EC6">
      <w:footerReference w:type="default" r:id="rId10"/>
      <w:headerReference w:type="first" r:id="rId11"/>
      <w:pgSz w:w="11907" w:h="16839" w:code="9"/>
      <w:pgMar w:top="851" w:right="720" w:bottom="993" w:left="709" w:header="709" w:footer="448" w:gutter="567"/>
      <w:pgNumType w:start="1" w:chapStyle="1"/>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7D6" w:rsidRDefault="00BB77D6">
      <w:r>
        <w:separator/>
      </w:r>
    </w:p>
  </w:endnote>
  <w:endnote w:type="continuationSeparator" w:id="0">
    <w:p w:rsidR="00BB77D6" w:rsidRDefault="00BB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okCYR">
    <w:altName w:val="Times New Roman"/>
    <w:panose1 w:val="00000000000000000000"/>
    <w:charset w:val="CC"/>
    <w:family w:val="roman"/>
    <w:notTrueType/>
    <w:pitch w:val="default"/>
    <w:sig w:usb0="00000201" w:usb1="00000000" w:usb2="00000000" w:usb3="00000000" w:csb0="00000004" w:csb1="00000000"/>
  </w:font>
  <w:font w:name="Schkolnay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7D6" w:rsidRDefault="00BB77D6">
    <w:pPr>
      <w:pStyle w:val="a4"/>
      <w:jc w:val="center"/>
    </w:pPr>
    <w:r w:rsidRPr="00227F4F">
      <w:rPr>
        <w:noProof/>
        <w:lang w:val="bg-BG" w:eastAsia="bg-BG"/>
      </w:rPr>
      <mc:AlternateContent>
        <mc:Choice Requires="wps">
          <w:drawing>
            <wp:inline distT="0" distB="0" distL="0" distR="0">
              <wp:extent cx="5467350" cy="45085"/>
              <wp:effectExtent l="9525" t="19050" r="9525" b="12065"/>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4802917" id="_x0000_t110" coordsize="21600,21600" o:spt="110" path="m10800,l,10800,10800,21600,21600,10800xe">
              <v:stroke joinstyle="miter"/>
              <v:path gradientshapeok="t" o:connecttype="rect" textboxrect="5400,5400,16200,16200"/>
            </v:shapetype>
            <v:shape id="AutoShape 1" o:spid="_x0000_s1026" type="#_x0000_t110"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" fillcolor="black">
              <w10:anchorlock/>
            </v:shape>
          </w:pict>
        </mc:Fallback>
      </mc:AlternateContent>
    </w:r>
  </w:p>
  <w:p w:rsidR="00BB77D6" w:rsidRDefault="00BB77D6">
    <w:pPr>
      <w:pStyle w:val="a4"/>
      <w:jc w:val="center"/>
    </w:pPr>
    <w:r>
      <w:fldChar w:fldCharType="begin"/>
    </w:r>
    <w:r>
      <w:instrText xml:space="preserve"> PAGE    \* MERGEFORMAT </w:instrText>
    </w:r>
    <w:r>
      <w:fldChar w:fldCharType="separate"/>
    </w:r>
    <w:r w:rsidR="00443E02">
      <w:rPr>
        <w:noProof/>
      </w:rPr>
      <w:t>19</w:t>
    </w:r>
    <w:r>
      <w:rPr>
        <w:noProof/>
      </w:rPr>
      <w:fldChar w:fldCharType="end"/>
    </w:r>
  </w:p>
  <w:p w:rsidR="00BB77D6" w:rsidRDefault="00BB77D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7D6" w:rsidRDefault="00BB77D6">
      <w:r>
        <w:separator/>
      </w:r>
    </w:p>
  </w:footnote>
  <w:footnote w:type="continuationSeparator" w:id="0">
    <w:p w:rsidR="00BB77D6" w:rsidRDefault="00BB77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7D6" w:rsidRPr="005B69F7" w:rsidRDefault="00BB77D6" w:rsidP="00C7759E">
    <w:pPr>
      <w:pStyle w:val="2"/>
      <w:ind w:firstLine="630"/>
      <w:jc w:val="center"/>
      <w:rPr>
        <w:rStyle w:val="a8"/>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02FD"/>
    <w:multiLevelType w:val="hybridMultilevel"/>
    <w:tmpl w:val="90FEF282"/>
    <w:lvl w:ilvl="0" w:tplc="4DAE95E2">
      <w:start w:val="1"/>
      <w:numFmt w:val="decimal"/>
      <w:lvlText w:val="%1."/>
      <w:lvlJc w:val="left"/>
      <w:pPr>
        <w:ind w:left="928" w:hanging="360"/>
      </w:pPr>
      <w:rPr>
        <w:color w:val="00000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0556DD1"/>
    <w:multiLevelType w:val="hybridMultilevel"/>
    <w:tmpl w:val="B4E66FC0"/>
    <w:lvl w:ilvl="0" w:tplc="99223454">
      <w:start w:val="8"/>
      <w:numFmt w:val="decimal"/>
      <w:lvlText w:val="%1."/>
      <w:lvlJc w:val="left"/>
      <w:pPr>
        <w:ind w:left="928" w:hanging="360"/>
      </w:pPr>
      <w:rPr>
        <w:rFonts w:hint="default"/>
        <w:b/>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 w15:restartNumberingAfterBreak="0">
    <w:nsid w:val="00D81F43"/>
    <w:multiLevelType w:val="hybridMultilevel"/>
    <w:tmpl w:val="1EC6E7FC"/>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3" w15:restartNumberingAfterBreak="0">
    <w:nsid w:val="0A7279B3"/>
    <w:multiLevelType w:val="hybridMultilevel"/>
    <w:tmpl w:val="2198101A"/>
    <w:lvl w:ilvl="0" w:tplc="C89A4494">
      <w:start w:val="1"/>
      <w:numFmt w:val="decimal"/>
      <w:lvlText w:val="%1."/>
      <w:lvlJc w:val="left"/>
      <w:pPr>
        <w:ind w:left="1211" w:hanging="360"/>
      </w:pPr>
      <w:rPr>
        <w:rFonts w:hint="default"/>
        <w:b/>
        <w:color w:val="000000" w:themeColor="text1"/>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 w15:restartNumberingAfterBreak="0">
    <w:nsid w:val="11E7798D"/>
    <w:multiLevelType w:val="hybridMultilevel"/>
    <w:tmpl w:val="E8B87EA6"/>
    <w:lvl w:ilvl="0" w:tplc="C89A4494">
      <w:start w:val="1"/>
      <w:numFmt w:val="decimal"/>
      <w:lvlText w:val="%1."/>
      <w:lvlJc w:val="left"/>
      <w:pPr>
        <w:ind w:left="928" w:hanging="360"/>
      </w:pPr>
      <w:rPr>
        <w:rFonts w:hint="default"/>
        <w:b/>
        <w:color w:val="000000" w:themeColor="text1"/>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5" w15:restartNumberingAfterBreak="0">
    <w:nsid w:val="160875E6"/>
    <w:multiLevelType w:val="hybridMultilevel"/>
    <w:tmpl w:val="A62A4BA8"/>
    <w:lvl w:ilvl="0" w:tplc="04BCD81E">
      <w:start w:val="1"/>
      <w:numFmt w:val="decimal"/>
      <w:lvlText w:val="%1"/>
      <w:lvlJc w:val="left"/>
      <w:pPr>
        <w:ind w:left="213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6" w15:restartNumberingAfterBreak="0">
    <w:nsid w:val="1D8F3D4B"/>
    <w:multiLevelType w:val="hybridMultilevel"/>
    <w:tmpl w:val="47921CC6"/>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7" w15:restartNumberingAfterBreak="0">
    <w:nsid w:val="1E0A0BC9"/>
    <w:multiLevelType w:val="hybridMultilevel"/>
    <w:tmpl w:val="319C8D2C"/>
    <w:lvl w:ilvl="0" w:tplc="77F46D1C">
      <w:start w:val="1"/>
      <w:numFmt w:val="decimal"/>
      <w:lvlText w:val="%1."/>
      <w:lvlJc w:val="left"/>
      <w:pPr>
        <w:ind w:left="360" w:hanging="360"/>
      </w:pPr>
      <w:rPr>
        <w:b/>
      </w:rPr>
    </w:lvl>
    <w:lvl w:ilvl="1" w:tplc="04020019" w:tentative="1">
      <w:start w:val="1"/>
      <w:numFmt w:val="lowerLetter"/>
      <w:lvlText w:val="%2."/>
      <w:lvlJc w:val="left"/>
      <w:pPr>
        <w:ind w:left="1361" w:hanging="360"/>
      </w:pPr>
    </w:lvl>
    <w:lvl w:ilvl="2" w:tplc="0402001B" w:tentative="1">
      <w:start w:val="1"/>
      <w:numFmt w:val="lowerRoman"/>
      <w:lvlText w:val="%3."/>
      <w:lvlJc w:val="right"/>
      <w:pPr>
        <w:ind w:left="2081" w:hanging="180"/>
      </w:pPr>
    </w:lvl>
    <w:lvl w:ilvl="3" w:tplc="0402000F" w:tentative="1">
      <w:start w:val="1"/>
      <w:numFmt w:val="decimal"/>
      <w:lvlText w:val="%4."/>
      <w:lvlJc w:val="left"/>
      <w:pPr>
        <w:ind w:left="2801" w:hanging="360"/>
      </w:pPr>
    </w:lvl>
    <w:lvl w:ilvl="4" w:tplc="04020019" w:tentative="1">
      <w:start w:val="1"/>
      <w:numFmt w:val="lowerLetter"/>
      <w:lvlText w:val="%5."/>
      <w:lvlJc w:val="left"/>
      <w:pPr>
        <w:ind w:left="3521" w:hanging="360"/>
      </w:pPr>
    </w:lvl>
    <w:lvl w:ilvl="5" w:tplc="0402001B" w:tentative="1">
      <w:start w:val="1"/>
      <w:numFmt w:val="lowerRoman"/>
      <w:lvlText w:val="%6."/>
      <w:lvlJc w:val="right"/>
      <w:pPr>
        <w:ind w:left="4241" w:hanging="180"/>
      </w:pPr>
    </w:lvl>
    <w:lvl w:ilvl="6" w:tplc="0402000F" w:tentative="1">
      <w:start w:val="1"/>
      <w:numFmt w:val="decimal"/>
      <w:lvlText w:val="%7."/>
      <w:lvlJc w:val="left"/>
      <w:pPr>
        <w:ind w:left="4961" w:hanging="360"/>
      </w:pPr>
    </w:lvl>
    <w:lvl w:ilvl="7" w:tplc="04020019" w:tentative="1">
      <w:start w:val="1"/>
      <w:numFmt w:val="lowerLetter"/>
      <w:lvlText w:val="%8."/>
      <w:lvlJc w:val="left"/>
      <w:pPr>
        <w:ind w:left="5681" w:hanging="360"/>
      </w:pPr>
    </w:lvl>
    <w:lvl w:ilvl="8" w:tplc="0402001B" w:tentative="1">
      <w:start w:val="1"/>
      <w:numFmt w:val="lowerRoman"/>
      <w:lvlText w:val="%9."/>
      <w:lvlJc w:val="right"/>
      <w:pPr>
        <w:ind w:left="6401" w:hanging="180"/>
      </w:pPr>
    </w:lvl>
  </w:abstractNum>
  <w:abstractNum w:abstractNumId="8" w15:restartNumberingAfterBreak="0">
    <w:nsid w:val="27A5133B"/>
    <w:multiLevelType w:val="hybridMultilevel"/>
    <w:tmpl w:val="FB660B20"/>
    <w:lvl w:ilvl="0" w:tplc="C89A4494">
      <w:start w:val="1"/>
      <w:numFmt w:val="decimal"/>
      <w:lvlText w:val="%1."/>
      <w:lvlJc w:val="left"/>
      <w:pPr>
        <w:ind w:left="1080" w:hanging="360"/>
      </w:pPr>
      <w:rPr>
        <w:rFonts w:hint="default"/>
        <w:b/>
        <w:color w:val="000000" w:themeColor="text1"/>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2F4B0836"/>
    <w:multiLevelType w:val="multilevel"/>
    <w:tmpl w:val="736C5E1C"/>
    <w:lvl w:ilvl="0">
      <w:start w:val="19"/>
      <w:numFmt w:val="decimal"/>
      <w:lvlText w:val="%1"/>
      <w:lvlJc w:val="left"/>
      <w:pPr>
        <w:ind w:left="1080" w:hanging="1080"/>
      </w:pPr>
      <w:rPr>
        <w:rFonts w:hint="default"/>
        <w:color w:val="000000" w:themeColor="text1"/>
      </w:rPr>
    </w:lvl>
    <w:lvl w:ilvl="1">
      <w:start w:val="5"/>
      <w:numFmt w:val="decimalZero"/>
      <w:lvlText w:val="%1.%2"/>
      <w:lvlJc w:val="left"/>
      <w:pPr>
        <w:ind w:left="1361" w:hanging="1080"/>
      </w:pPr>
      <w:rPr>
        <w:rFonts w:hint="default"/>
        <w:color w:val="000000" w:themeColor="text1"/>
      </w:rPr>
    </w:lvl>
    <w:lvl w:ilvl="2">
      <w:start w:val="2025"/>
      <w:numFmt w:val="decimal"/>
      <w:lvlText w:val="%1.%2.%3"/>
      <w:lvlJc w:val="left"/>
      <w:pPr>
        <w:ind w:left="1642" w:hanging="1080"/>
      </w:pPr>
      <w:rPr>
        <w:rFonts w:hint="default"/>
        <w:color w:val="000000" w:themeColor="text1"/>
      </w:rPr>
    </w:lvl>
    <w:lvl w:ilvl="3">
      <w:start w:val="1"/>
      <w:numFmt w:val="decimal"/>
      <w:lvlText w:val="%1.%2.%3.%4"/>
      <w:lvlJc w:val="left"/>
      <w:pPr>
        <w:ind w:left="1923" w:hanging="1080"/>
      </w:pPr>
      <w:rPr>
        <w:rFonts w:hint="default"/>
        <w:color w:val="000000" w:themeColor="text1"/>
      </w:rPr>
    </w:lvl>
    <w:lvl w:ilvl="4">
      <w:start w:val="1"/>
      <w:numFmt w:val="decimal"/>
      <w:lvlText w:val="%1.%2.%3.%4.%5"/>
      <w:lvlJc w:val="left"/>
      <w:pPr>
        <w:ind w:left="2204" w:hanging="1080"/>
      </w:pPr>
      <w:rPr>
        <w:rFonts w:hint="default"/>
        <w:color w:val="000000" w:themeColor="text1"/>
      </w:rPr>
    </w:lvl>
    <w:lvl w:ilvl="5">
      <w:start w:val="1"/>
      <w:numFmt w:val="decimal"/>
      <w:lvlText w:val="%1.%2.%3.%4.%5.%6"/>
      <w:lvlJc w:val="left"/>
      <w:pPr>
        <w:ind w:left="2485" w:hanging="1080"/>
      </w:pPr>
      <w:rPr>
        <w:rFonts w:hint="default"/>
        <w:color w:val="000000" w:themeColor="text1"/>
      </w:rPr>
    </w:lvl>
    <w:lvl w:ilvl="6">
      <w:start w:val="1"/>
      <w:numFmt w:val="decimal"/>
      <w:lvlText w:val="%1.%2.%3.%4.%5.%6.%7"/>
      <w:lvlJc w:val="left"/>
      <w:pPr>
        <w:ind w:left="3126" w:hanging="1440"/>
      </w:pPr>
      <w:rPr>
        <w:rFonts w:hint="default"/>
        <w:color w:val="000000" w:themeColor="text1"/>
      </w:rPr>
    </w:lvl>
    <w:lvl w:ilvl="7">
      <w:start w:val="1"/>
      <w:numFmt w:val="decimal"/>
      <w:lvlText w:val="%1.%2.%3.%4.%5.%6.%7.%8"/>
      <w:lvlJc w:val="left"/>
      <w:pPr>
        <w:ind w:left="3407" w:hanging="1440"/>
      </w:pPr>
      <w:rPr>
        <w:rFonts w:hint="default"/>
        <w:color w:val="000000" w:themeColor="text1"/>
      </w:rPr>
    </w:lvl>
    <w:lvl w:ilvl="8">
      <w:start w:val="1"/>
      <w:numFmt w:val="decimal"/>
      <w:lvlText w:val="%1.%2.%3.%4.%5.%6.%7.%8.%9"/>
      <w:lvlJc w:val="left"/>
      <w:pPr>
        <w:ind w:left="4048" w:hanging="1800"/>
      </w:pPr>
      <w:rPr>
        <w:rFonts w:hint="default"/>
        <w:color w:val="000000" w:themeColor="text1"/>
      </w:rPr>
    </w:lvl>
  </w:abstractNum>
  <w:abstractNum w:abstractNumId="10" w15:restartNumberingAfterBreak="0">
    <w:nsid w:val="374813ED"/>
    <w:multiLevelType w:val="hybridMultilevel"/>
    <w:tmpl w:val="911086B4"/>
    <w:lvl w:ilvl="0" w:tplc="C89A4494">
      <w:start w:val="1"/>
      <w:numFmt w:val="decimal"/>
      <w:lvlText w:val="%1."/>
      <w:lvlJc w:val="left"/>
      <w:pPr>
        <w:ind w:left="720" w:hanging="360"/>
      </w:pPr>
      <w:rPr>
        <w:rFonts w:hint="default"/>
        <w:b/>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8597048"/>
    <w:multiLevelType w:val="hybridMultilevel"/>
    <w:tmpl w:val="704209C6"/>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15:restartNumberingAfterBreak="0">
    <w:nsid w:val="3C0A0EEC"/>
    <w:multiLevelType w:val="hybridMultilevel"/>
    <w:tmpl w:val="47921CC6"/>
    <w:lvl w:ilvl="0" w:tplc="0402000F">
      <w:start w:val="1"/>
      <w:numFmt w:val="decimal"/>
      <w:lvlText w:val="%1."/>
      <w:lvlJc w:val="left"/>
      <w:pPr>
        <w:ind w:left="2149" w:hanging="360"/>
      </w:p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13" w15:restartNumberingAfterBreak="0">
    <w:nsid w:val="3C8C070F"/>
    <w:multiLevelType w:val="hybridMultilevel"/>
    <w:tmpl w:val="DF08BE38"/>
    <w:lvl w:ilvl="0" w:tplc="C89A4494">
      <w:start w:val="1"/>
      <w:numFmt w:val="decimal"/>
      <w:lvlText w:val="%1."/>
      <w:lvlJc w:val="left"/>
      <w:pPr>
        <w:ind w:left="720" w:hanging="360"/>
      </w:pPr>
      <w:rPr>
        <w:rFonts w:hint="default"/>
        <w:b/>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D44178D"/>
    <w:multiLevelType w:val="hybridMultilevel"/>
    <w:tmpl w:val="5574B83E"/>
    <w:lvl w:ilvl="0" w:tplc="C89A4494">
      <w:start w:val="1"/>
      <w:numFmt w:val="decimal"/>
      <w:lvlText w:val="%1."/>
      <w:lvlJc w:val="left"/>
      <w:pPr>
        <w:ind w:left="928" w:hanging="360"/>
      </w:pPr>
      <w:rPr>
        <w:rFonts w:hint="default"/>
        <w:b/>
        <w:color w:val="000000" w:themeColor="text1"/>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5" w15:restartNumberingAfterBreak="0">
    <w:nsid w:val="3FDC0BB8"/>
    <w:multiLevelType w:val="hybridMultilevel"/>
    <w:tmpl w:val="BE988178"/>
    <w:lvl w:ilvl="0" w:tplc="ED92916E">
      <w:start w:val="2"/>
      <w:numFmt w:val="decimal"/>
      <w:lvlText w:val="%1."/>
      <w:lvlJc w:val="left"/>
      <w:pPr>
        <w:ind w:left="1353" w:hanging="360"/>
      </w:pPr>
    </w:lvl>
    <w:lvl w:ilvl="1" w:tplc="04020019">
      <w:start w:val="1"/>
      <w:numFmt w:val="lowerLetter"/>
      <w:lvlText w:val="%2."/>
      <w:lvlJc w:val="left"/>
      <w:pPr>
        <w:ind w:left="2073" w:hanging="360"/>
      </w:pPr>
    </w:lvl>
    <w:lvl w:ilvl="2" w:tplc="0402001B">
      <w:start w:val="1"/>
      <w:numFmt w:val="lowerRoman"/>
      <w:lvlText w:val="%3."/>
      <w:lvlJc w:val="right"/>
      <w:pPr>
        <w:ind w:left="2793" w:hanging="180"/>
      </w:pPr>
    </w:lvl>
    <w:lvl w:ilvl="3" w:tplc="0402000F">
      <w:start w:val="1"/>
      <w:numFmt w:val="decimal"/>
      <w:lvlText w:val="%4."/>
      <w:lvlJc w:val="left"/>
      <w:pPr>
        <w:ind w:left="3513" w:hanging="360"/>
      </w:pPr>
    </w:lvl>
    <w:lvl w:ilvl="4" w:tplc="04020019">
      <w:start w:val="1"/>
      <w:numFmt w:val="lowerLetter"/>
      <w:lvlText w:val="%5."/>
      <w:lvlJc w:val="left"/>
      <w:pPr>
        <w:ind w:left="4233" w:hanging="360"/>
      </w:pPr>
    </w:lvl>
    <w:lvl w:ilvl="5" w:tplc="0402001B">
      <w:start w:val="1"/>
      <w:numFmt w:val="lowerRoman"/>
      <w:lvlText w:val="%6."/>
      <w:lvlJc w:val="right"/>
      <w:pPr>
        <w:ind w:left="4953" w:hanging="180"/>
      </w:pPr>
    </w:lvl>
    <w:lvl w:ilvl="6" w:tplc="0402000F">
      <w:start w:val="1"/>
      <w:numFmt w:val="decimal"/>
      <w:lvlText w:val="%7."/>
      <w:lvlJc w:val="left"/>
      <w:pPr>
        <w:ind w:left="5673" w:hanging="360"/>
      </w:pPr>
    </w:lvl>
    <w:lvl w:ilvl="7" w:tplc="04020019">
      <w:start w:val="1"/>
      <w:numFmt w:val="lowerLetter"/>
      <w:lvlText w:val="%8."/>
      <w:lvlJc w:val="left"/>
      <w:pPr>
        <w:ind w:left="6393" w:hanging="360"/>
      </w:pPr>
    </w:lvl>
    <w:lvl w:ilvl="8" w:tplc="0402001B">
      <w:start w:val="1"/>
      <w:numFmt w:val="lowerRoman"/>
      <w:lvlText w:val="%9."/>
      <w:lvlJc w:val="right"/>
      <w:pPr>
        <w:ind w:left="7113" w:hanging="180"/>
      </w:pPr>
    </w:lvl>
  </w:abstractNum>
  <w:abstractNum w:abstractNumId="16" w15:restartNumberingAfterBreak="0">
    <w:nsid w:val="40ED7EB6"/>
    <w:multiLevelType w:val="hybridMultilevel"/>
    <w:tmpl w:val="C9402920"/>
    <w:lvl w:ilvl="0" w:tplc="04020001">
      <w:start w:val="1"/>
      <w:numFmt w:val="bullet"/>
      <w:lvlText w:val=""/>
      <w:lvlJc w:val="left"/>
      <w:pPr>
        <w:ind w:left="1069" w:hanging="360"/>
      </w:pPr>
      <w:rPr>
        <w:rFonts w:ascii="Symbol" w:hAnsi="Symbol" w:hint="default"/>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hint="default"/>
      </w:rPr>
    </w:lvl>
    <w:lvl w:ilvl="3" w:tplc="04020001">
      <w:start w:val="1"/>
      <w:numFmt w:val="bullet"/>
      <w:lvlText w:val=""/>
      <w:lvlJc w:val="left"/>
      <w:pPr>
        <w:ind w:left="3229" w:hanging="360"/>
      </w:pPr>
      <w:rPr>
        <w:rFonts w:ascii="Symbol" w:hAnsi="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hint="default"/>
      </w:rPr>
    </w:lvl>
    <w:lvl w:ilvl="6" w:tplc="04020001">
      <w:start w:val="1"/>
      <w:numFmt w:val="bullet"/>
      <w:lvlText w:val=""/>
      <w:lvlJc w:val="left"/>
      <w:pPr>
        <w:ind w:left="5389" w:hanging="360"/>
      </w:pPr>
      <w:rPr>
        <w:rFonts w:ascii="Symbol" w:hAnsi="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hint="default"/>
      </w:rPr>
    </w:lvl>
  </w:abstractNum>
  <w:abstractNum w:abstractNumId="17" w15:restartNumberingAfterBreak="0">
    <w:nsid w:val="42F20145"/>
    <w:multiLevelType w:val="hybridMultilevel"/>
    <w:tmpl w:val="540476CE"/>
    <w:lvl w:ilvl="0" w:tplc="1408F94A">
      <w:numFmt w:val="bullet"/>
      <w:lvlText w:val=""/>
      <w:lvlJc w:val="left"/>
      <w:pPr>
        <w:ind w:left="1069" w:hanging="360"/>
      </w:pPr>
      <w:rPr>
        <w:rFonts w:ascii="Symbol" w:eastAsia="Calibri" w:hAnsi="Symbol" w:cs="Times New Roman" w:hint="default"/>
      </w:rPr>
    </w:lvl>
    <w:lvl w:ilvl="1" w:tplc="04020003">
      <w:start w:val="1"/>
      <w:numFmt w:val="bullet"/>
      <w:lvlText w:val="o"/>
      <w:lvlJc w:val="left"/>
      <w:pPr>
        <w:ind w:left="1789" w:hanging="360"/>
      </w:pPr>
      <w:rPr>
        <w:rFonts w:ascii="Courier New" w:hAnsi="Courier New" w:cs="Courier New" w:hint="default"/>
      </w:rPr>
    </w:lvl>
    <w:lvl w:ilvl="2" w:tplc="04020005">
      <w:start w:val="1"/>
      <w:numFmt w:val="bullet"/>
      <w:lvlText w:val=""/>
      <w:lvlJc w:val="left"/>
      <w:pPr>
        <w:ind w:left="2509" w:hanging="360"/>
      </w:pPr>
      <w:rPr>
        <w:rFonts w:ascii="Wingdings" w:hAnsi="Wingdings" w:hint="default"/>
      </w:rPr>
    </w:lvl>
    <w:lvl w:ilvl="3" w:tplc="04020001">
      <w:start w:val="1"/>
      <w:numFmt w:val="bullet"/>
      <w:lvlText w:val=""/>
      <w:lvlJc w:val="left"/>
      <w:pPr>
        <w:ind w:left="3229" w:hanging="360"/>
      </w:pPr>
      <w:rPr>
        <w:rFonts w:ascii="Symbol" w:hAnsi="Symbol" w:hint="default"/>
      </w:rPr>
    </w:lvl>
    <w:lvl w:ilvl="4" w:tplc="04020003">
      <w:start w:val="1"/>
      <w:numFmt w:val="bullet"/>
      <w:lvlText w:val="o"/>
      <w:lvlJc w:val="left"/>
      <w:pPr>
        <w:ind w:left="3949" w:hanging="360"/>
      </w:pPr>
      <w:rPr>
        <w:rFonts w:ascii="Courier New" w:hAnsi="Courier New" w:cs="Courier New" w:hint="default"/>
      </w:rPr>
    </w:lvl>
    <w:lvl w:ilvl="5" w:tplc="04020005">
      <w:start w:val="1"/>
      <w:numFmt w:val="bullet"/>
      <w:lvlText w:val=""/>
      <w:lvlJc w:val="left"/>
      <w:pPr>
        <w:ind w:left="4669" w:hanging="360"/>
      </w:pPr>
      <w:rPr>
        <w:rFonts w:ascii="Wingdings" w:hAnsi="Wingdings" w:hint="default"/>
      </w:rPr>
    </w:lvl>
    <w:lvl w:ilvl="6" w:tplc="04020001">
      <w:start w:val="1"/>
      <w:numFmt w:val="bullet"/>
      <w:lvlText w:val=""/>
      <w:lvlJc w:val="left"/>
      <w:pPr>
        <w:ind w:left="5389" w:hanging="360"/>
      </w:pPr>
      <w:rPr>
        <w:rFonts w:ascii="Symbol" w:hAnsi="Symbol" w:hint="default"/>
      </w:rPr>
    </w:lvl>
    <w:lvl w:ilvl="7" w:tplc="04020003">
      <w:start w:val="1"/>
      <w:numFmt w:val="bullet"/>
      <w:lvlText w:val="o"/>
      <w:lvlJc w:val="left"/>
      <w:pPr>
        <w:ind w:left="6109" w:hanging="360"/>
      </w:pPr>
      <w:rPr>
        <w:rFonts w:ascii="Courier New" w:hAnsi="Courier New" w:cs="Courier New" w:hint="default"/>
      </w:rPr>
    </w:lvl>
    <w:lvl w:ilvl="8" w:tplc="04020005">
      <w:start w:val="1"/>
      <w:numFmt w:val="bullet"/>
      <w:lvlText w:val=""/>
      <w:lvlJc w:val="left"/>
      <w:pPr>
        <w:ind w:left="6829" w:hanging="360"/>
      </w:pPr>
      <w:rPr>
        <w:rFonts w:ascii="Wingdings" w:hAnsi="Wingdings" w:hint="default"/>
      </w:rPr>
    </w:lvl>
  </w:abstractNum>
  <w:abstractNum w:abstractNumId="18" w15:restartNumberingAfterBreak="0">
    <w:nsid w:val="49AC1C46"/>
    <w:multiLevelType w:val="hybridMultilevel"/>
    <w:tmpl w:val="C4C072FE"/>
    <w:lvl w:ilvl="0" w:tplc="C89A4494">
      <w:start w:val="1"/>
      <w:numFmt w:val="decimal"/>
      <w:lvlText w:val="%1."/>
      <w:lvlJc w:val="left"/>
      <w:pPr>
        <w:ind w:left="1146" w:hanging="360"/>
      </w:pPr>
      <w:rPr>
        <w:rFonts w:hint="default"/>
        <w:b/>
        <w:color w:val="000000" w:themeColor="text1"/>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19" w15:restartNumberingAfterBreak="0">
    <w:nsid w:val="49D12DB7"/>
    <w:multiLevelType w:val="hybridMultilevel"/>
    <w:tmpl w:val="03F63F8C"/>
    <w:lvl w:ilvl="0" w:tplc="C89A4494">
      <w:start w:val="1"/>
      <w:numFmt w:val="decimal"/>
      <w:lvlText w:val="%1."/>
      <w:lvlJc w:val="left"/>
      <w:pPr>
        <w:ind w:left="928" w:hanging="360"/>
      </w:pPr>
      <w:rPr>
        <w:rFonts w:hint="default"/>
        <w:b/>
        <w:color w:val="000000" w:themeColor="text1"/>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0" w15:restartNumberingAfterBreak="0">
    <w:nsid w:val="4FB87B41"/>
    <w:multiLevelType w:val="hybridMultilevel"/>
    <w:tmpl w:val="5DD893AA"/>
    <w:lvl w:ilvl="0" w:tplc="69265820">
      <w:start w:val="7"/>
      <w:numFmt w:val="decimal"/>
      <w:lvlText w:val="%1."/>
      <w:lvlJc w:val="left"/>
      <w:pPr>
        <w:ind w:left="78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54480DB6"/>
    <w:multiLevelType w:val="hybridMultilevel"/>
    <w:tmpl w:val="6A48B9BA"/>
    <w:lvl w:ilvl="0" w:tplc="C89A4494">
      <w:start w:val="1"/>
      <w:numFmt w:val="decimal"/>
      <w:lvlText w:val="%1."/>
      <w:lvlJc w:val="left"/>
      <w:pPr>
        <w:ind w:left="1204" w:hanging="360"/>
      </w:pPr>
      <w:rPr>
        <w:rFonts w:hint="default"/>
        <w:b/>
        <w:color w:val="000000" w:themeColor="text1"/>
      </w:rPr>
    </w:lvl>
    <w:lvl w:ilvl="1" w:tplc="04020019" w:tentative="1">
      <w:start w:val="1"/>
      <w:numFmt w:val="lowerLetter"/>
      <w:lvlText w:val="%2."/>
      <w:lvlJc w:val="left"/>
      <w:pPr>
        <w:ind w:left="1924" w:hanging="360"/>
      </w:pPr>
    </w:lvl>
    <w:lvl w:ilvl="2" w:tplc="0402001B" w:tentative="1">
      <w:start w:val="1"/>
      <w:numFmt w:val="lowerRoman"/>
      <w:lvlText w:val="%3."/>
      <w:lvlJc w:val="right"/>
      <w:pPr>
        <w:ind w:left="2644" w:hanging="180"/>
      </w:pPr>
    </w:lvl>
    <w:lvl w:ilvl="3" w:tplc="0402000F" w:tentative="1">
      <w:start w:val="1"/>
      <w:numFmt w:val="decimal"/>
      <w:lvlText w:val="%4."/>
      <w:lvlJc w:val="left"/>
      <w:pPr>
        <w:ind w:left="3364" w:hanging="360"/>
      </w:pPr>
    </w:lvl>
    <w:lvl w:ilvl="4" w:tplc="04020019" w:tentative="1">
      <w:start w:val="1"/>
      <w:numFmt w:val="lowerLetter"/>
      <w:lvlText w:val="%5."/>
      <w:lvlJc w:val="left"/>
      <w:pPr>
        <w:ind w:left="4084" w:hanging="360"/>
      </w:pPr>
    </w:lvl>
    <w:lvl w:ilvl="5" w:tplc="0402001B" w:tentative="1">
      <w:start w:val="1"/>
      <w:numFmt w:val="lowerRoman"/>
      <w:lvlText w:val="%6."/>
      <w:lvlJc w:val="right"/>
      <w:pPr>
        <w:ind w:left="4804" w:hanging="180"/>
      </w:pPr>
    </w:lvl>
    <w:lvl w:ilvl="6" w:tplc="0402000F" w:tentative="1">
      <w:start w:val="1"/>
      <w:numFmt w:val="decimal"/>
      <w:lvlText w:val="%7."/>
      <w:lvlJc w:val="left"/>
      <w:pPr>
        <w:ind w:left="5524" w:hanging="360"/>
      </w:pPr>
    </w:lvl>
    <w:lvl w:ilvl="7" w:tplc="04020019" w:tentative="1">
      <w:start w:val="1"/>
      <w:numFmt w:val="lowerLetter"/>
      <w:lvlText w:val="%8."/>
      <w:lvlJc w:val="left"/>
      <w:pPr>
        <w:ind w:left="6244" w:hanging="360"/>
      </w:pPr>
    </w:lvl>
    <w:lvl w:ilvl="8" w:tplc="0402001B" w:tentative="1">
      <w:start w:val="1"/>
      <w:numFmt w:val="lowerRoman"/>
      <w:lvlText w:val="%9."/>
      <w:lvlJc w:val="right"/>
      <w:pPr>
        <w:ind w:left="6964" w:hanging="180"/>
      </w:pPr>
    </w:lvl>
  </w:abstractNum>
  <w:abstractNum w:abstractNumId="22" w15:restartNumberingAfterBreak="0">
    <w:nsid w:val="636E4813"/>
    <w:multiLevelType w:val="hybridMultilevel"/>
    <w:tmpl w:val="9D4CD39E"/>
    <w:lvl w:ilvl="0" w:tplc="C89A4494">
      <w:start w:val="1"/>
      <w:numFmt w:val="decimal"/>
      <w:lvlText w:val="%1."/>
      <w:lvlJc w:val="left"/>
      <w:pPr>
        <w:ind w:left="1204" w:hanging="360"/>
      </w:pPr>
      <w:rPr>
        <w:rFonts w:hint="default"/>
        <w:b/>
        <w:color w:val="000000" w:themeColor="text1"/>
      </w:rPr>
    </w:lvl>
    <w:lvl w:ilvl="1" w:tplc="04020019" w:tentative="1">
      <w:start w:val="1"/>
      <w:numFmt w:val="lowerLetter"/>
      <w:lvlText w:val="%2."/>
      <w:lvlJc w:val="left"/>
      <w:pPr>
        <w:ind w:left="1924" w:hanging="360"/>
      </w:pPr>
    </w:lvl>
    <w:lvl w:ilvl="2" w:tplc="0402001B" w:tentative="1">
      <w:start w:val="1"/>
      <w:numFmt w:val="lowerRoman"/>
      <w:lvlText w:val="%3."/>
      <w:lvlJc w:val="right"/>
      <w:pPr>
        <w:ind w:left="2644" w:hanging="180"/>
      </w:pPr>
    </w:lvl>
    <w:lvl w:ilvl="3" w:tplc="0402000F" w:tentative="1">
      <w:start w:val="1"/>
      <w:numFmt w:val="decimal"/>
      <w:lvlText w:val="%4."/>
      <w:lvlJc w:val="left"/>
      <w:pPr>
        <w:ind w:left="3364" w:hanging="360"/>
      </w:pPr>
    </w:lvl>
    <w:lvl w:ilvl="4" w:tplc="04020019" w:tentative="1">
      <w:start w:val="1"/>
      <w:numFmt w:val="lowerLetter"/>
      <w:lvlText w:val="%5."/>
      <w:lvlJc w:val="left"/>
      <w:pPr>
        <w:ind w:left="4084" w:hanging="360"/>
      </w:pPr>
    </w:lvl>
    <w:lvl w:ilvl="5" w:tplc="0402001B" w:tentative="1">
      <w:start w:val="1"/>
      <w:numFmt w:val="lowerRoman"/>
      <w:lvlText w:val="%6."/>
      <w:lvlJc w:val="right"/>
      <w:pPr>
        <w:ind w:left="4804" w:hanging="180"/>
      </w:pPr>
    </w:lvl>
    <w:lvl w:ilvl="6" w:tplc="0402000F" w:tentative="1">
      <w:start w:val="1"/>
      <w:numFmt w:val="decimal"/>
      <w:lvlText w:val="%7."/>
      <w:lvlJc w:val="left"/>
      <w:pPr>
        <w:ind w:left="5524" w:hanging="360"/>
      </w:pPr>
    </w:lvl>
    <w:lvl w:ilvl="7" w:tplc="04020019" w:tentative="1">
      <w:start w:val="1"/>
      <w:numFmt w:val="lowerLetter"/>
      <w:lvlText w:val="%8."/>
      <w:lvlJc w:val="left"/>
      <w:pPr>
        <w:ind w:left="6244" w:hanging="360"/>
      </w:pPr>
    </w:lvl>
    <w:lvl w:ilvl="8" w:tplc="0402001B" w:tentative="1">
      <w:start w:val="1"/>
      <w:numFmt w:val="lowerRoman"/>
      <w:lvlText w:val="%9."/>
      <w:lvlJc w:val="right"/>
      <w:pPr>
        <w:ind w:left="6964" w:hanging="180"/>
      </w:pPr>
    </w:lvl>
  </w:abstractNum>
  <w:abstractNum w:abstractNumId="23" w15:restartNumberingAfterBreak="0">
    <w:nsid w:val="68181BDF"/>
    <w:multiLevelType w:val="hybridMultilevel"/>
    <w:tmpl w:val="C938FA42"/>
    <w:lvl w:ilvl="0" w:tplc="C89A4494">
      <w:start w:val="1"/>
      <w:numFmt w:val="decimal"/>
      <w:lvlText w:val="%1."/>
      <w:lvlJc w:val="left"/>
      <w:pPr>
        <w:ind w:left="720" w:hanging="360"/>
      </w:pPr>
      <w:rPr>
        <w:rFonts w:hint="default"/>
        <w:b/>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9041D7D"/>
    <w:multiLevelType w:val="multilevel"/>
    <w:tmpl w:val="EE9EAB62"/>
    <w:lvl w:ilvl="0">
      <w:start w:val="19"/>
      <w:numFmt w:val="decimal"/>
      <w:lvlText w:val="%1"/>
      <w:lvlJc w:val="left"/>
      <w:pPr>
        <w:ind w:left="1080" w:hanging="1080"/>
      </w:pPr>
      <w:rPr>
        <w:rFonts w:hint="default"/>
        <w:color w:val="000000" w:themeColor="text1"/>
      </w:rPr>
    </w:lvl>
    <w:lvl w:ilvl="1">
      <w:start w:val="5"/>
      <w:numFmt w:val="decimalZero"/>
      <w:lvlText w:val="%1.%2"/>
      <w:lvlJc w:val="left"/>
      <w:pPr>
        <w:ind w:left="1901" w:hanging="1080"/>
      </w:pPr>
      <w:rPr>
        <w:rFonts w:hint="default"/>
        <w:color w:val="000000" w:themeColor="text1"/>
      </w:rPr>
    </w:lvl>
    <w:lvl w:ilvl="2">
      <w:start w:val="2026"/>
      <w:numFmt w:val="decimal"/>
      <w:lvlText w:val="%1.%2.%3"/>
      <w:lvlJc w:val="left"/>
      <w:pPr>
        <w:ind w:left="4058" w:hanging="1080"/>
      </w:pPr>
      <w:rPr>
        <w:rFonts w:hint="default"/>
        <w:color w:val="000000" w:themeColor="text1"/>
      </w:rPr>
    </w:lvl>
    <w:lvl w:ilvl="3">
      <w:start w:val="1"/>
      <w:numFmt w:val="decimal"/>
      <w:lvlText w:val="%1.%2.%3.%4"/>
      <w:lvlJc w:val="left"/>
      <w:pPr>
        <w:ind w:left="3543" w:hanging="1080"/>
      </w:pPr>
      <w:rPr>
        <w:rFonts w:hint="default"/>
        <w:color w:val="000000" w:themeColor="text1"/>
      </w:rPr>
    </w:lvl>
    <w:lvl w:ilvl="4">
      <w:start w:val="1"/>
      <w:numFmt w:val="decimal"/>
      <w:lvlText w:val="%1.%2.%3.%4.%5"/>
      <w:lvlJc w:val="left"/>
      <w:pPr>
        <w:ind w:left="4364" w:hanging="1080"/>
      </w:pPr>
      <w:rPr>
        <w:rFonts w:hint="default"/>
        <w:color w:val="000000" w:themeColor="text1"/>
      </w:rPr>
    </w:lvl>
    <w:lvl w:ilvl="5">
      <w:start w:val="1"/>
      <w:numFmt w:val="decimal"/>
      <w:lvlText w:val="%1.%2.%3.%4.%5.%6"/>
      <w:lvlJc w:val="left"/>
      <w:pPr>
        <w:ind w:left="5185" w:hanging="1080"/>
      </w:pPr>
      <w:rPr>
        <w:rFonts w:hint="default"/>
        <w:color w:val="000000" w:themeColor="text1"/>
      </w:rPr>
    </w:lvl>
    <w:lvl w:ilvl="6">
      <w:start w:val="1"/>
      <w:numFmt w:val="decimal"/>
      <w:lvlText w:val="%1.%2.%3.%4.%5.%6.%7"/>
      <w:lvlJc w:val="left"/>
      <w:pPr>
        <w:ind w:left="6366" w:hanging="1440"/>
      </w:pPr>
      <w:rPr>
        <w:rFonts w:hint="default"/>
        <w:color w:val="000000" w:themeColor="text1"/>
      </w:rPr>
    </w:lvl>
    <w:lvl w:ilvl="7">
      <w:start w:val="1"/>
      <w:numFmt w:val="decimal"/>
      <w:lvlText w:val="%1.%2.%3.%4.%5.%6.%7.%8"/>
      <w:lvlJc w:val="left"/>
      <w:pPr>
        <w:ind w:left="7187" w:hanging="1440"/>
      </w:pPr>
      <w:rPr>
        <w:rFonts w:hint="default"/>
        <w:color w:val="000000" w:themeColor="text1"/>
      </w:rPr>
    </w:lvl>
    <w:lvl w:ilvl="8">
      <w:start w:val="1"/>
      <w:numFmt w:val="decimal"/>
      <w:lvlText w:val="%1.%2.%3.%4.%5.%6.%7.%8.%9"/>
      <w:lvlJc w:val="left"/>
      <w:pPr>
        <w:ind w:left="8368" w:hanging="1800"/>
      </w:pPr>
      <w:rPr>
        <w:rFonts w:hint="default"/>
        <w:color w:val="000000" w:themeColor="text1"/>
      </w:rPr>
    </w:lvl>
  </w:abstractNum>
  <w:abstractNum w:abstractNumId="25" w15:restartNumberingAfterBreak="0">
    <w:nsid w:val="6A3710CA"/>
    <w:multiLevelType w:val="hybridMultilevel"/>
    <w:tmpl w:val="AB627AC4"/>
    <w:lvl w:ilvl="0" w:tplc="C89A4494">
      <w:start w:val="1"/>
      <w:numFmt w:val="decimal"/>
      <w:lvlText w:val="%1."/>
      <w:lvlJc w:val="left"/>
      <w:pPr>
        <w:ind w:left="928" w:hanging="360"/>
      </w:pPr>
      <w:rPr>
        <w:rFonts w:hint="default"/>
        <w:b/>
        <w:color w:val="000000" w:themeColor="text1"/>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6" w15:restartNumberingAfterBreak="0">
    <w:nsid w:val="6A3F4D10"/>
    <w:multiLevelType w:val="hybridMultilevel"/>
    <w:tmpl w:val="AF1EC922"/>
    <w:lvl w:ilvl="0" w:tplc="C89A4494">
      <w:start w:val="1"/>
      <w:numFmt w:val="decimal"/>
      <w:lvlText w:val="%1."/>
      <w:lvlJc w:val="left"/>
      <w:pPr>
        <w:ind w:left="928" w:hanging="360"/>
      </w:pPr>
      <w:rPr>
        <w:rFonts w:hint="default"/>
        <w:b/>
        <w:color w:val="000000" w:themeColor="text1"/>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15:restartNumberingAfterBreak="0">
    <w:nsid w:val="7005416D"/>
    <w:multiLevelType w:val="hybridMultilevel"/>
    <w:tmpl w:val="88605BB6"/>
    <w:lvl w:ilvl="0" w:tplc="0402000F">
      <w:start w:val="1"/>
      <w:numFmt w:val="decimal"/>
      <w:lvlText w:val="%1."/>
      <w:lvlJc w:val="left"/>
      <w:pPr>
        <w:ind w:left="1648" w:hanging="360"/>
      </w:pPr>
    </w:lvl>
    <w:lvl w:ilvl="1" w:tplc="04020019" w:tentative="1">
      <w:start w:val="1"/>
      <w:numFmt w:val="lowerLetter"/>
      <w:lvlText w:val="%2."/>
      <w:lvlJc w:val="left"/>
      <w:pPr>
        <w:ind w:left="2368" w:hanging="360"/>
      </w:pPr>
    </w:lvl>
    <w:lvl w:ilvl="2" w:tplc="0402001B" w:tentative="1">
      <w:start w:val="1"/>
      <w:numFmt w:val="lowerRoman"/>
      <w:lvlText w:val="%3."/>
      <w:lvlJc w:val="right"/>
      <w:pPr>
        <w:ind w:left="3088" w:hanging="180"/>
      </w:pPr>
    </w:lvl>
    <w:lvl w:ilvl="3" w:tplc="0402000F" w:tentative="1">
      <w:start w:val="1"/>
      <w:numFmt w:val="decimal"/>
      <w:lvlText w:val="%4."/>
      <w:lvlJc w:val="left"/>
      <w:pPr>
        <w:ind w:left="3808" w:hanging="360"/>
      </w:pPr>
    </w:lvl>
    <w:lvl w:ilvl="4" w:tplc="04020019" w:tentative="1">
      <w:start w:val="1"/>
      <w:numFmt w:val="lowerLetter"/>
      <w:lvlText w:val="%5."/>
      <w:lvlJc w:val="left"/>
      <w:pPr>
        <w:ind w:left="4528" w:hanging="360"/>
      </w:pPr>
    </w:lvl>
    <w:lvl w:ilvl="5" w:tplc="0402001B" w:tentative="1">
      <w:start w:val="1"/>
      <w:numFmt w:val="lowerRoman"/>
      <w:lvlText w:val="%6."/>
      <w:lvlJc w:val="right"/>
      <w:pPr>
        <w:ind w:left="5248" w:hanging="180"/>
      </w:pPr>
    </w:lvl>
    <w:lvl w:ilvl="6" w:tplc="0402000F" w:tentative="1">
      <w:start w:val="1"/>
      <w:numFmt w:val="decimal"/>
      <w:lvlText w:val="%7."/>
      <w:lvlJc w:val="left"/>
      <w:pPr>
        <w:ind w:left="5968" w:hanging="360"/>
      </w:pPr>
    </w:lvl>
    <w:lvl w:ilvl="7" w:tplc="04020019" w:tentative="1">
      <w:start w:val="1"/>
      <w:numFmt w:val="lowerLetter"/>
      <w:lvlText w:val="%8."/>
      <w:lvlJc w:val="left"/>
      <w:pPr>
        <w:ind w:left="6688" w:hanging="360"/>
      </w:pPr>
    </w:lvl>
    <w:lvl w:ilvl="8" w:tplc="0402001B" w:tentative="1">
      <w:start w:val="1"/>
      <w:numFmt w:val="lowerRoman"/>
      <w:lvlText w:val="%9."/>
      <w:lvlJc w:val="right"/>
      <w:pPr>
        <w:ind w:left="7408" w:hanging="180"/>
      </w:pPr>
    </w:lvl>
  </w:abstractNum>
  <w:abstractNum w:abstractNumId="28" w15:restartNumberingAfterBreak="0">
    <w:nsid w:val="74C9190E"/>
    <w:multiLevelType w:val="multilevel"/>
    <w:tmpl w:val="C2D84A2C"/>
    <w:lvl w:ilvl="0">
      <w:start w:val="1"/>
      <w:numFmt w:val="decimal"/>
      <w:lvlText w:val="%1."/>
      <w:lvlJc w:val="left"/>
      <w:pPr>
        <w:ind w:left="786" w:hanging="360"/>
      </w:pPr>
      <w:rPr>
        <w:rFonts w:hint="default"/>
      </w:rPr>
    </w:lvl>
    <w:lvl w:ilvl="1">
      <w:start w:val="1"/>
      <w:numFmt w:val="decimal"/>
      <w:isLgl/>
      <w:lvlText w:val="%1.%2."/>
      <w:lvlJc w:val="left"/>
      <w:pPr>
        <w:ind w:left="1363" w:hanging="435"/>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514" w:hanging="1080"/>
      </w:pPr>
      <w:rPr>
        <w:rFonts w:hint="default"/>
      </w:rPr>
    </w:lvl>
    <w:lvl w:ilvl="5">
      <w:start w:val="1"/>
      <w:numFmt w:val="decimal"/>
      <w:isLgl/>
      <w:lvlText w:val="%1.%2.%3.%4.%5.%6."/>
      <w:lvlJc w:val="left"/>
      <w:pPr>
        <w:ind w:left="4016" w:hanging="1080"/>
      </w:pPr>
      <w:rPr>
        <w:rFonts w:hint="default"/>
      </w:rPr>
    </w:lvl>
    <w:lvl w:ilvl="6">
      <w:start w:val="1"/>
      <w:numFmt w:val="decimal"/>
      <w:isLgl/>
      <w:lvlText w:val="%1.%2.%3.%4.%5.%6.%7."/>
      <w:lvlJc w:val="left"/>
      <w:pPr>
        <w:ind w:left="4878" w:hanging="1440"/>
      </w:pPr>
      <w:rPr>
        <w:rFonts w:hint="default"/>
      </w:rPr>
    </w:lvl>
    <w:lvl w:ilvl="7">
      <w:start w:val="1"/>
      <w:numFmt w:val="decimal"/>
      <w:isLgl/>
      <w:lvlText w:val="%1.%2.%3.%4.%5.%6.%7.%8."/>
      <w:lvlJc w:val="left"/>
      <w:pPr>
        <w:ind w:left="5380" w:hanging="1440"/>
      </w:pPr>
      <w:rPr>
        <w:rFonts w:hint="default"/>
      </w:rPr>
    </w:lvl>
    <w:lvl w:ilvl="8">
      <w:start w:val="1"/>
      <w:numFmt w:val="decimal"/>
      <w:isLgl/>
      <w:lvlText w:val="%1.%2.%3.%4.%5.%6.%7.%8.%9."/>
      <w:lvlJc w:val="left"/>
      <w:pPr>
        <w:ind w:left="6242" w:hanging="1800"/>
      </w:pPr>
      <w:rPr>
        <w:rFonts w:hint="default"/>
      </w:rPr>
    </w:lvl>
  </w:abstractNum>
  <w:abstractNum w:abstractNumId="29" w15:restartNumberingAfterBreak="0">
    <w:nsid w:val="78040A94"/>
    <w:multiLevelType w:val="hybridMultilevel"/>
    <w:tmpl w:val="42063AFE"/>
    <w:lvl w:ilvl="0" w:tplc="69265820">
      <w:start w:val="7"/>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30" w15:restartNumberingAfterBreak="0">
    <w:nsid w:val="7C9F2555"/>
    <w:multiLevelType w:val="hybridMultilevel"/>
    <w:tmpl w:val="ADECA81E"/>
    <w:lvl w:ilvl="0" w:tplc="C89A4494">
      <w:start w:val="1"/>
      <w:numFmt w:val="decimal"/>
      <w:lvlText w:val="%1."/>
      <w:lvlJc w:val="left"/>
      <w:pPr>
        <w:ind w:left="720" w:hanging="360"/>
      </w:pPr>
      <w:rPr>
        <w:rFonts w:hint="default"/>
        <w:b/>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ECF2BE4"/>
    <w:multiLevelType w:val="hybridMultilevel"/>
    <w:tmpl w:val="E6B663C4"/>
    <w:lvl w:ilvl="0" w:tplc="04BCD81E">
      <w:start w:val="1"/>
      <w:numFmt w:val="decimal"/>
      <w:lvlText w:val="%1"/>
      <w:lvlJc w:val="left"/>
      <w:pPr>
        <w:ind w:left="2149" w:hanging="360"/>
      </w:pPr>
      <w:rPr>
        <w:rFonts w:hint="default"/>
      </w:rPr>
    </w:lvl>
    <w:lvl w:ilvl="1" w:tplc="04020019" w:tentative="1">
      <w:start w:val="1"/>
      <w:numFmt w:val="lowerLetter"/>
      <w:lvlText w:val="%2."/>
      <w:lvlJc w:val="left"/>
      <w:pPr>
        <w:ind w:left="2869" w:hanging="360"/>
      </w:pPr>
    </w:lvl>
    <w:lvl w:ilvl="2" w:tplc="0402001B" w:tentative="1">
      <w:start w:val="1"/>
      <w:numFmt w:val="lowerRoman"/>
      <w:lvlText w:val="%3."/>
      <w:lvlJc w:val="right"/>
      <w:pPr>
        <w:ind w:left="3589" w:hanging="180"/>
      </w:pPr>
    </w:lvl>
    <w:lvl w:ilvl="3" w:tplc="0402000F" w:tentative="1">
      <w:start w:val="1"/>
      <w:numFmt w:val="decimal"/>
      <w:lvlText w:val="%4."/>
      <w:lvlJc w:val="left"/>
      <w:pPr>
        <w:ind w:left="4309" w:hanging="360"/>
      </w:pPr>
    </w:lvl>
    <w:lvl w:ilvl="4" w:tplc="04020019" w:tentative="1">
      <w:start w:val="1"/>
      <w:numFmt w:val="lowerLetter"/>
      <w:lvlText w:val="%5."/>
      <w:lvlJc w:val="left"/>
      <w:pPr>
        <w:ind w:left="5029" w:hanging="360"/>
      </w:pPr>
    </w:lvl>
    <w:lvl w:ilvl="5" w:tplc="0402001B" w:tentative="1">
      <w:start w:val="1"/>
      <w:numFmt w:val="lowerRoman"/>
      <w:lvlText w:val="%6."/>
      <w:lvlJc w:val="right"/>
      <w:pPr>
        <w:ind w:left="5749" w:hanging="180"/>
      </w:pPr>
    </w:lvl>
    <w:lvl w:ilvl="6" w:tplc="0402000F" w:tentative="1">
      <w:start w:val="1"/>
      <w:numFmt w:val="decimal"/>
      <w:lvlText w:val="%7."/>
      <w:lvlJc w:val="left"/>
      <w:pPr>
        <w:ind w:left="6469" w:hanging="360"/>
      </w:pPr>
    </w:lvl>
    <w:lvl w:ilvl="7" w:tplc="04020019" w:tentative="1">
      <w:start w:val="1"/>
      <w:numFmt w:val="lowerLetter"/>
      <w:lvlText w:val="%8."/>
      <w:lvlJc w:val="left"/>
      <w:pPr>
        <w:ind w:left="7189" w:hanging="360"/>
      </w:pPr>
    </w:lvl>
    <w:lvl w:ilvl="8" w:tplc="0402001B" w:tentative="1">
      <w:start w:val="1"/>
      <w:numFmt w:val="lowerRoman"/>
      <w:lvlText w:val="%9."/>
      <w:lvlJc w:val="right"/>
      <w:pPr>
        <w:ind w:left="7909" w:hanging="180"/>
      </w:pPr>
    </w:lvl>
  </w:abstractNum>
  <w:abstractNum w:abstractNumId="32" w15:restartNumberingAfterBreak="0">
    <w:nsid w:val="7EEE3C8E"/>
    <w:multiLevelType w:val="hybridMultilevel"/>
    <w:tmpl w:val="9DCE7C64"/>
    <w:lvl w:ilvl="0" w:tplc="04BCD81E">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num w:numId="1">
    <w:abstractNumId w:val="1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7"/>
  </w:num>
  <w:num w:numId="5">
    <w:abstractNumId w:val="32"/>
  </w:num>
  <w:num w:numId="6">
    <w:abstractNumId w:val="5"/>
  </w:num>
  <w:num w:numId="7">
    <w:abstractNumId w:val="31"/>
  </w:num>
  <w:num w:numId="8">
    <w:abstractNumId w:val="2"/>
  </w:num>
  <w:num w:numId="9">
    <w:abstractNumId w:val="12"/>
  </w:num>
  <w:num w:numId="10">
    <w:abstractNumId w:val="6"/>
  </w:num>
  <w:num w:numId="11">
    <w:abstractNumId w:val="7"/>
  </w:num>
  <w:num w:numId="12">
    <w:abstractNumId w:val="9"/>
  </w:num>
  <w:num w:numId="13">
    <w:abstractNumId w:val="24"/>
  </w:num>
  <w:num w:numId="14">
    <w:abstractNumId w:val="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0"/>
  </w:num>
  <w:num w:numId="18">
    <w:abstractNumId w:val="10"/>
  </w:num>
  <w:num w:numId="19">
    <w:abstractNumId w:val="16"/>
  </w:num>
  <w:num w:numId="2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23"/>
  </w:num>
  <w:num w:numId="24">
    <w:abstractNumId w:val="21"/>
  </w:num>
  <w:num w:numId="25">
    <w:abstractNumId w:val="8"/>
  </w:num>
  <w:num w:numId="26">
    <w:abstractNumId w:val="22"/>
  </w:num>
  <w:num w:numId="27">
    <w:abstractNumId w:val="30"/>
  </w:num>
  <w:num w:numId="28">
    <w:abstractNumId w:val="13"/>
  </w:num>
  <w:num w:numId="29">
    <w:abstractNumId w:val="19"/>
  </w:num>
  <w:num w:numId="30">
    <w:abstractNumId w:val="14"/>
  </w:num>
  <w:num w:numId="31">
    <w:abstractNumId w:val="25"/>
  </w:num>
  <w:num w:numId="32">
    <w:abstractNumId w:val="4"/>
  </w:num>
  <w:num w:numId="33">
    <w:abstractNumId w:val="18"/>
  </w:num>
  <w:num w:numId="34">
    <w:abstractNumId w:val="3"/>
  </w:num>
  <w:num w:numId="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03EB"/>
    <w:rsid w:val="00000739"/>
    <w:rsid w:val="000011FD"/>
    <w:rsid w:val="00001DEE"/>
    <w:rsid w:val="00002F47"/>
    <w:rsid w:val="00002F8B"/>
    <w:rsid w:val="0000306F"/>
    <w:rsid w:val="00003612"/>
    <w:rsid w:val="000039F8"/>
    <w:rsid w:val="00004061"/>
    <w:rsid w:val="00004411"/>
    <w:rsid w:val="00004AB0"/>
    <w:rsid w:val="00004DA3"/>
    <w:rsid w:val="00004DDB"/>
    <w:rsid w:val="00005FFC"/>
    <w:rsid w:val="00006337"/>
    <w:rsid w:val="00006540"/>
    <w:rsid w:val="00006F03"/>
    <w:rsid w:val="00007052"/>
    <w:rsid w:val="0000734C"/>
    <w:rsid w:val="000075E1"/>
    <w:rsid w:val="000075E8"/>
    <w:rsid w:val="000079A6"/>
    <w:rsid w:val="00007B5B"/>
    <w:rsid w:val="00007E9F"/>
    <w:rsid w:val="00010360"/>
    <w:rsid w:val="00010D9E"/>
    <w:rsid w:val="00010E5E"/>
    <w:rsid w:val="000114A6"/>
    <w:rsid w:val="0001155B"/>
    <w:rsid w:val="00011646"/>
    <w:rsid w:val="0001169C"/>
    <w:rsid w:val="00011F2E"/>
    <w:rsid w:val="000121C4"/>
    <w:rsid w:val="00012DAD"/>
    <w:rsid w:val="000132B3"/>
    <w:rsid w:val="0001336A"/>
    <w:rsid w:val="0001360A"/>
    <w:rsid w:val="00013613"/>
    <w:rsid w:val="00013ECE"/>
    <w:rsid w:val="00014162"/>
    <w:rsid w:val="00014D52"/>
    <w:rsid w:val="00014F68"/>
    <w:rsid w:val="00015063"/>
    <w:rsid w:val="000155CC"/>
    <w:rsid w:val="000161CF"/>
    <w:rsid w:val="000163F4"/>
    <w:rsid w:val="00016411"/>
    <w:rsid w:val="00016807"/>
    <w:rsid w:val="00016C55"/>
    <w:rsid w:val="000175A1"/>
    <w:rsid w:val="0001776E"/>
    <w:rsid w:val="00017CF4"/>
    <w:rsid w:val="00017DDD"/>
    <w:rsid w:val="00020178"/>
    <w:rsid w:val="000203B9"/>
    <w:rsid w:val="00020454"/>
    <w:rsid w:val="00021201"/>
    <w:rsid w:val="00021F14"/>
    <w:rsid w:val="0002207F"/>
    <w:rsid w:val="00022903"/>
    <w:rsid w:val="00023048"/>
    <w:rsid w:val="000230DD"/>
    <w:rsid w:val="0002363B"/>
    <w:rsid w:val="0002426D"/>
    <w:rsid w:val="00024372"/>
    <w:rsid w:val="000250FE"/>
    <w:rsid w:val="00025468"/>
    <w:rsid w:val="000265FF"/>
    <w:rsid w:val="00026891"/>
    <w:rsid w:val="00026E53"/>
    <w:rsid w:val="00026F61"/>
    <w:rsid w:val="00027829"/>
    <w:rsid w:val="00030D24"/>
    <w:rsid w:val="0003225F"/>
    <w:rsid w:val="00032721"/>
    <w:rsid w:val="00032788"/>
    <w:rsid w:val="00032D81"/>
    <w:rsid w:val="0003340A"/>
    <w:rsid w:val="000335FF"/>
    <w:rsid w:val="00033752"/>
    <w:rsid w:val="00033B36"/>
    <w:rsid w:val="0003417D"/>
    <w:rsid w:val="00034CAE"/>
    <w:rsid w:val="0003569E"/>
    <w:rsid w:val="00036371"/>
    <w:rsid w:val="000365D8"/>
    <w:rsid w:val="00036E47"/>
    <w:rsid w:val="0003711C"/>
    <w:rsid w:val="0003746C"/>
    <w:rsid w:val="00037562"/>
    <w:rsid w:val="000379DA"/>
    <w:rsid w:val="00037ABB"/>
    <w:rsid w:val="00037C30"/>
    <w:rsid w:val="000402AD"/>
    <w:rsid w:val="000418C7"/>
    <w:rsid w:val="000418D4"/>
    <w:rsid w:val="00041D26"/>
    <w:rsid w:val="00041FC1"/>
    <w:rsid w:val="00041FF8"/>
    <w:rsid w:val="00042BE5"/>
    <w:rsid w:val="00042D1B"/>
    <w:rsid w:val="00042E50"/>
    <w:rsid w:val="00043187"/>
    <w:rsid w:val="000433AC"/>
    <w:rsid w:val="00043B3F"/>
    <w:rsid w:val="00043FA6"/>
    <w:rsid w:val="00044706"/>
    <w:rsid w:val="0004593F"/>
    <w:rsid w:val="000471FB"/>
    <w:rsid w:val="00047288"/>
    <w:rsid w:val="00047678"/>
    <w:rsid w:val="0004785C"/>
    <w:rsid w:val="00047C96"/>
    <w:rsid w:val="00047E35"/>
    <w:rsid w:val="00050052"/>
    <w:rsid w:val="00050353"/>
    <w:rsid w:val="0005064F"/>
    <w:rsid w:val="00050E36"/>
    <w:rsid w:val="00051142"/>
    <w:rsid w:val="000515D1"/>
    <w:rsid w:val="000517D1"/>
    <w:rsid w:val="0005185E"/>
    <w:rsid w:val="00052069"/>
    <w:rsid w:val="000527BA"/>
    <w:rsid w:val="0005309D"/>
    <w:rsid w:val="000530EA"/>
    <w:rsid w:val="00053170"/>
    <w:rsid w:val="0005343D"/>
    <w:rsid w:val="00053D28"/>
    <w:rsid w:val="0005428F"/>
    <w:rsid w:val="00054DFE"/>
    <w:rsid w:val="000556CC"/>
    <w:rsid w:val="00055E75"/>
    <w:rsid w:val="000567BF"/>
    <w:rsid w:val="00056ADD"/>
    <w:rsid w:val="00056CF3"/>
    <w:rsid w:val="00056D25"/>
    <w:rsid w:val="000573F5"/>
    <w:rsid w:val="00057BA7"/>
    <w:rsid w:val="000603D6"/>
    <w:rsid w:val="00061AD9"/>
    <w:rsid w:val="00061EE9"/>
    <w:rsid w:val="000624B9"/>
    <w:rsid w:val="000626E6"/>
    <w:rsid w:val="00064356"/>
    <w:rsid w:val="0006475F"/>
    <w:rsid w:val="0006505A"/>
    <w:rsid w:val="000650CF"/>
    <w:rsid w:val="00065117"/>
    <w:rsid w:val="00066AA2"/>
    <w:rsid w:val="0006756F"/>
    <w:rsid w:val="000679AD"/>
    <w:rsid w:val="00067C3B"/>
    <w:rsid w:val="00070678"/>
    <w:rsid w:val="0007075A"/>
    <w:rsid w:val="00070BDF"/>
    <w:rsid w:val="00070DF9"/>
    <w:rsid w:val="00070F02"/>
    <w:rsid w:val="00071286"/>
    <w:rsid w:val="00071680"/>
    <w:rsid w:val="00071A29"/>
    <w:rsid w:val="00071E24"/>
    <w:rsid w:val="00072186"/>
    <w:rsid w:val="00072EAE"/>
    <w:rsid w:val="0007365B"/>
    <w:rsid w:val="00073B43"/>
    <w:rsid w:val="00073D95"/>
    <w:rsid w:val="00073FE2"/>
    <w:rsid w:val="00074A38"/>
    <w:rsid w:val="00074EAA"/>
    <w:rsid w:val="0007507B"/>
    <w:rsid w:val="00075493"/>
    <w:rsid w:val="0007574A"/>
    <w:rsid w:val="00075D51"/>
    <w:rsid w:val="0007605F"/>
    <w:rsid w:val="0007624D"/>
    <w:rsid w:val="00076465"/>
    <w:rsid w:val="00076819"/>
    <w:rsid w:val="00077341"/>
    <w:rsid w:val="000775B6"/>
    <w:rsid w:val="0007772B"/>
    <w:rsid w:val="00077ED5"/>
    <w:rsid w:val="00080B42"/>
    <w:rsid w:val="00080B7B"/>
    <w:rsid w:val="00082110"/>
    <w:rsid w:val="0008219B"/>
    <w:rsid w:val="00082732"/>
    <w:rsid w:val="00082839"/>
    <w:rsid w:val="0008299B"/>
    <w:rsid w:val="000829A8"/>
    <w:rsid w:val="00082BE3"/>
    <w:rsid w:val="0008339B"/>
    <w:rsid w:val="000833D0"/>
    <w:rsid w:val="000833F7"/>
    <w:rsid w:val="0008342C"/>
    <w:rsid w:val="00085CA1"/>
    <w:rsid w:val="00086124"/>
    <w:rsid w:val="00086CD7"/>
    <w:rsid w:val="000874D9"/>
    <w:rsid w:val="00087829"/>
    <w:rsid w:val="00087B2E"/>
    <w:rsid w:val="00087E0E"/>
    <w:rsid w:val="00090007"/>
    <w:rsid w:val="000901B0"/>
    <w:rsid w:val="00090747"/>
    <w:rsid w:val="00090826"/>
    <w:rsid w:val="00091346"/>
    <w:rsid w:val="00091810"/>
    <w:rsid w:val="0009188A"/>
    <w:rsid w:val="00091F57"/>
    <w:rsid w:val="000921FC"/>
    <w:rsid w:val="00092294"/>
    <w:rsid w:val="00092F77"/>
    <w:rsid w:val="00093B3F"/>
    <w:rsid w:val="00094385"/>
    <w:rsid w:val="00094523"/>
    <w:rsid w:val="00094A9E"/>
    <w:rsid w:val="00095853"/>
    <w:rsid w:val="00096407"/>
    <w:rsid w:val="00096FDA"/>
    <w:rsid w:val="000973A0"/>
    <w:rsid w:val="000A012B"/>
    <w:rsid w:val="000A04E0"/>
    <w:rsid w:val="000A0604"/>
    <w:rsid w:val="000A1461"/>
    <w:rsid w:val="000A2130"/>
    <w:rsid w:val="000A2448"/>
    <w:rsid w:val="000A2A98"/>
    <w:rsid w:val="000A31B7"/>
    <w:rsid w:val="000A3C57"/>
    <w:rsid w:val="000A3FBB"/>
    <w:rsid w:val="000A4CBA"/>
    <w:rsid w:val="000A4D52"/>
    <w:rsid w:val="000A5B6D"/>
    <w:rsid w:val="000A5DCE"/>
    <w:rsid w:val="000A60C6"/>
    <w:rsid w:val="000A6142"/>
    <w:rsid w:val="000A685D"/>
    <w:rsid w:val="000A6AD0"/>
    <w:rsid w:val="000A7255"/>
    <w:rsid w:val="000A7FC1"/>
    <w:rsid w:val="000B0083"/>
    <w:rsid w:val="000B02E6"/>
    <w:rsid w:val="000B03FD"/>
    <w:rsid w:val="000B0D10"/>
    <w:rsid w:val="000B0FBB"/>
    <w:rsid w:val="000B1230"/>
    <w:rsid w:val="000B222B"/>
    <w:rsid w:val="000B2F02"/>
    <w:rsid w:val="000B3B73"/>
    <w:rsid w:val="000B3D6B"/>
    <w:rsid w:val="000B3E2D"/>
    <w:rsid w:val="000B3EAC"/>
    <w:rsid w:val="000B4217"/>
    <w:rsid w:val="000B449E"/>
    <w:rsid w:val="000B49C8"/>
    <w:rsid w:val="000B4C7C"/>
    <w:rsid w:val="000B4EFD"/>
    <w:rsid w:val="000B508E"/>
    <w:rsid w:val="000B5530"/>
    <w:rsid w:val="000B6590"/>
    <w:rsid w:val="000C0B5B"/>
    <w:rsid w:val="000C1743"/>
    <w:rsid w:val="000C1A04"/>
    <w:rsid w:val="000C298B"/>
    <w:rsid w:val="000C2A91"/>
    <w:rsid w:val="000C2D6A"/>
    <w:rsid w:val="000C2EA0"/>
    <w:rsid w:val="000C3313"/>
    <w:rsid w:val="000C333F"/>
    <w:rsid w:val="000C33AF"/>
    <w:rsid w:val="000C4449"/>
    <w:rsid w:val="000C4CA7"/>
    <w:rsid w:val="000C4D92"/>
    <w:rsid w:val="000C55DD"/>
    <w:rsid w:val="000C615C"/>
    <w:rsid w:val="000C619B"/>
    <w:rsid w:val="000C672C"/>
    <w:rsid w:val="000C7154"/>
    <w:rsid w:val="000C725F"/>
    <w:rsid w:val="000C730B"/>
    <w:rsid w:val="000C7516"/>
    <w:rsid w:val="000C774E"/>
    <w:rsid w:val="000C7E51"/>
    <w:rsid w:val="000C7FC5"/>
    <w:rsid w:val="000D0665"/>
    <w:rsid w:val="000D0B99"/>
    <w:rsid w:val="000D17D9"/>
    <w:rsid w:val="000D26C6"/>
    <w:rsid w:val="000D2D44"/>
    <w:rsid w:val="000D2FB5"/>
    <w:rsid w:val="000D3368"/>
    <w:rsid w:val="000D4CF0"/>
    <w:rsid w:val="000D5FAA"/>
    <w:rsid w:val="000D640D"/>
    <w:rsid w:val="000D6F7B"/>
    <w:rsid w:val="000D743B"/>
    <w:rsid w:val="000D7536"/>
    <w:rsid w:val="000D7BE0"/>
    <w:rsid w:val="000E0BB1"/>
    <w:rsid w:val="000E0CB7"/>
    <w:rsid w:val="000E1077"/>
    <w:rsid w:val="000E10CD"/>
    <w:rsid w:val="000E116E"/>
    <w:rsid w:val="000E14C0"/>
    <w:rsid w:val="000E16E3"/>
    <w:rsid w:val="000E18A1"/>
    <w:rsid w:val="000E1DC3"/>
    <w:rsid w:val="000E1FAD"/>
    <w:rsid w:val="000E264F"/>
    <w:rsid w:val="000E2705"/>
    <w:rsid w:val="000E28BC"/>
    <w:rsid w:val="000E2C4E"/>
    <w:rsid w:val="000E2FA2"/>
    <w:rsid w:val="000E33B3"/>
    <w:rsid w:val="000E48BC"/>
    <w:rsid w:val="000E5621"/>
    <w:rsid w:val="000E5AFD"/>
    <w:rsid w:val="000E5D0A"/>
    <w:rsid w:val="000E693E"/>
    <w:rsid w:val="000E7553"/>
    <w:rsid w:val="000E7F13"/>
    <w:rsid w:val="000F045B"/>
    <w:rsid w:val="000F064B"/>
    <w:rsid w:val="000F0782"/>
    <w:rsid w:val="000F0A0F"/>
    <w:rsid w:val="000F0D39"/>
    <w:rsid w:val="000F103D"/>
    <w:rsid w:val="000F1D75"/>
    <w:rsid w:val="000F2BD2"/>
    <w:rsid w:val="000F30F0"/>
    <w:rsid w:val="000F3645"/>
    <w:rsid w:val="000F3902"/>
    <w:rsid w:val="000F4034"/>
    <w:rsid w:val="000F4B84"/>
    <w:rsid w:val="000F4CFF"/>
    <w:rsid w:val="000F4F91"/>
    <w:rsid w:val="000F5123"/>
    <w:rsid w:val="000F5283"/>
    <w:rsid w:val="000F5640"/>
    <w:rsid w:val="000F6176"/>
    <w:rsid w:val="000F65EC"/>
    <w:rsid w:val="000F6C42"/>
    <w:rsid w:val="000F7110"/>
    <w:rsid w:val="000F73CF"/>
    <w:rsid w:val="000F76BC"/>
    <w:rsid w:val="000F7858"/>
    <w:rsid w:val="0010039A"/>
    <w:rsid w:val="001004B8"/>
    <w:rsid w:val="00101347"/>
    <w:rsid w:val="00102205"/>
    <w:rsid w:val="0010225D"/>
    <w:rsid w:val="00102537"/>
    <w:rsid w:val="00102D2B"/>
    <w:rsid w:val="00102F15"/>
    <w:rsid w:val="00103394"/>
    <w:rsid w:val="00103795"/>
    <w:rsid w:val="00103C10"/>
    <w:rsid w:val="00103E9C"/>
    <w:rsid w:val="001047F5"/>
    <w:rsid w:val="00104FC3"/>
    <w:rsid w:val="0010586B"/>
    <w:rsid w:val="00105B0E"/>
    <w:rsid w:val="00105B75"/>
    <w:rsid w:val="0010669A"/>
    <w:rsid w:val="001069A5"/>
    <w:rsid w:val="001072AF"/>
    <w:rsid w:val="00107308"/>
    <w:rsid w:val="001073F0"/>
    <w:rsid w:val="00107630"/>
    <w:rsid w:val="0010792E"/>
    <w:rsid w:val="001104A6"/>
    <w:rsid w:val="001106A5"/>
    <w:rsid w:val="001109DC"/>
    <w:rsid w:val="00111542"/>
    <w:rsid w:val="001119D5"/>
    <w:rsid w:val="00111BEF"/>
    <w:rsid w:val="001120E6"/>
    <w:rsid w:val="00112690"/>
    <w:rsid w:val="00112699"/>
    <w:rsid w:val="00112764"/>
    <w:rsid w:val="00112C20"/>
    <w:rsid w:val="00112EFC"/>
    <w:rsid w:val="00113031"/>
    <w:rsid w:val="001132A1"/>
    <w:rsid w:val="00113E1F"/>
    <w:rsid w:val="00113EDA"/>
    <w:rsid w:val="00114895"/>
    <w:rsid w:val="00114C83"/>
    <w:rsid w:val="00114CFA"/>
    <w:rsid w:val="001151C0"/>
    <w:rsid w:val="00115DA7"/>
    <w:rsid w:val="00115E38"/>
    <w:rsid w:val="001162EF"/>
    <w:rsid w:val="001163EA"/>
    <w:rsid w:val="00116A04"/>
    <w:rsid w:val="00116B4A"/>
    <w:rsid w:val="00116F59"/>
    <w:rsid w:val="00117426"/>
    <w:rsid w:val="001174F2"/>
    <w:rsid w:val="00117E8B"/>
    <w:rsid w:val="001206E7"/>
    <w:rsid w:val="00120C00"/>
    <w:rsid w:val="0012130B"/>
    <w:rsid w:val="00121908"/>
    <w:rsid w:val="001221FC"/>
    <w:rsid w:val="001225E2"/>
    <w:rsid w:val="00122B91"/>
    <w:rsid w:val="00122F50"/>
    <w:rsid w:val="0012314C"/>
    <w:rsid w:val="0012398D"/>
    <w:rsid w:val="00123A2F"/>
    <w:rsid w:val="0012431F"/>
    <w:rsid w:val="001256EA"/>
    <w:rsid w:val="00125780"/>
    <w:rsid w:val="001257C4"/>
    <w:rsid w:val="00125A88"/>
    <w:rsid w:val="00125CF3"/>
    <w:rsid w:val="00126040"/>
    <w:rsid w:val="00126DBD"/>
    <w:rsid w:val="00127318"/>
    <w:rsid w:val="001302A9"/>
    <w:rsid w:val="00130388"/>
    <w:rsid w:val="00130862"/>
    <w:rsid w:val="001308A8"/>
    <w:rsid w:val="00130AC6"/>
    <w:rsid w:val="00130AD7"/>
    <w:rsid w:val="00130B68"/>
    <w:rsid w:val="00130C2C"/>
    <w:rsid w:val="00133209"/>
    <w:rsid w:val="0013518D"/>
    <w:rsid w:val="00135712"/>
    <w:rsid w:val="00136488"/>
    <w:rsid w:val="0013656A"/>
    <w:rsid w:val="00136B06"/>
    <w:rsid w:val="00136B37"/>
    <w:rsid w:val="00136D1A"/>
    <w:rsid w:val="001413A3"/>
    <w:rsid w:val="001413BE"/>
    <w:rsid w:val="001417E3"/>
    <w:rsid w:val="00141AC1"/>
    <w:rsid w:val="00142178"/>
    <w:rsid w:val="001421CA"/>
    <w:rsid w:val="00142FB4"/>
    <w:rsid w:val="001433EA"/>
    <w:rsid w:val="0014366C"/>
    <w:rsid w:val="00143680"/>
    <w:rsid w:val="001439BD"/>
    <w:rsid w:val="00143A62"/>
    <w:rsid w:val="00143E21"/>
    <w:rsid w:val="00143E39"/>
    <w:rsid w:val="00144A77"/>
    <w:rsid w:val="00144DA1"/>
    <w:rsid w:val="0014575A"/>
    <w:rsid w:val="00145D9E"/>
    <w:rsid w:val="00147178"/>
    <w:rsid w:val="001474C0"/>
    <w:rsid w:val="00147F83"/>
    <w:rsid w:val="00150690"/>
    <w:rsid w:val="00150CCC"/>
    <w:rsid w:val="00150D5E"/>
    <w:rsid w:val="00150D89"/>
    <w:rsid w:val="00151087"/>
    <w:rsid w:val="00151949"/>
    <w:rsid w:val="00151CB9"/>
    <w:rsid w:val="00151FC4"/>
    <w:rsid w:val="001522D4"/>
    <w:rsid w:val="0015273C"/>
    <w:rsid w:val="0015377E"/>
    <w:rsid w:val="001543B7"/>
    <w:rsid w:val="0015454C"/>
    <w:rsid w:val="00154C59"/>
    <w:rsid w:val="00154D71"/>
    <w:rsid w:val="001555D7"/>
    <w:rsid w:val="00155A40"/>
    <w:rsid w:val="00155DC0"/>
    <w:rsid w:val="00156248"/>
    <w:rsid w:val="001565F0"/>
    <w:rsid w:val="00156644"/>
    <w:rsid w:val="00156789"/>
    <w:rsid w:val="0015727E"/>
    <w:rsid w:val="00157682"/>
    <w:rsid w:val="00157903"/>
    <w:rsid w:val="00157D1E"/>
    <w:rsid w:val="00160740"/>
    <w:rsid w:val="00161344"/>
    <w:rsid w:val="00161E73"/>
    <w:rsid w:val="001621ED"/>
    <w:rsid w:val="001628D1"/>
    <w:rsid w:val="00162C38"/>
    <w:rsid w:val="001634CE"/>
    <w:rsid w:val="001640E6"/>
    <w:rsid w:val="001641CE"/>
    <w:rsid w:val="00164434"/>
    <w:rsid w:val="001649B7"/>
    <w:rsid w:val="00165CAD"/>
    <w:rsid w:val="00165E64"/>
    <w:rsid w:val="00166341"/>
    <w:rsid w:val="00166B0A"/>
    <w:rsid w:val="00166DE8"/>
    <w:rsid w:val="00166EE2"/>
    <w:rsid w:val="00166FF3"/>
    <w:rsid w:val="001671A1"/>
    <w:rsid w:val="0016736F"/>
    <w:rsid w:val="001673E9"/>
    <w:rsid w:val="001678CB"/>
    <w:rsid w:val="001678F7"/>
    <w:rsid w:val="00167AA4"/>
    <w:rsid w:val="0017015D"/>
    <w:rsid w:val="00171476"/>
    <w:rsid w:val="0017196E"/>
    <w:rsid w:val="001729C1"/>
    <w:rsid w:val="001736D0"/>
    <w:rsid w:val="00173C1B"/>
    <w:rsid w:val="00174763"/>
    <w:rsid w:val="00174AB4"/>
    <w:rsid w:val="00174CDD"/>
    <w:rsid w:val="00175400"/>
    <w:rsid w:val="00175643"/>
    <w:rsid w:val="00175674"/>
    <w:rsid w:val="00175A3F"/>
    <w:rsid w:val="0017602A"/>
    <w:rsid w:val="0017620A"/>
    <w:rsid w:val="001765FE"/>
    <w:rsid w:val="00176A02"/>
    <w:rsid w:val="00176B0F"/>
    <w:rsid w:val="00176E26"/>
    <w:rsid w:val="001820FA"/>
    <w:rsid w:val="00182150"/>
    <w:rsid w:val="001832B1"/>
    <w:rsid w:val="00183552"/>
    <w:rsid w:val="001837AC"/>
    <w:rsid w:val="001839A7"/>
    <w:rsid w:val="00184116"/>
    <w:rsid w:val="00184846"/>
    <w:rsid w:val="00185485"/>
    <w:rsid w:val="00185BD3"/>
    <w:rsid w:val="00186371"/>
    <w:rsid w:val="0018637C"/>
    <w:rsid w:val="0018651A"/>
    <w:rsid w:val="00186836"/>
    <w:rsid w:val="00186E7F"/>
    <w:rsid w:val="00186EB0"/>
    <w:rsid w:val="00187ADF"/>
    <w:rsid w:val="00187CD7"/>
    <w:rsid w:val="00187D24"/>
    <w:rsid w:val="00190581"/>
    <w:rsid w:val="001908DB"/>
    <w:rsid w:val="00190C75"/>
    <w:rsid w:val="00190D13"/>
    <w:rsid w:val="0019112E"/>
    <w:rsid w:val="0019163C"/>
    <w:rsid w:val="001916AC"/>
    <w:rsid w:val="00191781"/>
    <w:rsid w:val="001924CE"/>
    <w:rsid w:val="0019253D"/>
    <w:rsid w:val="00192B7D"/>
    <w:rsid w:val="00192CA8"/>
    <w:rsid w:val="001942A8"/>
    <w:rsid w:val="00194D41"/>
    <w:rsid w:val="00194F1C"/>
    <w:rsid w:val="00195019"/>
    <w:rsid w:val="00195046"/>
    <w:rsid w:val="0019592C"/>
    <w:rsid w:val="00195B32"/>
    <w:rsid w:val="00195C43"/>
    <w:rsid w:val="00195C60"/>
    <w:rsid w:val="001960C7"/>
    <w:rsid w:val="001968A5"/>
    <w:rsid w:val="00196CE4"/>
    <w:rsid w:val="00197476"/>
    <w:rsid w:val="001977F0"/>
    <w:rsid w:val="001A108E"/>
    <w:rsid w:val="001A113F"/>
    <w:rsid w:val="001A1150"/>
    <w:rsid w:val="001A1362"/>
    <w:rsid w:val="001A1947"/>
    <w:rsid w:val="001A2053"/>
    <w:rsid w:val="001A2895"/>
    <w:rsid w:val="001A2B28"/>
    <w:rsid w:val="001A2B5E"/>
    <w:rsid w:val="001A2BC7"/>
    <w:rsid w:val="001A2BFF"/>
    <w:rsid w:val="001A2F53"/>
    <w:rsid w:val="001A3DAF"/>
    <w:rsid w:val="001A412D"/>
    <w:rsid w:val="001A4449"/>
    <w:rsid w:val="001A451F"/>
    <w:rsid w:val="001A45A5"/>
    <w:rsid w:val="001A497A"/>
    <w:rsid w:val="001A52AE"/>
    <w:rsid w:val="001A5E14"/>
    <w:rsid w:val="001A6407"/>
    <w:rsid w:val="001A6918"/>
    <w:rsid w:val="001A6CF1"/>
    <w:rsid w:val="001A764D"/>
    <w:rsid w:val="001B00E2"/>
    <w:rsid w:val="001B035C"/>
    <w:rsid w:val="001B0615"/>
    <w:rsid w:val="001B0881"/>
    <w:rsid w:val="001B113B"/>
    <w:rsid w:val="001B170D"/>
    <w:rsid w:val="001B1AD3"/>
    <w:rsid w:val="001B1F4D"/>
    <w:rsid w:val="001B204E"/>
    <w:rsid w:val="001B2794"/>
    <w:rsid w:val="001B27C8"/>
    <w:rsid w:val="001B2D21"/>
    <w:rsid w:val="001B2D9E"/>
    <w:rsid w:val="001B316F"/>
    <w:rsid w:val="001B423F"/>
    <w:rsid w:val="001B4BA5"/>
    <w:rsid w:val="001B4DA4"/>
    <w:rsid w:val="001B538F"/>
    <w:rsid w:val="001B5454"/>
    <w:rsid w:val="001B594E"/>
    <w:rsid w:val="001B5DEE"/>
    <w:rsid w:val="001B66FF"/>
    <w:rsid w:val="001B6955"/>
    <w:rsid w:val="001B6EDD"/>
    <w:rsid w:val="001B6F83"/>
    <w:rsid w:val="001B71CB"/>
    <w:rsid w:val="001B792C"/>
    <w:rsid w:val="001B7BCF"/>
    <w:rsid w:val="001C038C"/>
    <w:rsid w:val="001C040D"/>
    <w:rsid w:val="001C059C"/>
    <w:rsid w:val="001C08A0"/>
    <w:rsid w:val="001C096F"/>
    <w:rsid w:val="001C1A44"/>
    <w:rsid w:val="001C1F0D"/>
    <w:rsid w:val="001C200B"/>
    <w:rsid w:val="001C2B3A"/>
    <w:rsid w:val="001C2F26"/>
    <w:rsid w:val="001C39FB"/>
    <w:rsid w:val="001C3C12"/>
    <w:rsid w:val="001C3E35"/>
    <w:rsid w:val="001C53E7"/>
    <w:rsid w:val="001C55C4"/>
    <w:rsid w:val="001C5702"/>
    <w:rsid w:val="001C5799"/>
    <w:rsid w:val="001C579B"/>
    <w:rsid w:val="001C5A39"/>
    <w:rsid w:val="001C5C0B"/>
    <w:rsid w:val="001C5FBF"/>
    <w:rsid w:val="001C6903"/>
    <w:rsid w:val="001C6A2E"/>
    <w:rsid w:val="001C6F8D"/>
    <w:rsid w:val="001C7497"/>
    <w:rsid w:val="001C75B3"/>
    <w:rsid w:val="001D05D0"/>
    <w:rsid w:val="001D08C5"/>
    <w:rsid w:val="001D0C90"/>
    <w:rsid w:val="001D0E76"/>
    <w:rsid w:val="001D1D8C"/>
    <w:rsid w:val="001D2B55"/>
    <w:rsid w:val="001D2E4F"/>
    <w:rsid w:val="001D33A3"/>
    <w:rsid w:val="001D34CA"/>
    <w:rsid w:val="001D4788"/>
    <w:rsid w:val="001D5BBD"/>
    <w:rsid w:val="001D5DA0"/>
    <w:rsid w:val="001D6BA0"/>
    <w:rsid w:val="001D6F00"/>
    <w:rsid w:val="001D7B34"/>
    <w:rsid w:val="001E0516"/>
    <w:rsid w:val="001E07D2"/>
    <w:rsid w:val="001E0A66"/>
    <w:rsid w:val="001E0BE9"/>
    <w:rsid w:val="001E10FE"/>
    <w:rsid w:val="001E1934"/>
    <w:rsid w:val="001E1997"/>
    <w:rsid w:val="001E1DBE"/>
    <w:rsid w:val="001E29C8"/>
    <w:rsid w:val="001E324F"/>
    <w:rsid w:val="001E329B"/>
    <w:rsid w:val="001E3C0B"/>
    <w:rsid w:val="001E3D1B"/>
    <w:rsid w:val="001E407C"/>
    <w:rsid w:val="001E4169"/>
    <w:rsid w:val="001E4486"/>
    <w:rsid w:val="001E4C38"/>
    <w:rsid w:val="001E5701"/>
    <w:rsid w:val="001E6169"/>
    <w:rsid w:val="001E71B3"/>
    <w:rsid w:val="001E7245"/>
    <w:rsid w:val="001E738F"/>
    <w:rsid w:val="001E76A3"/>
    <w:rsid w:val="001F0124"/>
    <w:rsid w:val="001F0428"/>
    <w:rsid w:val="001F0471"/>
    <w:rsid w:val="001F04A3"/>
    <w:rsid w:val="001F07B6"/>
    <w:rsid w:val="001F19F7"/>
    <w:rsid w:val="001F1BC4"/>
    <w:rsid w:val="001F36D8"/>
    <w:rsid w:val="001F3E7C"/>
    <w:rsid w:val="001F429C"/>
    <w:rsid w:val="001F48AA"/>
    <w:rsid w:val="001F4921"/>
    <w:rsid w:val="001F51DE"/>
    <w:rsid w:val="001F5BA3"/>
    <w:rsid w:val="001F5F2A"/>
    <w:rsid w:val="001F6573"/>
    <w:rsid w:val="001F65A2"/>
    <w:rsid w:val="001F695B"/>
    <w:rsid w:val="001F6C66"/>
    <w:rsid w:val="001F7169"/>
    <w:rsid w:val="001F76A5"/>
    <w:rsid w:val="001F7841"/>
    <w:rsid w:val="001F7F58"/>
    <w:rsid w:val="00200165"/>
    <w:rsid w:val="00201237"/>
    <w:rsid w:val="00201606"/>
    <w:rsid w:val="002017E2"/>
    <w:rsid w:val="00201B35"/>
    <w:rsid w:val="00201E43"/>
    <w:rsid w:val="00201F5A"/>
    <w:rsid w:val="00201FBF"/>
    <w:rsid w:val="00202261"/>
    <w:rsid w:val="002023C8"/>
    <w:rsid w:val="00202512"/>
    <w:rsid w:val="00202665"/>
    <w:rsid w:val="00202732"/>
    <w:rsid w:val="002028AC"/>
    <w:rsid w:val="00202981"/>
    <w:rsid w:val="00202C1C"/>
    <w:rsid w:val="00202D09"/>
    <w:rsid w:val="00203031"/>
    <w:rsid w:val="00203A1C"/>
    <w:rsid w:val="00203BBC"/>
    <w:rsid w:val="002043C4"/>
    <w:rsid w:val="00204FEB"/>
    <w:rsid w:val="0020512A"/>
    <w:rsid w:val="00205244"/>
    <w:rsid w:val="00205A41"/>
    <w:rsid w:val="00205AA5"/>
    <w:rsid w:val="00205BB1"/>
    <w:rsid w:val="00205D53"/>
    <w:rsid w:val="00206203"/>
    <w:rsid w:val="002064D2"/>
    <w:rsid w:val="0020651D"/>
    <w:rsid w:val="0020653E"/>
    <w:rsid w:val="00206A1D"/>
    <w:rsid w:val="00206D92"/>
    <w:rsid w:val="0020775D"/>
    <w:rsid w:val="002101E2"/>
    <w:rsid w:val="00210DE7"/>
    <w:rsid w:val="00210E7B"/>
    <w:rsid w:val="00211104"/>
    <w:rsid w:val="00211830"/>
    <w:rsid w:val="0021281B"/>
    <w:rsid w:val="00212D38"/>
    <w:rsid w:val="00214597"/>
    <w:rsid w:val="0021487D"/>
    <w:rsid w:val="00214DAF"/>
    <w:rsid w:val="00215002"/>
    <w:rsid w:val="002151CE"/>
    <w:rsid w:val="00215CB2"/>
    <w:rsid w:val="00216375"/>
    <w:rsid w:val="00216B55"/>
    <w:rsid w:val="002178BC"/>
    <w:rsid w:val="00217A32"/>
    <w:rsid w:val="00217B09"/>
    <w:rsid w:val="00217BAC"/>
    <w:rsid w:val="00221DBC"/>
    <w:rsid w:val="00221F80"/>
    <w:rsid w:val="00222188"/>
    <w:rsid w:val="002221B7"/>
    <w:rsid w:val="0022280E"/>
    <w:rsid w:val="0022287C"/>
    <w:rsid w:val="00222A2D"/>
    <w:rsid w:val="00222F7F"/>
    <w:rsid w:val="00223039"/>
    <w:rsid w:val="002234DD"/>
    <w:rsid w:val="00223D75"/>
    <w:rsid w:val="00224483"/>
    <w:rsid w:val="00224513"/>
    <w:rsid w:val="00224613"/>
    <w:rsid w:val="00225216"/>
    <w:rsid w:val="00225454"/>
    <w:rsid w:val="0022546A"/>
    <w:rsid w:val="00225841"/>
    <w:rsid w:val="00226816"/>
    <w:rsid w:val="002269CB"/>
    <w:rsid w:val="0022721F"/>
    <w:rsid w:val="002277DD"/>
    <w:rsid w:val="00227ED2"/>
    <w:rsid w:val="00227F4F"/>
    <w:rsid w:val="00227F56"/>
    <w:rsid w:val="00230319"/>
    <w:rsid w:val="00230865"/>
    <w:rsid w:val="00230B53"/>
    <w:rsid w:val="002311D8"/>
    <w:rsid w:val="002316C6"/>
    <w:rsid w:val="00231CFB"/>
    <w:rsid w:val="002327DD"/>
    <w:rsid w:val="002328F2"/>
    <w:rsid w:val="00233451"/>
    <w:rsid w:val="00234777"/>
    <w:rsid w:val="00234E1F"/>
    <w:rsid w:val="00234F9A"/>
    <w:rsid w:val="0023520B"/>
    <w:rsid w:val="00235210"/>
    <w:rsid w:val="00235CA7"/>
    <w:rsid w:val="00235D6D"/>
    <w:rsid w:val="002363E4"/>
    <w:rsid w:val="0023654D"/>
    <w:rsid w:val="002366DA"/>
    <w:rsid w:val="002367E6"/>
    <w:rsid w:val="002369F3"/>
    <w:rsid w:val="0023737D"/>
    <w:rsid w:val="00237FED"/>
    <w:rsid w:val="00240144"/>
    <w:rsid w:val="0024051D"/>
    <w:rsid w:val="00240AA2"/>
    <w:rsid w:val="0024120B"/>
    <w:rsid w:val="002425F4"/>
    <w:rsid w:val="0024260A"/>
    <w:rsid w:val="00242FE6"/>
    <w:rsid w:val="002435CD"/>
    <w:rsid w:val="00244186"/>
    <w:rsid w:val="0024466E"/>
    <w:rsid w:val="00244699"/>
    <w:rsid w:val="00244B63"/>
    <w:rsid w:val="00244E70"/>
    <w:rsid w:val="00245023"/>
    <w:rsid w:val="002456B6"/>
    <w:rsid w:val="00247317"/>
    <w:rsid w:val="00247799"/>
    <w:rsid w:val="00247F04"/>
    <w:rsid w:val="00250104"/>
    <w:rsid w:val="00250245"/>
    <w:rsid w:val="002504A4"/>
    <w:rsid w:val="00250F86"/>
    <w:rsid w:val="002515E0"/>
    <w:rsid w:val="00252979"/>
    <w:rsid w:val="002529BA"/>
    <w:rsid w:val="00252FCD"/>
    <w:rsid w:val="002531FF"/>
    <w:rsid w:val="00253256"/>
    <w:rsid w:val="002533F5"/>
    <w:rsid w:val="002540DB"/>
    <w:rsid w:val="00254146"/>
    <w:rsid w:val="00254C82"/>
    <w:rsid w:val="002558BE"/>
    <w:rsid w:val="00256411"/>
    <w:rsid w:val="00256468"/>
    <w:rsid w:val="0025682A"/>
    <w:rsid w:val="00256C8E"/>
    <w:rsid w:val="00256E0F"/>
    <w:rsid w:val="00257422"/>
    <w:rsid w:val="0025760F"/>
    <w:rsid w:val="00257BAC"/>
    <w:rsid w:val="00257F2C"/>
    <w:rsid w:val="0026033A"/>
    <w:rsid w:val="00261B4E"/>
    <w:rsid w:val="00261E20"/>
    <w:rsid w:val="00262401"/>
    <w:rsid w:val="00262B06"/>
    <w:rsid w:val="00262EC8"/>
    <w:rsid w:val="002635C1"/>
    <w:rsid w:val="0026455D"/>
    <w:rsid w:val="002645CF"/>
    <w:rsid w:val="00264760"/>
    <w:rsid w:val="0026489D"/>
    <w:rsid w:val="002648FA"/>
    <w:rsid w:val="0026500C"/>
    <w:rsid w:val="002652AA"/>
    <w:rsid w:val="00266D04"/>
    <w:rsid w:val="00266DA9"/>
    <w:rsid w:val="00267F82"/>
    <w:rsid w:val="00270966"/>
    <w:rsid w:val="00270C89"/>
    <w:rsid w:val="00271181"/>
    <w:rsid w:val="0027171A"/>
    <w:rsid w:val="0027201C"/>
    <w:rsid w:val="00272700"/>
    <w:rsid w:val="00272736"/>
    <w:rsid w:val="00272E5E"/>
    <w:rsid w:val="00272F9A"/>
    <w:rsid w:val="00273526"/>
    <w:rsid w:val="00273A22"/>
    <w:rsid w:val="00273AC1"/>
    <w:rsid w:val="00273FDA"/>
    <w:rsid w:val="002745FA"/>
    <w:rsid w:val="00274D21"/>
    <w:rsid w:val="0027508A"/>
    <w:rsid w:val="002752F5"/>
    <w:rsid w:val="002757F2"/>
    <w:rsid w:val="00276F3B"/>
    <w:rsid w:val="0028018D"/>
    <w:rsid w:val="002804D9"/>
    <w:rsid w:val="00280CD9"/>
    <w:rsid w:val="002811B8"/>
    <w:rsid w:val="00281888"/>
    <w:rsid w:val="00281D22"/>
    <w:rsid w:val="002821CD"/>
    <w:rsid w:val="0028223A"/>
    <w:rsid w:val="00282368"/>
    <w:rsid w:val="002828E3"/>
    <w:rsid w:val="00282C78"/>
    <w:rsid w:val="00282F2E"/>
    <w:rsid w:val="0028435C"/>
    <w:rsid w:val="00284A11"/>
    <w:rsid w:val="00284EA5"/>
    <w:rsid w:val="00285059"/>
    <w:rsid w:val="00285152"/>
    <w:rsid w:val="00286536"/>
    <w:rsid w:val="0028668B"/>
    <w:rsid w:val="00286BAE"/>
    <w:rsid w:val="00286E8C"/>
    <w:rsid w:val="002874BF"/>
    <w:rsid w:val="00287626"/>
    <w:rsid w:val="00287686"/>
    <w:rsid w:val="00287A52"/>
    <w:rsid w:val="00287E1A"/>
    <w:rsid w:val="002902E0"/>
    <w:rsid w:val="002905FF"/>
    <w:rsid w:val="0029072F"/>
    <w:rsid w:val="00290CB4"/>
    <w:rsid w:val="00290ED3"/>
    <w:rsid w:val="00291261"/>
    <w:rsid w:val="002913DF"/>
    <w:rsid w:val="0029148A"/>
    <w:rsid w:val="00291AFC"/>
    <w:rsid w:val="0029221D"/>
    <w:rsid w:val="00292637"/>
    <w:rsid w:val="00292F9F"/>
    <w:rsid w:val="00293091"/>
    <w:rsid w:val="002939C4"/>
    <w:rsid w:val="00293D5B"/>
    <w:rsid w:val="00294272"/>
    <w:rsid w:val="00294330"/>
    <w:rsid w:val="00295110"/>
    <w:rsid w:val="0029556C"/>
    <w:rsid w:val="00295E75"/>
    <w:rsid w:val="00296998"/>
    <w:rsid w:val="00297289"/>
    <w:rsid w:val="002972A1"/>
    <w:rsid w:val="00297657"/>
    <w:rsid w:val="002976A0"/>
    <w:rsid w:val="00297ACD"/>
    <w:rsid w:val="002A0140"/>
    <w:rsid w:val="002A0217"/>
    <w:rsid w:val="002A0671"/>
    <w:rsid w:val="002A0BAB"/>
    <w:rsid w:val="002A0DBF"/>
    <w:rsid w:val="002A11C3"/>
    <w:rsid w:val="002A22B8"/>
    <w:rsid w:val="002A270F"/>
    <w:rsid w:val="002A27AC"/>
    <w:rsid w:val="002A29F5"/>
    <w:rsid w:val="002A3A07"/>
    <w:rsid w:val="002A3EF8"/>
    <w:rsid w:val="002A4448"/>
    <w:rsid w:val="002A4499"/>
    <w:rsid w:val="002A492B"/>
    <w:rsid w:val="002A497B"/>
    <w:rsid w:val="002A5B38"/>
    <w:rsid w:val="002A5DAC"/>
    <w:rsid w:val="002A5EB4"/>
    <w:rsid w:val="002A65C5"/>
    <w:rsid w:val="002A705B"/>
    <w:rsid w:val="002A709F"/>
    <w:rsid w:val="002A73AA"/>
    <w:rsid w:val="002A789F"/>
    <w:rsid w:val="002A7946"/>
    <w:rsid w:val="002A79F9"/>
    <w:rsid w:val="002B12C2"/>
    <w:rsid w:val="002B1A1D"/>
    <w:rsid w:val="002B1C09"/>
    <w:rsid w:val="002B2FE0"/>
    <w:rsid w:val="002B3B71"/>
    <w:rsid w:val="002B54E4"/>
    <w:rsid w:val="002B5A73"/>
    <w:rsid w:val="002B6570"/>
    <w:rsid w:val="002B6F11"/>
    <w:rsid w:val="002B7809"/>
    <w:rsid w:val="002B7C6C"/>
    <w:rsid w:val="002C003C"/>
    <w:rsid w:val="002C02C6"/>
    <w:rsid w:val="002C0835"/>
    <w:rsid w:val="002C0E1C"/>
    <w:rsid w:val="002C12ED"/>
    <w:rsid w:val="002C14A2"/>
    <w:rsid w:val="002C1BF4"/>
    <w:rsid w:val="002C1C48"/>
    <w:rsid w:val="002C1D14"/>
    <w:rsid w:val="002C2A78"/>
    <w:rsid w:val="002C2D69"/>
    <w:rsid w:val="002C3285"/>
    <w:rsid w:val="002C3774"/>
    <w:rsid w:val="002C3D57"/>
    <w:rsid w:val="002C4793"/>
    <w:rsid w:val="002C5898"/>
    <w:rsid w:val="002C5AF7"/>
    <w:rsid w:val="002C5B3A"/>
    <w:rsid w:val="002C5F6B"/>
    <w:rsid w:val="002C6634"/>
    <w:rsid w:val="002C6E4E"/>
    <w:rsid w:val="002C6F2C"/>
    <w:rsid w:val="002C6FC7"/>
    <w:rsid w:val="002C7399"/>
    <w:rsid w:val="002C739B"/>
    <w:rsid w:val="002C73F2"/>
    <w:rsid w:val="002C77B5"/>
    <w:rsid w:val="002C7E14"/>
    <w:rsid w:val="002D0302"/>
    <w:rsid w:val="002D071C"/>
    <w:rsid w:val="002D0730"/>
    <w:rsid w:val="002D07E5"/>
    <w:rsid w:val="002D088C"/>
    <w:rsid w:val="002D11B9"/>
    <w:rsid w:val="002D15F1"/>
    <w:rsid w:val="002D1DAF"/>
    <w:rsid w:val="002D1E20"/>
    <w:rsid w:val="002D251C"/>
    <w:rsid w:val="002D2C92"/>
    <w:rsid w:val="002D2CB0"/>
    <w:rsid w:val="002D34CF"/>
    <w:rsid w:val="002D3935"/>
    <w:rsid w:val="002D4361"/>
    <w:rsid w:val="002D4645"/>
    <w:rsid w:val="002D56FE"/>
    <w:rsid w:val="002D5A26"/>
    <w:rsid w:val="002D5AEB"/>
    <w:rsid w:val="002D627E"/>
    <w:rsid w:val="002D6D48"/>
    <w:rsid w:val="002D76B5"/>
    <w:rsid w:val="002D7A9D"/>
    <w:rsid w:val="002D7EA1"/>
    <w:rsid w:val="002E128F"/>
    <w:rsid w:val="002E1A2B"/>
    <w:rsid w:val="002E1E53"/>
    <w:rsid w:val="002E1FD6"/>
    <w:rsid w:val="002E25CB"/>
    <w:rsid w:val="002E25EF"/>
    <w:rsid w:val="002E30CF"/>
    <w:rsid w:val="002E3BAC"/>
    <w:rsid w:val="002E42A4"/>
    <w:rsid w:val="002E5021"/>
    <w:rsid w:val="002E5EF0"/>
    <w:rsid w:val="002E689E"/>
    <w:rsid w:val="002E6C65"/>
    <w:rsid w:val="002F0AF8"/>
    <w:rsid w:val="002F0DC5"/>
    <w:rsid w:val="002F0E60"/>
    <w:rsid w:val="002F12C0"/>
    <w:rsid w:val="002F1CA1"/>
    <w:rsid w:val="002F1D8F"/>
    <w:rsid w:val="002F2E3A"/>
    <w:rsid w:val="002F3852"/>
    <w:rsid w:val="002F3F84"/>
    <w:rsid w:val="002F52DA"/>
    <w:rsid w:val="002F55A8"/>
    <w:rsid w:val="002F57E9"/>
    <w:rsid w:val="002F5AB5"/>
    <w:rsid w:val="002F5CDD"/>
    <w:rsid w:val="002F5D19"/>
    <w:rsid w:val="002F5F42"/>
    <w:rsid w:val="002F6117"/>
    <w:rsid w:val="002F6F8B"/>
    <w:rsid w:val="002F781B"/>
    <w:rsid w:val="00300093"/>
    <w:rsid w:val="0030035E"/>
    <w:rsid w:val="0030053F"/>
    <w:rsid w:val="0030106D"/>
    <w:rsid w:val="003015F0"/>
    <w:rsid w:val="003020B1"/>
    <w:rsid w:val="00302BBB"/>
    <w:rsid w:val="00303CC9"/>
    <w:rsid w:val="0030441D"/>
    <w:rsid w:val="003047D5"/>
    <w:rsid w:val="003052B7"/>
    <w:rsid w:val="0030555A"/>
    <w:rsid w:val="00305830"/>
    <w:rsid w:val="003064C0"/>
    <w:rsid w:val="0030666A"/>
    <w:rsid w:val="003067C4"/>
    <w:rsid w:val="00306862"/>
    <w:rsid w:val="00307D4B"/>
    <w:rsid w:val="003104DA"/>
    <w:rsid w:val="00310E58"/>
    <w:rsid w:val="003115A7"/>
    <w:rsid w:val="00311732"/>
    <w:rsid w:val="003117D2"/>
    <w:rsid w:val="00311B2A"/>
    <w:rsid w:val="0031243F"/>
    <w:rsid w:val="00312B90"/>
    <w:rsid w:val="00313191"/>
    <w:rsid w:val="003132BB"/>
    <w:rsid w:val="003140B6"/>
    <w:rsid w:val="00315284"/>
    <w:rsid w:val="00315349"/>
    <w:rsid w:val="00315758"/>
    <w:rsid w:val="00317286"/>
    <w:rsid w:val="00317485"/>
    <w:rsid w:val="0031787A"/>
    <w:rsid w:val="00317E68"/>
    <w:rsid w:val="00322DC7"/>
    <w:rsid w:val="00322FAB"/>
    <w:rsid w:val="0032321B"/>
    <w:rsid w:val="00323905"/>
    <w:rsid w:val="00323D94"/>
    <w:rsid w:val="00324274"/>
    <w:rsid w:val="00326560"/>
    <w:rsid w:val="00326B93"/>
    <w:rsid w:val="003300A2"/>
    <w:rsid w:val="00330355"/>
    <w:rsid w:val="00332244"/>
    <w:rsid w:val="0033224D"/>
    <w:rsid w:val="0033250A"/>
    <w:rsid w:val="00332588"/>
    <w:rsid w:val="0033262A"/>
    <w:rsid w:val="00332C17"/>
    <w:rsid w:val="0033385A"/>
    <w:rsid w:val="00334857"/>
    <w:rsid w:val="003350C9"/>
    <w:rsid w:val="00335380"/>
    <w:rsid w:val="00336158"/>
    <w:rsid w:val="00337B97"/>
    <w:rsid w:val="00337BEB"/>
    <w:rsid w:val="00337FF0"/>
    <w:rsid w:val="003401EE"/>
    <w:rsid w:val="00340B40"/>
    <w:rsid w:val="0034108B"/>
    <w:rsid w:val="003417C8"/>
    <w:rsid w:val="0034266C"/>
    <w:rsid w:val="00342763"/>
    <w:rsid w:val="00342D4C"/>
    <w:rsid w:val="003431C8"/>
    <w:rsid w:val="003432C8"/>
    <w:rsid w:val="003437C4"/>
    <w:rsid w:val="00343FD5"/>
    <w:rsid w:val="00344AE3"/>
    <w:rsid w:val="003451C4"/>
    <w:rsid w:val="00345382"/>
    <w:rsid w:val="00345E57"/>
    <w:rsid w:val="003467D8"/>
    <w:rsid w:val="00346E84"/>
    <w:rsid w:val="003472D3"/>
    <w:rsid w:val="003478B1"/>
    <w:rsid w:val="0035061C"/>
    <w:rsid w:val="0035080A"/>
    <w:rsid w:val="0035116D"/>
    <w:rsid w:val="003522C6"/>
    <w:rsid w:val="003529AA"/>
    <w:rsid w:val="00352F4E"/>
    <w:rsid w:val="00352FA1"/>
    <w:rsid w:val="0035386C"/>
    <w:rsid w:val="003542CE"/>
    <w:rsid w:val="00354857"/>
    <w:rsid w:val="003549AB"/>
    <w:rsid w:val="00354FB7"/>
    <w:rsid w:val="003553AB"/>
    <w:rsid w:val="00355457"/>
    <w:rsid w:val="00355579"/>
    <w:rsid w:val="003558BE"/>
    <w:rsid w:val="00355BB9"/>
    <w:rsid w:val="00355E2B"/>
    <w:rsid w:val="00356DB2"/>
    <w:rsid w:val="003600C1"/>
    <w:rsid w:val="0036030B"/>
    <w:rsid w:val="003604F7"/>
    <w:rsid w:val="00360A9A"/>
    <w:rsid w:val="00360DD2"/>
    <w:rsid w:val="003611C9"/>
    <w:rsid w:val="00361499"/>
    <w:rsid w:val="00361814"/>
    <w:rsid w:val="0036240D"/>
    <w:rsid w:val="00362950"/>
    <w:rsid w:val="0036408A"/>
    <w:rsid w:val="00364155"/>
    <w:rsid w:val="003642E2"/>
    <w:rsid w:val="00364870"/>
    <w:rsid w:val="00365282"/>
    <w:rsid w:val="00365F07"/>
    <w:rsid w:val="00365FF4"/>
    <w:rsid w:val="0036624B"/>
    <w:rsid w:val="00366996"/>
    <w:rsid w:val="00367026"/>
    <w:rsid w:val="003674FD"/>
    <w:rsid w:val="003677EE"/>
    <w:rsid w:val="00367CE1"/>
    <w:rsid w:val="00370A08"/>
    <w:rsid w:val="003715AC"/>
    <w:rsid w:val="00371BF2"/>
    <w:rsid w:val="00372C67"/>
    <w:rsid w:val="00372D85"/>
    <w:rsid w:val="00373239"/>
    <w:rsid w:val="0037325F"/>
    <w:rsid w:val="003736DD"/>
    <w:rsid w:val="00373A75"/>
    <w:rsid w:val="00373D5A"/>
    <w:rsid w:val="00374D93"/>
    <w:rsid w:val="00375231"/>
    <w:rsid w:val="003757FA"/>
    <w:rsid w:val="00375BA0"/>
    <w:rsid w:val="003768BD"/>
    <w:rsid w:val="00376C99"/>
    <w:rsid w:val="003770B0"/>
    <w:rsid w:val="00377880"/>
    <w:rsid w:val="0038053A"/>
    <w:rsid w:val="003809CB"/>
    <w:rsid w:val="00381225"/>
    <w:rsid w:val="003819B3"/>
    <w:rsid w:val="00381C43"/>
    <w:rsid w:val="00382525"/>
    <w:rsid w:val="00382529"/>
    <w:rsid w:val="00382EB0"/>
    <w:rsid w:val="00383043"/>
    <w:rsid w:val="00383658"/>
    <w:rsid w:val="00383BF6"/>
    <w:rsid w:val="00383FB1"/>
    <w:rsid w:val="00383FE8"/>
    <w:rsid w:val="003843F0"/>
    <w:rsid w:val="003849F8"/>
    <w:rsid w:val="00384C65"/>
    <w:rsid w:val="00387578"/>
    <w:rsid w:val="003875A2"/>
    <w:rsid w:val="00387CF3"/>
    <w:rsid w:val="00387F27"/>
    <w:rsid w:val="00390066"/>
    <w:rsid w:val="0039057C"/>
    <w:rsid w:val="003915E1"/>
    <w:rsid w:val="00391772"/>
    <w:rsid w:val="003918D8"/>
    <w:rsid w:val="00391AD3"/>
    <w:rsid w:val="00391AEC"/>
    <w:rsid w:val="00391F37"/>
    <w:rsid w:val="0039209A"/>
    <w:rsid w:val="00392A7D"/>
    <w:rsid w:val="00392D89"/>
    <w:rsid w:val="003945D2"/>
    <w:rsid w:val="00394E23"/>
    <w:rsid w:val="0039511C"/>
    <w:rsid w:val="00395745"/>
    <w:rsid w:val="0039653A"/>
    <w:rsid w:val="00396BE6"/>
    <w:rsid w:val="00396FE5"/>
    <w:rsid w:val="0039701E"/>
    <w:rsid w:val="0039707F"/>
    <w:rsid w:val="003978F5"/>
    <w:rsid w:val="00397B4E"/>
    <w:rsid w:val="00397EBC"/>
    <w:rsid w:val="003A04E4"/>
    <w:rsid w:val="003A0B53"/>
    <w:rsid w:val="003A0F7E"/>
    <w:rsid w:val="003A17F9"/>
    <w:rsid w:val="003A1957"/>
    <w:rsid w:val="003A204B"/>
    <w:rsid w:val="003A208C"/>
    <w:rsid w:val="003A2326"/>
    <w:rsid w:val="003A354C"/>
    <w:rsid w:val="003A3641"/>
    <w:rsid w:val="003A3F7D"/>
    <w:rsid w:val="003A4103"/>
    <w:rsid w:val="003A4A3A"/>
    <w:rsid w:val="003A50B4"/>
    <w:rsid w:val="003A527B"/>
    <w:rsid w:val="003A55B7"/>
    <w:rsid w:val="003A5A3D"/>
    <w:rsid w:val="003A5FEF"/>
    <w:rsid w:val="003A61FA"/>
    <w:rsid w:val="003A6263"/>
    <w:rsid w:val="003A6B24"/>
    <w:rsid w:val="003A6C59"/>
    <w:rsid w:val="003A76A9"/>
    <w:rsid w:val="003A7AF2"/>
    <w:rsid w:val="003B052A"/>
    <w:rsid w:val="003B0C0D"/>
    <w:rsid w:val="003B16E3"/>
    <w:rsid w:val="003B203F"/>
    <w:rsid w:val="003B30BB"/>
    <w:rsid w:val="003B3531"/>
    <w:rsid w:val="003B3DAC"/>
    <w:rsid w:val="003B47D9"/>
    <w:rsid w:val="003B49F2"/>
    <w:rsid w:val="003B4A5F"/>
    <w:rsid w:val="003B4A9E"/>
    <w:rsid w:val="003B4D3B"/>
    <w:rsid w:val="003B5F8B"/>
    <w:rsid w:val="003B62E8"/>
    <w:rsid w:val="003B6B85"/>
    <w:rsid w:val="003B7284"/>
    <w:rsid w:val="003B732C"/>
    <w:rsid w:val="003B77F5"/>
    <w:rsid w:val="003B7BB0"/>
    <w:rsid w:val="003B7BC7"/>
    <w:rsid w:val="003B7F03"/>
    <w:rsid w:val="003C07D6"/>
    <w:rsid w:val="003C0AA6"/>
    <w:rsid w:val="003C0DF6"/>
    <w:rsid w:val="003C0E24"/>
    <w:rsid w:val="003C107D"/>
    <w:rsid w:val="003C15A4"/>
    <w:rsid w:val="003C160E"/>
    <w:rsid w:val="003C37BE"/>
    <w:rsid w:val="003C420B"/>
    <w:rsid w:val="003C44D4"/>
    <w:rsid w:val="003C4803"/>
    <w:rsid w:val="003C4B94"/>
    <w:rsid w:val="003C4FB5"/>
    <w:rsid w:val="003C521E"/>
    <w:rsid w:val="003C54E8"/>
    <w:rsid w:val="003C5E20"/>
    <w:rsid w:val="003C6180"/>
    <w:rsid w:val="003C6258"/>
    <w:rsid w:val="003C6478"/>
    <w:rsid w:val="003C66A7"/>
    <w:rsid w:val="003C6CAB"/>
    <w:rsid w:val="003C6F4F"/>
    <w:rsid w:val="003C6F75"/>
    <w:rsid w:val="003C75A0"/>
    <w:rsid w:val="003C79BE"/>
    <w:rsid w:val="003C7BB6"/>
    <w:rsid w:val="003C7C93"/>
    <w:rsid w:val="003C7D54"/>
    <w:rsid w:val="003C7DA8"/>
    <w:rsid w:val="003D0D44"/>
    <w:rsid w:val="003D162C"/>
    <w:rsid w:val="003D1D86"/>
    <w:rsid w:val="003D2201"/>
    <w:rsid w:val="003D276D"/>
    <w:rsid w:val="003D2B5D"/>
    <w:rsid w:val="003D345E"/>
    <w:rsid w:val="003D3AB9"/>
    <w:rsid w:val="003D44DA"/>
    <w:rsid w:val="003D4663"/>
    <w:rsid w:val="003D49B8"/>
    <w:rsid w:val="003D4A6B"/>
    <w:rsid w:val="003D518B"/>
    <w:rsid w:val="003D5DB5"/>
    <w:rsid w:val="003D5E09"/>
    <w:rsid w:val="003D5EEC"/>
    <w:rsid w:val="003D6007"/>
    <w:rsid w:val="003D68E0"/>
    <w:rsid w:val="003D69B9"/>
    <w:rsid w:val="003D69C0"/>
    <w:rsid w:val="003D708C"/>
    <w:rsid w:val="003E03D1"/>
    <w:rsid w:val="003E0D0F"/>
    <w:rsid w:val="003E0DAF"/>
    <w:rsid w:val="003E0FF0"/>
    <w:rsid w:val="003E2336"/>
    <w:rsid w:val="003E253A"/>
    <w:rsid w:val="003E25C6"/>
    <w:rsid w:val="003E2678"/>
    <w:rsid w:val="003E32CA"/>
    <w:rsid w:val="003E3B96"/>
    <w:rsid w:val="003E44D8"/>
    <w:rsid w:val="003E51F4"/>
    <w:rsid w:val="003E56A8"/>
    <w:rsid w:val="003E5834"/>
    <w:rsid w:val="003E696B"/>
    <w:rsid w:val="003E69E9"/>
    <w:rsid w:val="003E70A2"/>
    <w:rsid w:val="003E7586"/>
    <w:rsid w:val="003E7BD4"/>
    <w:rsid w:val="003E7D52"/>
    <w:rsid w:val="003F0379"/>
    <w:rsid w:val="003F0870"/>
    <w:rsid w:val="003F110D"/>
    <w:rsid w:val="003F274A"/>
    <w:rsid w:val="003F2789"/>
    <w:rsid w:val="003F3058"/>
    <w:rsid w:val="003F336B"/>
    <w:rsid w:val="003F4302"/>
    <w:rsid w:val="003F4B02"/>
    <w:rsid w:val="003F4E0F"/>
    <w:rsid w:val="003F55A8"/>
    <w:rsid w:val="003F5DF9"/>
    <w:rsid w:val="003F66A9"/>
    <w:rsid w:val="003F6CD6"/>
    <w:rsid w:val="003F6EA2"/>
    <w:rsid w:val="003F6F3F"/>
    <w:rsid w:val="003F73EB"/>
    <w:rsid w:val="004001D0"/>
    <w:rsid w:val="00400492"/>
    <w:rsid w:val="0040051E"/>
    <w:rsid w:val="00400895"/>
    <w:rsid w:val="0040106D"/>
    <w:rsid w:val="00401332"/>
    <w:rsid w:val="0040135D"/>
    <w:rsid w:val="004018F6"/>
    <w:rsid w:val="004034A2"/>
    <w:rsid w:val="00403983"/>
    <w:rsid w:val="004051DD"/>
    <w:rsid w:val="0040574C"/>
    <w:rsid w:val="0040595B"/>
    <w:rsid w:val="00405BD7"/>
    <w:rsid w:val="00405C02"/>
    <w:rsid w:val="00405F71"/>
    <w:rsid w:val="004065A8"/>
    <w:rsid w:val="0040682A"/>
    <w:rsid w:val="00406E1B"/>
    <w:rsid w:val="00407845"/>
    <w:rsid w:val="0041070B"/>
    <w:rsid w:val="00410874"/>
    <w:rsid w:val="00410AC7"/>
    <w:rsid w:val="00410D33"/>
    <w:rsid w:val="0041156D"/>
    <w:rsid w:val="00411646"/>
    <w:rsid w:val="00411892"/>
    <w:rsid w:val="0041197A"/>
    <w:rsid w:val="00411C06"/>
    <w:rsid w:val="00411C58"/>
    <w:rsid w:val="0041248D"/>
    <w:rsid w:val="00412821"/>
    <w:rsid w:val="00412A0F"/>
    <w:rsid w:val="00412DD6"/>
    <w:rsid w:val="004130BF"/>
    <w:rsid w:val="00413919"/>
    <w:rsid w:val="00413BFE"/>
    <w:rsid w:val="00414671"/>
    <w:rsid w:val="00414A79"/>
    <w:rsid w:val="0041606D"/>
    <w:rsid w:val="004169CD"/>
    <w:rsid w:val="00416B8B"/>
    <w:rsid w:val="004175F5"/>
    <w:rsid w:val="00420573"/>
    <w:rsid w:val="00420BDB"/>
    <w:rsid w:val="004213B5"/>
    <w:rsid w:val="00421581"/>
    <w:rsid w:val="00421865"/>
    <w:rsid w:val="0042208F"/>
    <w:rsid w:val="004220F8"/>
    <w:rsid w:val="0042244A"/>
    <w:rsid w:val="00422B62"/>
    <w:rsid w:val="00423AC3"/>
    <w:rsid w:val="00423C0F"/>
    <w:rsid w:val="00423D05"/>
    <w:rsid w:val="004252C5"/>
    <w:rsid w:val="00425F5B"/>
    <w:rsid w:val="00425F88"/>
    <w:rsid w:val="00425FFB"/>
    <w:rsid w:val="004264C6"/>
    <w:rsid w:val="0042680C"/>
    <w:rsid w:val="004270BE"/>
    <w:rsid w:val="004276C1"/>
    <w:rsid w:val="004278AB"/>
    <w:rsid w:val="00427970"/>
    <w:rsid w:val="00427AB4"/>
    <w:rsid w:val="004303AA"/>
    <w:rsid w:val="00430589"/>
    <w:rsid w:val="00431A17"/>
    <w:rsid w:val="00431D07"/>
    <w:rsid w:val="00432001"/>
    <w:rsid w:val="0043235F"/>
    <w:rsid w:val="004325C0"/>
    <w:rsid w:val="00432A38"/>
    <w:rsid w:val="00433297"/>
    <w:rsid w:val="00433C26"/>
    <w:rsid w:val="00433D6B"/>
    <w:rsid w:val="004348E9"/>
    <w:rsid w:val="00434CA5"/>
    <w:rsid w:val="00434EFA"/>
    <w:rsid w:val="004355C1"/>
    <w:rsid w:val="00435D49"/>
    <w:rsid w:val="00436510"/>
    <w:rsid w:val="0043651F"/>
    <w:rsid w:val="00436F90"/>
    <w:rsid w:val="00437063"/>
    <w:rsid w:val="0043741E"/>
    <w:rsid w:val="00440BC7"/>
    <w:rsid w:val="00442035"/>
    <w:rsid w:val="00442311"/>
    <w:rsid w:val="00442C25"/>
    <w:rsid w:val="00442F8A"/>
    <w:rsid w:val="0044365C"/>
    <w:rsid w:val="00443E02"/>
    <w:rsid w:val="00443E6F"/>
    <w:rsid w:val="004443C5"/>
    <w:rsid w:val="00444427"/>
    <w:rsid w:val="00444723"/>
    <w:rsid w:val="00444E6E"/>
    <w:rsid w:val="00444F26"/>
    <w:rsid w:val="0044579E"/>
    <w:rsid w:val="00445EA4"/>
    <w:rsid w:val="004464AE"/>
    <w:rsid w:val="00446594"/>
    <w:rsid w:val="00446795"/>
    <w:rsid w:val="004468BE"/>
    <w:rsid w:val="00446A34"/>
    <w:rsid w:val="00446A9A"/>
    <w:rsid w:val="00447794"/>
    <w:rsid w:val="00447BEA"/>
    <w:rsid w:val="00450AD2"/>
    <w:rsid w:val="00452134"/>
    <w:rsid w:val="00452572"/>
    <w:rsid w:val="004531B9"/>
    <w:rsid w:val="00453F49"/>
    <w:rsid w:val="0045465B"/>
    <w:rsid w:val="00454CE7"/>
    <w:rsid w:val="00454DC4"/>
    <w:rsid w:val="00454F84"/>
    <w:rsid w:val="00455CB0"/>
    <w:rsid w:val="00455D4B"/>
    <w:rsid w:val="00455EC1"/>
    <w:rsid w:val="00456520"/>
    <w:rsid w:val="004566F4"/>
    <w:rsid w:val="00457170"/>
    <w:rsid w:val="00460302"/>
    <w:rsid w:val="00460648"/>
    <w:rsid w:val="0046083B"/>
    <w:rsid w:val="00460D9C"/>
    <w:rsid w:val="00461C94"/>
    <w:rsid w:val="004622AF"/>
    <w:rsid w:val="00462939"/>
    <w:rsid w:val="00462B97"/>
    <w:rsid w:val="00463175"/>
    <w:rsid w:val="00463A8F"/>
    <w:rsid w:val="00463F0E"/>
    <w:rsid w:val="00464B3D"/>
    <w:rsid w:val="00464B73"/>
    <w:rsid w:val="00464C39"/>
    <w:rsid w:val="00464D82"/>
    <w:rsid w:val="004654C0"/>
    <w:rsid w:val="00465671"/>
    <w:rsid w:val="0046585B"/>
    <w:rsid w:val="00465BAF"/>
    <w:rsid w:val="00465EA8"/>
    <w:rsid w:val="0046632A"/>
    <w:rsid w:val="0046633E"/>
    <w:rsid w:val="00466384"/>
    <w:rsid w:val="0046667A"/>
    <w:rsid w:val="0046673B"/>
    <w:rsid w:val="00466FFB"/>
    <w:rsid w:val="0046784D"/>
    <w:rsid w:val="00467D80"/>
    <w:rsid w:val="00467FBD"/>
    <w:rsid w:val="0047016D"/>
    <w:rsid w:val="0047060F"/>
    <w:rsid w:val="00470B22"/>
    <w:rsid w:val="00470CCD"/>
    <w:rsid w:val="00470DAB"/>
    <w:rsid w:val="00471E8F"/>
    <w:rsid w:val="004733BD"/>
    <w:rsid w:val="0047340C"/>
    <w:rsid w:val="00473B0B"/>
    <w:rsid w:val="004740DD"/>
    <w:rsid w:val="004749CE"/>
    <w:rsid w:val="00474B09"/>
    <w:rsid w:val="00475135"/>
    <w:rsid w:val="004753BC"/>
    <w:rsid w:val="00475B0F"/>
    <w:rsid w:val="00475B57"/>
    <w:rsid w:val="00475C23"/>
    <w:rsid w:val="00476107"/>
    <w:rsid w:val="00476D25"/>
    <w:rsid w:val="004771D9"/>
    <w:rsid w:val="00477F7F"/>
    <w:rsid w:val="004804C3"/>
    <w:rsid w:val="0048071A"/>
    <w:rsid w:val="00481C8B"/>
    <w:rsid w:val="004820D4"/>
    <w:rsid w:val="00482AC3"/>
    <w:rsid w:val="004830B9"/>
    <w:rsid w:val="004835EA"/>
    <w:rsid w:val="004839F6"/>
    <w:rsid w:val="00483DF4"/>
    <w:rsid w:val="0048412A"/>
    <w:rsid w:val="004844D9"/>
    <w:rsid w:val="00485733"/>
    <w:rsid w:val="00485A47"/>
    <w:rsid w:val="0048664D"/>
    <w:rsid w:val="00486B3D"/>
    <w:rsid w:val="004873A5"/>
    <w:rsid w:val="0049060E"/>
    <w:rsid w:val="004913EC"/>
    <w:rsid w:val="004920AF"/>
    <w:rsid w:val="004921F3"/>
    <w:rsid w:val="00492FF2"/>
    <w:rsid w:val="00493A9A"/>
    <w:rsid w:val="00493AA4"/>
    <w:rsid w:val="00493E87"/>
    <w:rsid w:val="0049580C"/>
    <w:rsid w:val="00496794"/>
    <w:rsid w:val="00496960"/>
    <w:rsid w:val="00496DF2"/>
    <w:rsid w:val="00497BE7"/>
    <w:rsid w:val="00497D79"/>
    <w:rsid w:val="004A102A"/>
    <w:rsid w:val="004A169C"/>
    <w:rsid w:val="004A1EE5"/>
    <w:rsid w:val="004A1F25"/>
    <w:rsid w:val="004A2827"/>
    <w:rsid w:val="004A3C7A"/>
    <w:rsid w:val="004A3D13"/>
    <w:rsid w:val="004A4006"/>
    <w:rsid w:val="004A4280"/>
    <w:rsid w:val="004A47F5"/>
    <w:rsid w:val="004A4D6B"/>
    <w:rsid w:val="004A4E5D"/>
    <w:rsid w:val="004A51AF"/>
    <w:rsid w:val="004A54BF"/>
    <w:rsid w:val="004A5692"/>
    <w:rsid w:val="004A5959"/>
    <w:rsid w:val="004A5A6B"/>
    <w:rsid w:val="004A5F64"/>
    <w:rsid w:val="004A6479"/>
    <w:rsid w:val="004A6A48"/>
    <w:rsid w:val="004A6C75"/>
    <w:rsid w:val="004A73D6"/>
    <w:rsid w:val="004A75B2"/>
    <w:rsid w:val="004A7A46"/>
    <w:rsid w:val="004A7C35"/>
    <w:rsid w:val="004B0599"/>
    <w:rsid w:val="004B14AC"/>
    <w:rsid w:val="004B15B5"/>
    <w:rsid w:val="004B1828"/>
    <w:rsid w:val="004B1CA9"/>
    <w:rsid w:val="004B25CC"/>
    <w:rsid w:val="004B2941"/>
    <w:rsid w:val="004B349A"/>
    <w:rsid w:val="004B3F3C"/>
    <w:rsid w:val="004B4061"/>
    <w:rsid w:val="004B508B"/>
    <w:rsid w:val="004B5357"/>
    <w:rsid w:val="004B544D"/>
    <w:rsid w:val="004B5737"/>
    <w:rsid w:val="004B5C9D"/>
    <w:rsid w:val="004B61B6"/>
    <w:rsid w:val="004B665D"/>
    <w:rsid w:val="004B6723"/>
    <w:rsid w:val="004B6D24"/>
    <w:rsid w:val="004B73A8"/>
    <w:rsid w:val="004B7A2F"/>
    <w:rsid w:val="004B7D97"/>
    <w:rsid w:val="004C0886"/>
    <w:rsid w:val="004C1ACB"/>
    <w:rsid w:val="004C1BCA"/>
    <w:rsid w:val="004C1CD6"/>
    <w:rsid w:val="004C21A7"/>
    <w:rsid w:val="004C22EC"/>
    <w:rsid w:val="004C24E5"/>
    <w:rsid w:val="004C3144"/>
    <w:rsid w:val="004C35F0"/>
    <w:rsid w:val="004C3ADE"/>
    <w:rsid w:val="004C3C80"/>
    <w:rsid w:val="004C4431"/>
    <w:rsid w:val="004C5704"/>
    <w:rsid w:val="004C5D37"/>
    <w:rsid w:val="004C60A9"/>
    <w:rsid w:val="004C6AAE"/>
    <w:rsid w:val="004C7332"/>
    <w:rsid w:val="004C7F0D"/>
    <w:rsid w:val="004D066D"/>
    <w:rsid w:val="004D145C"/>
    <w:rsid w:val="004D1485"/>
    <w:rsid w:val="004D16B7"/>
    <w:rsid w:val="004D21D1"/>
    <w:rsid w:val="004D2467"/>
    <w:rsid w:val="004D2530"/>
    <w:rsid w:val="004D3009"/>
    <w:rsid w:val="004D4156"/>
    <w:rsid w:val="004D48F1"/>
    <w:rsid w:val="004D4CDA"/>
    <w:rsid w:val="004D588E"/>
    <w:rsid w:val="004D59EB"/>
    <w:rsid w:val="004D5ED2"/>
    <w:rsid w:val="004D6BD5"/>
    <w:rsid w:val="004E0969"/>
    <w:rsid w:val="004E0A0F"/>
    <w:rsid w:val="004E0E45"/>
    <w:rsid w:val="004E1677"/>
    <w:rsid w:val="004E185C"/>
    <w:rsid w:val="004E18ED"/>
    <w:rsid w:val="004E3292"/>
    <w:rsid w:val="004E3B9B"/>
    <w:rsid w:val="004E3CA5"/>
    <w:rsid w:val="004E4FA6"/>
    <w:rsid w:val="004E51F2"/>
    <w:rsid w:val="004E6A92"/>
    <w:rsid w:val="004E6CF7"/>
    <w:rsid w:val="004E711F"/>
    <w:rsid w:val="004F0442"/>
    <w:rsid w:val="004F04D9"/>
    <w:rsid w:val="004F056B"/>
    <w:rsid w:val="004F0A1B"/>
    <w:rsid w:val="004F0C55"/>
    <w:rsid w:val="004F0E67"/>
    <w:rsid w:val="004F11E3"/>
    <w:rsid w:val="004F19E2"/>
    <w:rsid w:val="004F22D5"/>
    <w:rsid w:val="004F3170"/>
    <w:rsid w:val="004F31C1"/>
    <w:rsid w:val="004F350C"/>
    <w:rsid w:val="004F46FD"/>
    <w:rsid w:val="004F514E"/>
    <w:rsid w:val="004F5328"/>
    <w:rsid w:val="004F587A"/>
    <w:rsid w:val="004F5F9E"/>
    <w:rsid w:val="004F61DC"/>
    <w:rsid w:val="004F697E"/>
    <w:rsid w:val="004F6A97"/>
    <w:rsid w:val="004F6B5E"/>
    <w:rsid w:val="004F7258"/>
    <w:rsid w:val="004F72FA"/>
    <w:rsid w:val="004F765C"/>
    <w:rsid w:val="004F7F02"/>
    <w:rsid w:val="00501014"/>
    <w:rsid w:val="00501434"/>
    <w:rsid w:val="00502A11"/>
    <w:rsid w:val="00502B93"/>
    <w:rsid w:val="00502FD4"/>
    <w:rsid w:val="00503125"/>
    <w:rsid w:val="00503549"/>
    <w:rsid w:val="00504354"/>
    <w:rsid w:val="0050512A"/>
    <w:rsid w:val="0050560E"/>
    <w:rsid w:val="00505864"/>
    <w:rsid w:val="00505D83"/>
    <w:rsid w:val="00505FF6"/>
    <w:rsid w:val="00506121"/>
    <w:rsid w:val="005065A6"/>
    <w:rsid w:val="005067A0"/>
    <w:rsid w:val="005069F1"/>
    <w:rsid w:val="00506CC5"/>
    <w:rsid w:val="005070E2"/>
    <w:rsid w:val="0050724C"/>
    <w:rsid w:val="005074FF"/>
    <w:rsid w:val="00507737"/>
    <w:rsid w:val="00510128"/>
    <w:rsid w:val="00510170"/>
    <w:rsid w:val="00510791"/>
    <w:rsid w:val="005108FA"/>
    <w:rsid w:val="005108FC"/>
    <w:rsid w:val="00511E32"/>
    <w:rsid w:val="005125FA"/>
    <w:rsid w:val="00512902"/>
    <w:rsid w:val="00512E85"/>
    <w:rsid w:val="00512FB1"/>
    <w:rsid w:val="005132D9"/>
    <w:rsid w:val="005136B6"/>
    <w:rsid w:val="00513E69"/>
    <w:rsid w:val="0051448C"/>
    <w:rsid w:val="0051482F"/>
    <w:rsid w:val="00515016"/>
    <w:rsid w:val="005152F8"/>
    <w:rsid w:val="00515590"/>
    <w:rsid w:val="00515B01"/>
    <w:rsid w:val="00516005"/>
    <w:rsid w:val="00516218"/>
    <w:rsid w:val="0051632C"/>
    <w:rsid w:val="0051647B"/>
    <w:rsid w:val="00516885"/>
    <w:rsid w:val="005175D4"/>
    <w:rsid w:val="00517AF0"/>
    <w:rsid w:val="005209F5"/>
    <w:rsid w:val="00520C4A"/>
    <w:rsid w:val="00521E7D"/>
    <w:rsid w:val="00522210"/>
    <w:rsid w:val="005228E9"/>
    <w:rsid w:val="005229BA"/>
    <w:rsid w:val="00522E67"/>
    <w:rsid w:val="005233C8"/>
    <w:rsid w:val="005237C1"/>
    <w:rsid w:val="00523F0B"/>
    <w:rsid w:val="00524CBE"/>
    <w:rsid w:val="00524CFB"/>
    <w:rsid w:val="00525EA1"/>
    <w:rsid w:val="0052676D"/>
    <w:rsid w:val="00526A27"/>
    <w:rsid w:val="00526D98"/>
    <w:rsid w:val="005278B4"/>
    <w:rsid w:val="005300D9"/>
    <w:rsid w:val="005314C2"/>
    <w:rsid w:val="00531D3A"/>
    <w:rsid w:val="00531DDC"/>
    <w:rsid w:val="00532695"/>
    <w:rsid w:val="00532D63"/>
    <w:rsid w:val="0053346A"/>
    <w:rsid w:val="0053389E"/>
    <w:rsid w:val="005338A3"/>
    <w:rsid w:val="00533915"/>
    <w:rsid w:val="00534D37"/>
    <w:rsid w:val="0053531A"/>
    <w:rsid w:val="00535427"/>
    <w:rsid w:val="005356A0"/>
    <w:rsid w:val="00535C63"/>
    <w:rsid w:val="00535D96"/>
    <w:rsid w:val="00536AD0"/>
    <w:rsid w:val="005372FD"/>
    <w:rsid w:val="00537831"/>
    <w:rsid w:val="00537DFA"/>
    <w:rsid w:val="005400A9"/>
    <w:rsid w:val="00540565"/>
    <w:rsid w:val="00540BE5"/>
    <w:rsid w:val="00540C5C"/>
    <w:rsid w:val="005413EA"/>
    <w:rsid w:val="00541B33"/>
    <w:rsid w:val="00541CC0"/>
    <w:rsid w:val="0054213E"/>
    <w:rsid w:val="005436BF"/>
    <w:rsid w:val="00543734"/>
    <w:rsid w:val="005445BC"/>
    <w:rsid w:val="00544BE9"/>
    <w:rsid w:val="005454D8"/>
    <w:rsid w:val="00545804"/>
    <w:rsid w:val="0054599B"/>
    <w:rsid w:val="00546752"/>
    <w:rsid w:val="0054729E"/>
    <w:rsid w:val="00547361"/>
    <w:rsid w:val="005474C2"/>
    <w:rsid w:val="005477E7"/>
    <w:rsid w:val="0055047D"/>
    <w:rsid w:val="00550D6F"/>
    <w:rsid w:val="00550F49"/>
    <w:rsid w:val="00550F90"/>
    <w:rsid w:val="00551284"/>
    <w:rsid w:val="0055163B"/>
    <w:rsid w:val="005528A6"/>
    <w:rsid w:val="00552A53"/>
    <w:rsid w:val="00553487"/>
    <w:rsid w:val="0055383C"/>
    <w:rsid w:val="005539F1"/>
    <w:rsid w:val="00553CB8"/>
    <w:rsid w:val="00554475"/>
    <w:rsid w:val="00554FB4"/>
    <w:rsid w:val="00555001"/>
    <w:rsid w:val="00555257"/>
    <w:rsid w:val="00555379"/>
    <w:rsid w:val="005558A5"/>
    <w:rsid w:val="0055723C"/>
    <w:rsid w:val="00557934"/>
    <w:rsid w:val="005600C3"/>
    <w:rsid w:val="005602D9"/>
    <w:rsid w:val="0056046F"/>
    <w:rsid w:val="005605DD"/>
    <w:rsid w:val="00560DA6"/>
    <w:rsid w:val="00562525"/>
    <w:rsid w:val="00562A0D"/>
    <w:rsid w:val="00563A6D"/>
    <w:rsid w:val="00564092"/>
    <w:rsid w:val="005647D9"/>
    <w:rsid w:val="00564A85"/>
    <w:rsid w:val="00564C73"/>
    <w:rsid w:val="00564F3A"/>
    <w:rsid w:val="00564F72"/>
    <w:rsid w:val="00565720"/>
    <w:rsid w:val="0056575E"/>
    <w:rsid w:val="00565BB5"/>
    <w:rsid w:val="00565CF5"/>
    <w:rsid w:val="005667FB"/>
    <w:rsid w:val="00566BAF"/>
    <w:rsid w:val="00566E24"/>
    <w:rsid w:val="00566E2C"/>
    <w:rsid w:val="00567ACC"/>
    <w:rsid w:val="00567EC8"/>
    <w:rsid w:val="00570260"/>
    <w:rsid w:val="0057056E"/>
    <w:rsid w:val="005707AE"/>
    <w:rsid w:val="005715E1"/>
    <w:rsid w:val="00571B43"/>
    <w:rsid w:val="00571E95"/>
    <w:rsid w:val="005720B9"/>
    <w:rsid w:val="00572ABB"/>
    <w:rsid w:val="00572D91"/>
    <w:rsid w:val="005736A6"/>
    <w:rsid w:val="005736F3"/>
    <w:rsid w:val="0057397C"/>
    <w:rsid w:val="00574362"/>
    <w:rsid w:val="005745B8"/>
    <w:rsid w:val="00574E6B"/>
    <w:rsid w:val="005752AE"/>
    <w:rsid w:val="0057615C"/>
    <w:rsid w:val="0057628C"/>
    <w:rsid w:val="00576459"/>
    <w:rsid w:val="00576A36"/>
    <w:rsid w:val="00576D58"/>
    <w:rsid w:val="00576F93"/>
    <w:rsid w:val="005776E6"/>
    <w:rsid w:val="00580832"/>
    <w:rsid w:val="00580C5F"/>
    <w:rsid w:val="00580E40"/>
    <w:rsid w:val="00580FD9"/>
    <w:rsid w:val="00581492"/>
    <w:rsid w:val="005815AF"/>
    <w:rsid w:val="00581D2D"/>
    <w:rsid w:val="00582084"/>
    <w:rsid w:val="00582126"/>
    <w:rsid w:val="0058319E"/>
    <w:rsid w:val="00584624"/>
    <w:rsid w:val="0058507F"/>
    <w:rsid w:val="00585160"/>
    <w:rsid w:val="00585230"/>
    <w:rsid w:val="00585B69"/>
    <w:rsid w:val="00586443"/>
    <w:rsid w:val="005864C1"/>
    <w:rsid w:val="005865D1"/>
    <w:rsid w:val="0058676D"/>
    <w:rsid w:val="00586A51"/>
    <w:rsid w:val="00586A7C"/>
    <w:rsid w:val="00586B7D"/>
    <w:rsid w:val="005876B8"/>
    <w:rsid w:val="0058782C"/>
    <w:rsid w:val="00587B91"/>
    <w:rsid w:val="00587CE9"/>
    <w:rsid w:val="00587F71"/>
    <w:rsid w:val="005908F9"/>
    <w:rsid w:val="0059147A"/>
    <w:rsid w:val="0059163D"/>
    <w:rsid w:val="00591D2C"/>
    <w:rsid w:val="005924E5"/>
    <w:rsid w:val="005930EC"/>
    <w:rsid w:val="005939F9"/>
    <w:rsid w:val="00593A27"/>
    <w:rsid w:val="00593DDF"/>
    <w:rsid w:val="00593FC9"/>
    <w:rsid w:val="005943E4"/>
    <w:rsid w:val="00594431"/>
    <w:rsid w:val="00594666"/>
    <w:rsid w:val="0059472E"/>
    <w:rsid w:val="005947BC"/>
    <w:rsid w:val="005949BA"/>
    <w:rsid w:val="00595196"/>
    <w:rsid w:val="00596308"/>
    <w:rsid w:val="0059691E"/>
    <w:rsid w:val="00596AD4"/>
    <w:rsid w:val="00596DED"/>
    <w:rsid w:val="005971CF"/>
    <w:rsid w:val="00597575"/>
    <w:rsid w:val="005978E5"/>
    <w:rsid w:val="00597F44"/>
    <w:rsid w:val="005A0374"/>
    <w:rsid w:val="005A0AE4"/>
    <w:rsid w:val="005A0E21"/>
    <w:rsid w:val="005A1B1F"/>
    <w:rsid w:val="005A1B6A"/>
    <w:rsid w:val="005A1CD2"/>
    <w:rsid w:val="005A25DF"/>
    <w:rsid w:val="005A2785"/>
    <w:rsid w:val="005A3204"/>
    <w:rsid w:val="005A3515"/>
    <w:rsid w:val="005A35B3"/>
    <w:rsid w:val="005A36C2"/>
    <w:rsid w:val="005A38BA"/>
    <w:rsid w:val="005A3A87"/>
    <w:rsid w:val="005A3A96"/>
    <w:rsid w:val="005A3B17"/>
    <w:rsid w:val="005A490E"/>
    <w:rsid w:val="005A4F40"/>
    <w:rsid w:val="005A5077"/>
    <w:rsid w:val="005A52E2"/>
    <w:rsid w:val="005A559C"/>
    <w:rsid w:val="005A5932"/>
    <w:rsid w:val="005A5F31"/>
    <w:rsid w:val="005A649E"/>
    <w:rsid w:val="005A693A"/>
    <w:rsid w:val="005A6C38"/>
    <w:rsid w:val="005A6E29"/>
    <w:rsid w:val="005A7621"/>
    <w:rsid w:val="005A7B08"/>
    <w:rsid w:val="005A7C08"/>
    <w:rsid w:val="005A7D38"/>
    <w:rsid w:val="005B0135"/>
    <w:rsid w:val="005B0594"/>
    <w:rsid w:val="005B095C"/>
    <w:rsid w:val="005B0B4C"/>
    <w:rsid w:val="005B0B90"/>
    <w:rsid w:val="005B0FED"/>
    <w:rsid w:val="005B1137"/>
    <w:rsid w:val="005B1283"/>
    <w:rsid w:val="005B1392"/>
    <w:rsid w:val="005B3335"/>
    <w:rsid w:val="005B3384"/>
    <w:rsid w:val="005B3467"/>
    <w:rsid w:val="005B3AE2"/>
    <w:rsid w:val="005B3D7C"/>
    <w:rsid w:val="005B3DCC"/>
    <w:rsid w:val="005B422A"/>
    <w:rsid w:val="005B44A4"/>
    <w:rsid w:val="005B458D"/>
    <w:rsid w:val="005B50DB"/>
    <w:rsid w:val="005B5A9F"/>
    <w:rsid w:val="005B5B2F"/>
    <w:rsid w:val="005B5EAE"/>
    <w:rsid w:val="005B5FE9"/>
    <w:rsid w:val="005B63C1"/>
    <w:rsid w:val="005B6761"/>
    <w:rsid w:val="005B69F7"/>
    <w:rsid w:val="005B6BE0"/>
    <w:rsid w:val="005B719B"/>
    <w:rsid w:val="005B75A7"/>
    <w:rsid w:val="005B7A2B"/>
    <w:rsid w:val="005B7DCB"/>
    <w:rsid w:val="005C0312"/>
    <w:rsid w:val="005C0315"/>
    <w:rsid w:val="005C0791"/>
    <w:rsid w:val="005C0957"/>
    <w:rsid w:val="005C0B08"/>
    <w:rsid w:val="005C0CF3"/>
    <w:rsid w:val="005C187B"/>
    <w:rsid w:val="005C2449"/>
    <w:rsid w:val="005C2D79"/>
    <w:rsid w:val="005C37BB"/>
    <w:rsid w:val="005C37D7"/>
    <w:rsid w:val="005C3AA1"/>
    <w:rsid w:val="005C3C3B"/>
    <w:rsid w:val="005C3F8B"/>
    <w:rsid w:val="005C44F5"/>
    <w:rsid w:val="005C4FDF"/>
    <w:rsid w:val="005C5722"/>
    <w:rsid w:val="005C601D"/>
    <w:rsid w:val="005C6575"/>
    <w:rsid w:val="005C698F"/>
    <w:rsid w:val="005C6B1C"/>
    <w:rsid w:val="005C77F9"/>
    <w:rsid w:val="005C7C70"/>
    <w:rsid w:val="005C7D7D"/>
    <w:rsid w:val="005C7EE7"/>
    <w:rsid w:val="005D0348"/>
    <w:rsid w:val="005D0518"/>
    <w:rsid w:val="005D0519"/>
    <w:rsid w:val="005D086C"/>
    <w:rsid w:val="005D110A"/>
    <w:rsid w:val="005D1973"/>
    <w:rsid w:val="005D1E0A"/>
    <w:rsid w:val="005D2336"/>
    <w:rsid w:val="005D2365"/>
    <w:rsid w:val="005D28FA"/>
    <w:rsid w:val="005D3479"/>
    <w:rsid w:val="005D38B3"/>
    <w:rsid w:val="005D5104"/>
    <w:rsid w:val="005D57BB"/>
    <w:rsid w:val="005D59F0"/>
    <w:rsid w:val="005D60B9"/>
    <w:rsid w:val="005D653A"/>
    <w:rsid w:val="005D65FE"/>
    <w:rsid w:val="005D6632"/>
    <w:rsid w:val="005D689C"/>
    <w:rsid w:val="005D69EB"/>
    <w:rsid w:val="005D6B1A"/>
    <w:rsid w:val="005D7343"/>
    <w:rsid w:val="005D7788"/>
    <w:rsid w:val="005D7849"/>
    <w:rsid w:val="005D79FC"/>
    <w:rsid w:val="005E0402"/>
    <w:rsid w:val="005E0430"/>
    <w:rsid w:val="005E0F93"/>
    <w:rsid w:val="005E1E40"/>
    <w:rsid w:val="005E2EDE"/>
    <w:rsid w:val="005E345B"/>
    <w:rsid w:val="005E353C"/>
    <w:rsid w:val="005E3ED5"/>
    <w:rsid w:val="005E4014"/>
    <w:rsid w:val="005E4961"/>
    <w:rsid w:val="005E4CAA"/>
    <w:rsid w:val="005E53D4"/>
    <w:rsid w:val="005E55B2"/>
    <w:rsid w:val="005E55EA"/>
    <w:rsid w:val="005E5D76"/>
    <w:rsid w:val="005E6158"/>
    <w:rsid w:val="005E6781"/>
    <w:rsid w:val="005E703E"/>
    <w:rsid w:val="005E7224"/>
    <w:rsid w:val="005F03F6"/>
    <w:rsid w:val="005F0CC4"/>
    <w:rsid w:val="005F15BE"/>
    <w:rsid w:val="005F1638"/>
    <w:rsid w:val="005F1A62"/>
    <w:rsid w:val="005F2237"/>
    <w:rsid w:val="005F3358"/>
    <w:rsid w:val="005F3E8C"/>
    <w:rsid w:val="005F4418"/>
    <w:rsid w:val="005F44FC"/>
    <w:rsid w:val="005F45E0"/>
    <w:rsid w:val="005F4AF7"/>
    <w:rsid w:val="005F4CA9"/>
    <w:rsid w:val="005F5708"/>
    <w:rsid w:val="005F5F7D"/>
    <w:rsid w:val="005F6058"/>
    <w:rsid w:val="005F60C9"/>
    <w:rsid w:val="005F70E6"/>
    <w:rsid w:val="005F7B84"/>
    <w:rsid w:val="005F7BDD"/>
    <w:rsid w:val="00600059"/>
    <w:rsid w:val="006007FF"/>
    <w:rsid w:val="006016CD"/>
    <w:rsid w:val="00601855"/>
    <w:rsid w:val="00601E19"/>
    <w:rsid w:val="00601F45"/>
    <w:rsid w:val="00601F95"/>
    <w:rsid w:val="006023AA"/>
    <w:rsid w:val="00602A0B"/>
    <w:rsid w:val="00602AF0"/>
    <w:rsid w:val="00602FD0"/>
    <w:rsid w:val="006043F8"/>
    <w:rsid w:val="00604BB8"/>
    <w:rsid w:val="0060504A"/>
    <w:rsid w:val="006057C1"/>
    <w:rsid w:val="006058F1"/>
    <w:rsid w:val="00605A17"/>
    <w:rsid w:val="00605C79"/>
    <w:rsid w:val="00605DCA"/>
    <w:rsid w:val="0060644F"/>
    <w:rsid w:val="00606E8F"/>
    <w:rsid w:val="00607C56"/>
    <w:rsid w:val="00610909"/>
    <w:rsid w:val="0061164A"/>
    <w:rsid w:val="00611CEE"/>
    <w:rsid w:val="0061246D"/>
    <w:rsid w:val="0061312E"/>
    <w:rsid w:val="00613B6C"/>
    <w:rsid w:val="0061412E"/>
    <w:rsid w:val="00614D34"/>
    <w:rsid w:val="006162AC"/>
    <w:rsid w:val="00616394"/>
    <w:rsid w:val="00616B3E"/>
    <w:rsid w:val="00617896"/>
    <w:rsid w:val="00617A80"/>
    <w:rsid w:val="00620146"/>
    <w:rsid w:val="00620B19"/>
    <w:rsid w:val="00621AE3"/>
    <w:rsid w:val="00622332"/>
    <w:rsid w:val="00622599"/>
    <w:rsid w:val="00622B06"/>
    <w:rsid w:val="00623039"/>
    <w:rsid w:val="00623097"/>
    <w:rsid w:val="0062344F"/>
    <w:rsid w:val="00623463"/>
    <w:rsid w:val="00623530"/>
    <w:rsid w:val="00624002"/>
    <w:rsid w:val="00624125"/>
    <w:rsid w:val="00624DA1"/>
    <w:rsid w:val="00625665"/>
    <w:rsid w:val="00625764"/>
    <w:rsid w:val="00625955"/>
    <w:rsid w:val="00625F0E"/>
    <w:rsid w:val="006263D9"/>
    <w:rsid w:val="00627252"/>
    <w:rsid w:val="006272FF"/>
    <w:rsid w:val="0062732D"/>
    <w:rsid w:val="00627A2F"/>
    <w:rsid w:val="00627A30"/>
    <w:rsid w:val="00627DD8"/>
    <w:rsid w:val="00630B13"/>
    <w:rsid w:val="00630F71"/>
    <w:rsid w:val="006310F3"/>
    <w:rsid w:val="00631203"/>
    <w:rsid w:val="00631409"/>
    <w:rsid w:val="0063219B"/>
    <w:rsid w:val="006333BC"/>
    <w:rsid w:val="0063389C"/>
    <w:rsid w:val="006340C8"/>
    <w:rsid w:val="006344D0"/>
    <w:rsid w:val="006346FC"/>
    <w:rsid w:val="0063471B"/>
    <w:rsid w:val="00634B97"/>
    <w:rsid w:val="00635143"/>
    <w:rsid w:val="006352A2"/>
    <w:rsid w:val="0063572D"/>
    <w:rsid w:val="0063574A"/>
    <w:rsid w:val="00636085"/>
    <w:rsid w:val="0063654E"/>
    <w:rsid w:val="00636CA2"/>
    <w:rsid w:val="00636D84"/>
    <w:rsid w:val="0063762C"/>
    <w:rsid w:val="0063790E"/>
    <w:rsid w:val="00637B10"/>
    <w:rsid w:val="0064002C"/>
    <w:rsid w:val="006403B2"/>
    <w:rsid w:val="00640DDE"/>
    <w:rsid w:val="006413D4"/>
    <w:rsid w:val="00641504"/>
    <w:rsid w:val="006418B8"/>
    <w:rsid w:val="00641956"/>
    <w:rsid w:val="00641A6C"/>
    <w:rsid w:val="00641CCE"/>
    <w:rsid w:val="00643107"/>
    <w:rsid w:val="00643AC8"/>
    <w:rsid w:val="00643B58"/>
    <w:rsid w:val="00643C98"/>
    <w:rsid w:val="006444A4"/>
    <w:rsid w:val="0064468D"/>
    <w:rsid w:val="00644C87"/>
    <w:rsid w:val="00644FBF"/>
    <w:rsid w:val="006450FA"/>
    <w:rsid w:val="00645248"/>
    <w:rsid w:val="00645B5B"/>
    <w:rsid w:val="00646220"/>
    <w:rsid w:val="00646411"/>
    <w:rsid w:val="006473A9"/>
    <w:rsid w:val="0064785D"/>
    <w:rsid w:val="00647DF4"/>
    <w:rsid w:val="00647FF7"/>
    <w:rsid w:val="006503F4"/>
    <w:rsid w:val="00650648"/>
    <w:rsid w:val="00650E3D"/>
    <w:rsid w:val="006511B3"/>
    <w:rsid w:val="006539D1"/>
    <w:rsid w:val="00653B51"/>
    <w:rsid w:val="00653B86"/>
    <w:rsid w:val="00653D14"/>
    <w:rsid w:val="00654476"/>
    <w:rsid w:val="00655DD5"/>
    <w:rsid w:val="006563E6"/>
    <w:rsid w:val="006567C8"/>
    <w:rsid w:val="006569E4"/>
    <w:rsid w:val="00657C50"/>
    <w:rsid w:val="00657D81"/>
    <w:rsid w:val="00657E62"/>
    <w:rsid w:val="00657E88"/>
    <w:rsid w:val="00657FF3"/>
    <w:rsid w:val="0066023F"/>
    <w:rsid w:val="00660460"/>
    <w:rsid w:val="0066048B"/>
    <w:rsid w:val="006606DF"/>
    <w:rsid w:val="0066075B"/>
    <w:rsid w:val="00660EE9"/>
    <w:rsid w:val="006613E1"/>
    <w:rsid w:val="00661C46"/>
    <w:rsid w:val="00661EC5"/>
    <w:rsid w:val="00661EE6"/>
    <w:rsid w:val="00662440"/>
    <w:rsid w:val="00662649"/>
    <w:rsid w:val="00662983"/>
    <w:rsid w:val="006636E3"/>
    <w:rsid w:val="00663B69"/>
    <w:rsid w:val="00663E0F"/>
    <w:rsid w:val="00663ECC"/>
    <w:rsid w:val="0066433E"/>
    <w:rsid w:val="006644D2"/>
    <w:rsid w:val="006645B3"/>
    <w:rsid w:val="006646AD"/>
    <w:rsid w:val="00664ADE"/>
    <w:rsid w:val="00664E9D"/>
    <w:rsid w:val="00665E7F"/>
    <w:rsid w:val="00666948"/>
    <w:rsid w:val="00666E17"/>
    <w:rsid w:val="00666F6A"/>
    <w:rsid w:val="0066703A"/>
    <w:rsid w:val="00667719"/>
    <w:rsid w:val="00667AD6"/>
    <w:rsid w:val="006706EF"/>
    <w:rsid w:val="006709AB"/>
    <w:rsid w:val="00670FF9"/>
    <w:rsid w:val="00671BC3"/>
    <w:rsid w:val="00671E52"/>
    <w:rsid w:val="00671E67"/>
    <w:rsid w:val="00672019"/>
    <w:rsid w:val="00672172"/>
    <w:rsid w:val="00672366"/>
    <w:rsid w:val="006725F9"/>
    <w:rsid w:val="00673564"/>
    <w:rsid w:val="00674901"/>
    <w:rsid w:val="00674D5B"/>
    <w:rsid w:val="00674DC1"/>
    <w:rsid w:val="00674F5F"/>
    <w:rsid w:val="006752B6"/>
    <w:rsid w:val="006755CD"/>
    <w:rsid w:val="00675EF6"/>
    <w:rsid w:val="00676031"/>
    <w:rsid w:val="006763F4"/>
    <w:rsid w:val="00676BB4"/>
    <w:rsid w:val="00676C9E"/>
    <w:rsid w:val="00677303"/>
    <w:rsid w:val="006779A4"/>
    <w:rsid w:val="00677CE5"/>
    <w:rsid w:val="0068052C"/>
    <w:rsid w:val="00680941"/>
    <w:rsid w:val="006810E6"/>
    <w:rsid w:val="006828D2"/>
    <w:rsid w:val="00682EE8"/>
    <w:rsid w:val="0068301B"/>
    <w:rsid w:val="00683047"/>
    <w:rsid w:val="0068318E"/>
    <w:rsid w:val="00683C00"/>
    <w:rsid w:val="006845E6"/>
    <w:rsid w:val="00684638"/>
    <w:rsid w:val="00684C31"/>
    <w:rsid w:val="006856E0"/>
    <w:rsid w:val="006858BF"/>
    <w:rsid w:val="00685F61"/>
    <w:rsid w:val="0068671C"/>
    <w:rsid w:val="00686D9F"/>
    <w:rsid w:val="00687120"/>
    <w:rsid w:val="0068712A"/>
    <w:rsid w:val="006872BE"/>
    <w:rsid w:val="00687906"/>
    <w:rsid w:val="00690389"/>
    <w:rsid w:val="00690727"/>
    <w:rsid w:val="006907A1"/>
    <w:rsid w:val="00690F65"/>
    <w:rsid w:val="006910CE"/>
    <w:rsid w:val="006912AE"/>
    <w:rsid w:val="00691F99"/>
    <w:rsid w:val="006920BE"/>
    <w:rsid w:val="0069297D"/>
    <w:rsid w:val="00693778"/>
    <w:rsid w:val="00693912"/>
    <w:rsid w:val="00693DA5"/>
    <w:rsid w:val="00694B8A"/>
    <w:rsid w:val="00694DB7"/>
    <w:rsid w:val="00694EF5"/>
    <w:rsid w:val="00695871"/>
    <w:rsid w:val="006959A5"/>
    <w:rsid w:val="00695C34"/>
    <w:rsid w:val="00695D0F"/>
    <w:rsid w:val="006961D9"/>
    <w:rsid w:val="00696300"/>
    <w:rsid w:val="006967E8"/>
    <w:rsid w:val="00696E4C"/>
    <w:rsid w:val="00696F71"/>
    <w:rsid w:val="006A0724"/>
    <w:rsid w:val="006A08A7"/>
    <w:rsid w:val="006A0D8B"/>
    <w:rsid w:val="006A0D91"/>
    <w:rsid w:val="006A115A"/>
    <w:rsid w:val="006A1726"/>
    <w:rsid w:val="006A2254"/>
    <w:rsid w:val="006A2A4A"/>
    <w:rsid w:val="006A32D4"/>
    <w:rsid w:val="006A346E"/>
    <w:rsid w:val="006A3FFE"/>
    <w:rsid w:val="006A4097"/>
    <w:rsid w:val="006A58E6"/>
    <w:rsid w:val="006A5D90"/>
    <w:rsid w:val="006A658C"/>
    <w:rsid w:val="006A6FA0"/>
    <w:rsid w:val="006A712B"/>
    <w:rsid w:val="006A76A7"/>
    <w:rsid w:val="006B054A"/>
    <w:rsid w:val="006B06D3"/>
    <w:rsid w:val="006B0A5D"/>
    <w:rsid w:val="006B0B9A"/>
    <w:rsid w:val="006B0EF9"/>
    <w:rsid w:val="006B1AD7"/>
    <w:rsid w:val="006B1DCD"/>
    <w:rsid w:val="006B1F36"/>
    <w:rsid w:val="006B23EB"/>
    <w:rsid w:val="006B2501"/>
    <w:rsid w:val="006B2A53"/>
    <w:rsid w:val="006B2EAC"/>
    <w:rsid w:val="006B34B0"/>
    <w:rsid w:val="006B34DB"/>
    <w:rsid w:val="006B4784"/>
    <w:rsid w:val="006B49E0"/>
    <w:rsid w:val="006B4BC7"/>
    <w:rsid w:val="006B4D5A"/>
    <w:rsid w:val="006B6163"/>
    <w:rsid w:val="006B6297"/>
    <w:rsid w:val="006B6305"/>
    <w:rsid w:val="006B68BF"/>
    <w:rsid w:val="006B69E6"/>
    <w:rsid w:val="006B6A38"/>
    <w:rsid w:val="006B6CB6"/>
    <w:rsid w:val="006B7BD0"/>
    <w:rsid w:val="006B7CBC"/>
    <w:rsid w:val="006C050B"/>
    <w:rsid w:val="006C15EA"/>
    <w:rsid w:val="006C2577"/>
    <w:rsid w:val="006C2DE5"/>
    <w:rsid w:val="006C3315"/>
    <w:rsid w:val="006C38F5"/>
    <w:rsid w:val="006C46D5"/>
    <w:rsid w:val="006C4B38"/>
    <w:rsid w:val="006C52BB"/>
    <w:rsid w:val="006C5708"/>
    <w:rsid w:val="006C5B7C"/>
    <w:rsid w:val="006C5FF9"/>
    <w:rsid w:val="006C6B2F"/>
    <w:rsid w:val="006C6F62"/>
    <w:rsid w:val="006C78F0"/>
    <w:rsid w:val="006C7FA2"/>
    <w:rsid w:val="006D02B9"/>
    <w:rsid w:val="006D049C"/>
    <w:rsid w:val="006D11EF"/>
    <w:rsid w:val="006D14DC"/>
    <w:rsid w:val="006D163E"/>
    <w:rsid w:val="006D1A97"/>
    <w:rsid w:val="006D1C13"/>
    <w:rsid w:val="006D21A3"/>
    <w:rsid w:val="006D2408"/>
    <w:rsid w:val="006D28FE"/>
    <w:rsid w:val="006D2A31"/>
    <w:rsid w:val="006D2DB0"/>
    <w:rsid w:val="006D2EC5"/>
    <w:rsid w:val="006D35EF"/>
    <w:rsid w:val="006D393C"/>
    <w:rsid w:val="006D3C92"/>
    <w:rsid w:val="006D4053"/>
    <w:rsid w:val="006D4580"/>
    <w:rsid w:val="006D4C27"/>
    <w:rsid w:val="006D521D"/>
    <w:rsid w:val="006D5BB9"/>
    <w:rsid w:val="006D699C"/>
    <w:rsid w:val="006D6B3C"/>
    <w:rsid w:val="006D6C79"/>
    <w:rsid w:val="006E0FA2"/>
    <w:rsid w:val="006E10F5"/>
    <w:rsid w:val="006E1608"/>
    <w:rsid w:val="006E1AD5"/>
    <w:rsid w:val="006E25E8"/>
    <w:rsid w:val="006E26DA"/>
    <w:rsid w:val="006E2ACB"/>
    <w:rsid w:val="006E2F1A"/>
    <w:rsid w:val="006E369E"/>
    <w:rsid w:val="006E38D5"/>
    <w:rsid w:val="006E3BCE"/>
    <w:rsid w:val="006E3E80"/>
    <w:rsid w:val="006E4F9E"/>
    <w:rsid w:val="006E6CD9"/>
    <w:rsid w:val="006E6EED"/>
    <w:rsid w:val="006F0DDE"/>
    <w:rsid w:val="006F0EDB"/>
    <w:rsid w:val="006F14E0"/>
    <w:rsid w:val="006F1768"/>
    <w:rsid w:val="006F17AE"/>
    <w:rsid w:val="006F1827"/>
    <w:rsid w:val="006F19E4"/>
    <w:rsid w:val="006F1BF1"/>
    <w:rsid w:val="006F22B2"/>
    <w:rsid w:val="006F22D5"/>
    <w:rsid w:val="006F3B2F"/>
    <w:rsid w:val="006F4466"/>
    <w:rsid w:val="006F4DF6"/>
    <w:rsid w:val="006F4F8A"/>
    <w:rsid w:val="006F515C"/>
    <w:rsid w:val="006F57BB"/>
    <w:rsid w:val="006F59E7"/>
    <w:rsid w:val="006F5D04"/>
    <w:rsid w:val="006F611C"/>
    <w:rsid w:val="006F67DE"/>
    <w:rsid w:val="006F6AAF"/>
    <w:rsid w:val="006F701D"/>
    <w:rsid w:val="006F73D2"/>
    <w:rsid w:val="006F7411"/>
    <w:rsid w:val="006F7991"/>
    <w:rsid w:val="006F7F6B"/>
    <w:rsid w:val="00700003"/>
    <w:rsid w:val="0070106B"/>
    <w:rsid w:val="00701996"/>
    <w:rsid w:val="007022BE"/>
    <w:rsid w:val="00702329"/>
    <w:rsid w:val="0070242E"/>
    <w:rsid w:val="00702C82"/>
    <w:rsid w:val="0070337F"/>
    <w:rsid w:val="007042CF"/>
    <w:rsid w:val="007042F9"/>
    <w:rsid w:val="0070474C"/>
    <w:rsid w:val="00704C41"/>
    <w:rsid w:val="00705021"/>
    <w:rsid w:val="00705112"/>
    <w:rsid w:val="00706221"/>
    <w:rsid w:val="0070631A"/>
    <w:rsid w:val="00706A51"/>
    <w:rsid w:val="00710CF1"/>
    <w:rsid w:val="00710DA7"/>
    <w:rsid w:val="007115A7"/>
    <w:rsid w:val="00711614"/>
    <w:rsid w:val="00711D63"/>
    <w:rsid w:val="00711D7C"/>
    <w:rsid w:val="00711D90"/>
    <w:rsid w:val="00711FAF"/>
    <w:rsid w:val="00712597"/>
    <w:rsid w:val="00712C0C"/>
    <w:rsid w:val="007135C0"/>
    <w:rsid w:val="00714264"/>
    <w:rsid w:val="00714296"/>
    <w:rsid w:val="00714390"/>
    <w:rsid w:val="0071442C"/>
    <w:rsid w:val="007146DE"/>
    <w:rsid w:val="00714F1B"/>
    <w:rsid w:val="00717940"/>
    <w:rsid w:val="00717DF6"/>
    <w:rsid w:val="007212B0"/>
    <w:rsid w:val="00721F8E"/>
    <w:rsid w:val="0072202E"/>
    <w:rsid w:val="0072255A"/>
    <w:rsid w:val="007226AB"/>
    <w:rsid w:val="00723503"/>
    <w:rsid w:val="007236FD"/>
    <w:rsid w:val="00723B79"/>
    <w:rsid w:val="007269A7"/>
    <w:rsid w:val="007274F1"/>
    <w:rsid w:val="00727634"/>
    <w:rsid w:val="00730804"/>
    <w:rsid w:val="00730E2F"/>
    <w:rsid w:val="00731029"/>
    <w:rsid w:val="00732569"/>
    <w:rsid w:val="00732D5A"/>
    <w:rsid w:val="0073405A"/>
    <w:rsid w:val="007349F5"/>
    <w:rsid w:val="00734DE8"/>
    <w:rsid w:val="00735898"/>
    <w:rsid w:val="00735D19"/>
    <w:rsid w:val="00736044"/>
    <w:rsid w:val="0073695B"/>
    <w:rsid w:val="00736E0D"/>
    <w:rsid w:val="00736E3E"/>
    <w:rsid w:val="0073733E"/>
    <w:rsid w:val="00737EFC"/>
    <w:rsid w:val="00740722"/>
    <w:rsid w:val="00740945"/>
    <w:rsid w:val="00740E29"/>
    <w:rsid w:val="00740FB9"/>
    <w:rsid w:val="00741145"/>
    <w:rsid w:val="00741C8C"/>
    <w:rsid w:val="00741E3A"/>
    <w:rsid w:val="00741E8F"/>
    <w:rsid w:val="00741EC7"/>
    <w:rsid w:val="00742AD9"/>
    <w:rsid w:val="00742BC7"/>
    <w:rsid w:val="00743077"/>
    <w:rsid w:val="0074389E"/>
    <w:rsid w:val="0074394B"/>
    <w:rsid w:val="00743C7D"/>
    <w:rsid w:val="00743D61"/>
    <w:rsid w:val="0074433F"/>
    <w:rsid w:val="0074469A"/>
    <w:rsid w:val="0074470A"/>
    <w:rsid w:val="00744807"/>
    <w:rsid w:val="00744F42"/>
    <w:rsid w:val="00745B0A"/>
    <w:rsid w:val="00746059"/>
    <w:rsid w:val="007462A8"/>
    <w:rsid w:val="00746446"/>
    <w:rsid w:val="007464AE"/>
    <w:rsid w:val="007464EF"/>
    <w:rsid w:val="007469B8"/>
    <w:rsid w:val="00747305"/>
    <w:rsid w:val="0074738A"/>
    <w:rsid w:val="0075013F"/>
    <w:rsid w:val="007516EB"/>
    <w:rsid w:val="007521A0"/>
    <w:rsid w:val="007524B8"/>
    <w:rsid w:val="00752C66"/>
    <w:rsid w:val="00752D97"/>
    <w:rsid w:val="00752DAF"/>
    <w:rsid w:val="0075351E"/>
    <w:rsid w:val="0075433C"/>
    <w:rsid w:val="00754479"/>
    <w:rsid w:val="00754494"/>
    <w:rsid w:val="007551FB"/>
    <w:rsid w:val="00755BCA"/>
    <w:rsid w:val="007560D7"/>
    <w:rsid w:val="0075625C"/>
    <w:rsid w:val="00756603"/>
    <w:rsid w:val="007567D1"/>
    <w:rsid w:val="00756825"/>
    <w:rsid w:val="00756DBB"/>
    <w:rsid w:val="00756E11"/>
    <w:rsid w:val="00756FB2"/>
    <w:rsid w:val="00757B0C"/>
    <w:rsid w:val="007604CF"/>
    <w:rsid w:val="007607B5"/>
    <w:rsid w:val="00760A72"/>
    <w:rsid w:val="007613E3"/>
    <w:rsid w:val="007614C3"/>
    <w:rsid w:val="00761556"/>
    <w:rsid w:val="007619AA"/>
    <w:rsid w:val="00762276"/>
    <w:rsid w:val="0076247A"/>
    <w:rsid w:val="007624E0"/>
    <w:rsid w:val="00762590"/>
    <w:rsid w:val="00762805"/>
    <w:rsid w:val="00762AA8"/>
    <w:rsid w:val="00762B36"/>
    <w:rsid w:val="00762C47"/>
    <w:rsid w:val="0076304F"/>
    <w:rsid w:val="007637C8"/>
    <w:rsid w:val="00764179"/>
    <w:rsid w:val="00765412"/>
    <w:rsid w:val="00765D24"/>
    <w:rsid w:val="00765D98"/>
    <w:rsid w:val="00766290"/>
    <w:rsid w:val="007666DC"/>
    <w:rsid w:val="007669AB"/>
    <w:rsid w:val="0076759B"/>
    <w:rsid w:val="00767CF9"/>
    <w:rsid w:val="00770022"/>
    <w:rsid w:val="00770366"/>
    <w:rsid w:val="00770F82"/>
    <w:rsid w:val="00771119"/>
    <w:rsid w:val="00771171"/>
    <w:rsid w:val="007719EF"/>
    <w:rsid w:val="00771AFF"/>
    <w:rsid w:val="00771B5E"/>
    <w:rsid w:val="00771D15"/>
    <w:rsid w:val="00773060"/>
    <w:rsid w:val="007730B7"/>
    <w:rsid w:val="00773144"/>
    <w:rsid w:val="00773191"/>
    <w:rsid w:val="00773831"/>
    <w:rsid w:val="0077528B"/>
    <w:rsid w:val="007763C8"/>
    <w:rsid w:val="0077674E"/>
    <w:rsid w:val="0077693B"/>
    <w:rsid w:val="00776952"/>
    <w:rsid w:val="00776A86"/>
    <w:rsid w:val="00777D7E"/>
    <w:rsid w:val="00777E72"/>
    <w:rsid w:val="00780388"/>
    <w:rsid w:val="00780D19"/>
    <w:rsid w:val="007829B3"/>
    <w:rsid w:val="00782E73"/>
    <w:rsid w:val="007836DE"/>
    <w:rsid w:val="0078370B"/>
    <w:rsid w:val="00783781"/>
    <w:rsid w:val="00784191"/>
    <w:rsid w:val="00784A47"/>
    <w:rsid w:val="00785284"/>
    <w:rsid w:val="00785343"/>
    <w:rsid w:val="0078542A"/>
    <w:rsid w:val="00786521"/>
    <w:rsid w:val="00786594"/>
    <w:rsid w:val="007866AA"/>
    <w:rsid w:val="007870AB"/>
    <w:rsid w:val="00787521"/>
    <w:rsid w:val="00790223"/>
    <w:rsid w:val="007903FC"/>
    <w:rsid w:val="007909F9"/>
    <w:rsid w:val="00790FC0"/>
    <w:rsid w:val="00791011"/>
    <w:rsid w:val="007910D2"/>
    <w:rsid w:val="0079118B"/>
    <w:rsid w:val="007928F4"/>
    <w:rsid w:val="00792B9C"/>
    <w:rsid w:val="00792D1D"/>
    <w:rsid w:val="00793281"/>
    <w:rsid w:val="00793699"/>
    <w:rsid w:val="00793DA6"/>
    <w:rsid w:val="0079403E"/>
    <w:rsid w:val="00794513"/>
    <w:rsid w:val="00794A71"/>
    <w:rsid w:val="00794B66"/>
    <w:rsid w:val="00794E91"/>
    <w:rsid w:val="00795788"/>
    <w:rsid w:val="007960A4"/>
    <w:rsid w:val="00796479"/>
    <w:rsid w:val="00796B9C"/>
    <w:rsid w:val="0079726C"/>
    <w:rsid w:val="00797456"/>
    <w:rsid w:val="007974D0"/>
    <w:rsid w:val="00797952"/>
    <w:rsid w:val="00797DE7"/>
    <w:rsid w:val="007A032F"/>
    <w:rsid w:val="007A0BF4"/>
    <w:rsid w:val="007A0D26"/>
    <w:rsid w:val="007A0E14"/>
    <w:rsid w:val="007A10AB"/>
    <w:rsid w:val="007A196D"/>
    <w:rsid w:val="007A1B0E"/>
    <w:rsid w:val="007A1D54"/>
    <w:rsid w:val="007A1F2F"/>
    <w:rsid w:val="007A2891"/>
    <w:rsid w:val="007A2BB7"/>
    <w:rsid w:val="007A319D"/>
    <w:rsid w:val="007A3EB1"/>
    <w:rsid w:val="007A3EE5"/>
    <w:rsid w:val="007A46CE"/>
    <w:rsid w:val="007A5E42"/>
    <w:rsid w:val="007A6290"/>
    <w:rsid w:val="007A655A"/>
    <w:rsid w:val="007A69B1"/>
    <w:rsid w:val="007A6EE8"/>
    <w:rsid w:val="007A716D"/>
    <w:rsid w:val="007B051C"/>
    <w:rsid w:val="007B1B67"/>
    <w:rsid w:val="007B1DCB"/>
    <w:rsid w:val="007B1E64"/>
    <w:rsid w:val="007B221A"/>
    <w:rsid w:val="007B286C"/>
    <w:rsid w:val="007B2BCA"/>
    <w:rsid w:val="007B2F28"/>
    <w:rsid w:val="007B3209"/>
    <w:rsid w:val="007B3581"/>
    <w:rsid w:val="007B400C"/>
    <w:rsid w:val="007B4047"/>
    <w:rsid w:val="007B4151"/>
    <w:rsid w:val="007B46A4"/>
    <w:rsid w:val="007B4743"/>
    <w:rsid w:val="007B4F00"/>
    <w:rsid w:val="007B56C4"/>
    <w:rsid w:val="007B5F65"/>
    <w:rsid w:val="007B6329"/>
    <w:rsid w:val="007C0325"/>
    <w:rsid w:val="007C033B"/>
    <w:rsid w:val="007C086E"/>
    <w:rsid w:val="007C0AF9"/>
    <w:rsid w:val="007C0BCB"/>
    <w:rsid w:val="007C15B1"/>
    <w:rsid w:val="007C1876"/>
    <w:rsid w:val="007C1F18"/>
    <w:rsid w:val="007C2031"/>
    <w:rsid w:val="007C228E"/>
    <w:rsid w:val="007C265E"/>
    <w:rsid w:val="007C2BB4"/>
    <w:rsid w:val="007C2CCE"/>
    <w:rsid w:val="007C3A69"/>
    <w:rsid w:val="007C4070"/>
    <w:rsid w:val="007C4679"/>
    <w:rsid w:val="007C4B10"/>
    <w:rsid w:val="007C5607"/>
    <w:rsid w:val="007C5707"/>
    <w:rsid w:val="007C5D95"/>
    <w:rsid w:val="007C60AF"/>
    <w:rsid w:val="007C6275"/>
    <w:rsid w:val="007C6338"/>
    <w:rsid w:val="007C6375"/>
    <w:rsid w:val="007C65AA"/>
    <w:rsid w:val="007C786A"/>
    <w:rsid w:val="007C7C40"/>
    <w:rsid w:val="007D01E6"/>
    <w:rsid w:val="007D1F77"/>
    <w:rsid w:val="007D3355"/>
    <w:rsid w:val="007D4245"/>
    <w:rsid w:val="007D45D0"/>
    <w:rsid w:val="007D4611"/>
    <w:rsid w:val="007D47A4"/>
    <w:rsid w:val="007D5192"/>
    <w:rsid w:val="007D557B"/>
    <w:rsid w:val="007D5827"/>
    <w:rsid w:val="007D595C"/>
    <w:rsid w:val="007D5F62"/>
    <w:rsid w:val="007D646F"/>
    <w:rsid w:val="007D651F"/>
    <w:rsid w:val="007D6A62"/>
    <w:rsid w:val="007D6C76"/>
    <w:rsid w:val="007D6EEC"/>
    <w:rsid w:val="007D72C9"/>
    <w:rsid w:val="007D757F"/>
    <w:rsid w:val="007D7B4A"/>
    <w:rsid w:val="007E090B"/>
    <w:rsid w:val="007E13FD"/>
    <w:rsid w:val="007E1423"/>
    <w:rsid w:val="007E17DE"/>
    <w:rsid w:val="007E1860"/>
    <w:rsid w:val="007E1CB1"/>
    <w:rsid w:val="007E1FB2"/>
    <w:rsid w:val="007E2595"/>
    <w:rsid w:val="007E29CB"/>
    <w:rsid w:val="007E3067"/>
    <w:rsid w:val="007E3079"/>
    <w:rsid w:val="007E38D8"/>
    <w:rsid w:val="007E3BC8"/>
    <w:rsid w:val="007E3BD1"/>
    <w:rsid w:val="007E3FAD"/>
    <w:rsid w:val="007E469B"/>
    <w:rsid w:val="007E513A"/>
    <w:rsid w:val="007E53AC"/>
    <w:rsid w:val="007E53B2"/>
    <w:rsid w:val="007E5B80"/>
    <w:rsid w:val="007E5DCF"/>
    <w:rsid w:val="007E5E1F"/>
    <w:rsid w:val="007E654C"/>
    <w:rsid w:val="007E6D27"/>
    <w:rsid w:val="007E6D51"/>
    <w:rsid w:val="007E6FAE"/>
    <w:rsid w:val="007E7033"/>
    <w:rsid w:val="007E7104"/>
    <w:rsid w:val="007E7709"/>
    <w:rsid w:val="007F026F"/>
    <w:rsid w:val="007F0272"/>
    <w:rsid w:val="007F061A"/>
    <w:rsid w:val="007F0832"/>
    <w:rsid w:val="007F099A"/>
    <w:rsid w:val="007F0D6C"/>
    <w:rsid w:val="007F106A"/>
    <w:rsid w:val="007F1A9A"/>
    <w:rsid w:val="007F1EB8"/>
    <w:rsid w:val="007F22DC"/>
    <w:rsid w:val="007F25DE"/>
    <w:rsid w:val="007F2D45"/>
    <w:rsid w:val="007F35C0"/>
    <w:rsid w:val="007F363C"/>
    <w:rsid w:val="007F486D"/>
    <w:rsid w:val="007F4FFD"/>
    <w:rsid w:val="007F54E8"/>
    <w:rsid w:val="007F56B4"/>
    <w:rsid w:val="007F5AEE"/>
    <w:rsid w:val="007F6274"/>
    <w:rsid w:val="007F6281"/>
    <w:rsid w:val="007F7103"/>
    <w:rsid w:val="007F73E7"/>
    <w:rsid w:val="007F73F3"/>
    <w:rsid w:val="007F7477"/>
    <w:rsid w:val="007F7AF9"/>
    <w:rsid w:val="0080000A"/>
    <w:rsid w:val="00800242"/>
    <w:rsid w:val="0080160E"/>
    <w:rsid w:val="0080215B"/>
    <w:rsid w:val="00802E20"/>
    <w:rsid w:val="00802F3D"/>
    <w:rsid w:val="00803028"/>
    <w:rsid w:val="0080332B"/>
    <w:rsid w:val="00803B5D"/>
    <w:rsid w:val="00804DC1"/>
    <w:rsid w:val="00804EE2"/>
    <w:rsid w:val="00805034"/>
    <w:rsid w:val="008058FD"/>
    <w:rsid w:val="00805934"/>
    <w:rsid w:val="008063AF"/>
    <w:rsid w:val="00806DBE"/>
    <w:rsid w:val="00806FB6"/>
    <w:rsid w:val="008073F9"/>
    <w:rsid w:val="00807A79"/>
    <w:rsid w:val="00810919"/>
    <w:rsid w:val="00811373"/>
    <w:rsid w:val="00812754"/>
    <w:rsid w:val="008132F7"/>
    <w:rsid w:val="00813A38"/>
    <w:rsid w:val="00815316"/>
    <w:rsid w:val="0081555F"/>
    <w:rsid w:val="00815791"/>
    <w:rsid w:val="008158DE"/>
    <w:rsid w:val="0081692C"/>
    <w:rsid w:val="00816C4B"/>
    <w:rsid w:val="008173C0"/>
    <w:rsid w:val="008179B2"/>
    <w:rsid w:val="00817A15"/>
    <w:rsid w:val="00817CD2"/>
    <w:rsid w:val="0082009C"/>
    <w:rsid w:val="00820271"/>
    <w:rsid w:val="00820F9A"/>
    <w:rsid w:val="0082187F"/>
    <w:rsid w:val="00821CEC"/>
    <w:rsid w:val="00822D01"/>
    <w:rsid w:val="008232B8"/>
    <w:rsid w:val="008234E8"/>
    <w:rsid w:val="008241AC"/>
    <w:rsid w:val="00824809"/>
    <w:rsid w:val="00824A13"/>
    <w:rsid w:val="00824D3C"/>
    <w:rsid w:val="008260D7"/>
    <w:rsid w:val="008262FE"/>
    <w:rsid w:val="00827593"/>
    <w:rsid w:val="00827653"/>
    <w:rsid w:val="0082765D"/>
    <w:rsid w:val="00830687"/>
    <w:rsid w:val="0083080E"/>
    <w:rsid w:val="00830C8A"/>
    <w:rsid w:val="00831711"/>
    <w:rsid w:val="00832FD9"/>
    <w:rsid w:val="008336A4"/>
    <w:rsid w:val="0083435C"/>
    <w:rsid w:val="008349D1"/>
    <w:rsid w:val="008349E1"/>
    <w:rsid w:val="00835750"/>
    <w:rsid w:val="008357BC"/>
    <w:rsid w:val="00835A11"/>
    <w:rsid w:val="00836252"/>
    <w:rsid w:val="00837044"/>
    <w:rsid w:val="00837472"/>
    <w:rsid w:val="008374C1"/>
    <w:rsid w:val="008376A1"/>
    <w:rsid w:val="00837798"/>
    <w:rsid w:val="00840395"/>
    <w:rsid w:val="008407B0"/>
    <w:rsid w:val="008407F7"/>
    <w:rsid w:val="00841143"/>
    <w:rsid w:val="00841A30"/>
    <w:rsid w:val="00841A5A"/>
    <w:rsid w:val="00841C3C"/>
    <w:rsid w:val="00842040"/>
    <w:rsid w:val="008428BA"/>
    <w:rsid w:val="00842BF9"/>
    <w:rsid w:val="00842F0C"/>
    <w:rsid w:val="00842F48"/>
    <w:rsid w:val="00843081"/>
    <w:rsid w:val="008436B3"/>
    <w:rsid w:val="00843734"/>
    <w:rsid w:val="008451F2"/>
    <w:rsid w:val="008456FD"/>
    <w:rsid w:val="008458B1"/>
    <w:rsid w:val="00846311"/>
    <w:rsid w:val="00846444"/>
    <w:rsid w:val="00846475"/>
    <w:rsid w:val="00846504"/>
    <w:rsid w:val="00847200"/>
    <w:rsid w:val="00847836"/>
    <w:rsid w:val="00847C61"/>
    <w:rsid w:val="008509BB"/>
    <w:rsid w:val="00850C04"/>
    <w:rsid w:val="008510AC"/>
    <w:rsid w:val="00851CF5"/>
    <w:rsid w:val="00851F16"/>
    <w:rsid w:val="00851F4B"/>
    <w:rsid w:val="008520B7"/>
    <w:rsid w:val="008526B4"/>
    <w:rsid w:val="00853062"/>
    <w:rsid w:val="008530D4"/>
    <w:rsid w:val="0085348A"/>
    <w:rsid w:val="008536F9"/>
    <w:rsid w:val="00853749"/>
    <w:rsid w:val="0085416A"/>
    <w:rsid w:val="00854376"/>
    <w:rsid w:val="00854C2B"/>
    <w:rsid w:val="00854DBB"/>
    <w:rsid w:val="00854DBD"/>
    <w:rsid w:val="008551EB"/>
    <w:rsid w:val="008558D8"/>
    <w:rsid w:val="00855A07"/>
    <w:rsid w:val="00856D5D"/>
    <w:rsid w:val="00857FC0"/>
    <w:rsid w:val="008603FB"/>
    <w:rsid w:val="00860718"/>
    <w:rsid w:val="00860D4A"/>
    <w:rsid w:val="00861739"/>
    <w:rsid w:val="0086238D"/>
    <w:rsid w:val="00862403"/>
    <w:rsid w:val="00862AE8"/>
    <w:rsid w:val="008630B7"/>
    <w:rsid w:val="008631FD"/>
    <w:rsid w:val="008632CA"/>
    <w:rsid w:val="0086423B"/>
    <w:rsid w:val="00864504"/>
    <w:rsid w:val="0086526D"/>
    <w:rsid w:val="00865559"/>
    <w:rsid w:val="008655FD"/>
    <w:rsid w:val="00865682"/>
    <w:rsid w:val="00865FC0"/>
    <w:rsid w:val="00866163"/>
    <w:rsid w:val="0086616B"/>
    <w:rsid w:val="00866B2E"/>
    <w:rsid w:val="008670C4"/>
    <w:rsid w:val="008672BA"/>
    <w:rsid w:val="008677A5"/>
    <w:rsid w:val="00867860"/>
    <w:rsid w:val="00867E95"/>
    <w:rsid w:val="00870C6F"/>
    <w:rsid w:val="00871104"/>
    <w:rsid w:val="00871214"/>
    <w:rsid w:val="008717E2"/>
    <w:rsid w:val="008718F2"/>
    <w:rsid w:val="008719BB"/>
    <w:rsid w:val="008719F8"/>
    <w:rsid w:val="00871D51"/>
    <w:rsid w:val="00872649"/>
    <w:rsid w:val="00872DBC"/>
    <w:rsid w:val="00873E14"/>
    <w:rsid w:val="00873E6D"/>
    <w:rsid w:val="008742DE"/>
    <w:rsid w:val="00874724"/>
    <w:rsid w:val="00874A5A"/>
    <w:rsid w:val="00874AD5"/>
    <w:rsid w:val="00874FED"/>
    <w:rsid w:val="0087610C"/>
    <w:rsid w:val="00876335"/>
    <w:rsid w:val="00877042"/>
    <w:rsid w:val="00877909"/>
    <w:rsid w:val="00877A6B"/>
    <w:rsid w:val="00877AF9"/>
    <w:rsid w:val="00877BFE"/>
    <w:rsid w:val="00880A0F"/>
    <w:rsid w:val="00880A79"/>
    <w:rsid w:val="00880BF2"/>
    <w:rsid w:val="00880E90"/>
    <w:rsid w:val="00881747"/>
    <w:rsid w:val="00881895"/>
    <w:rsid w:val="00881B12"/>
    <w:rsid w:val="00882277"/>
    <w:rsid w:val="008823D0"/>
    <w:rsid w:val="00882931"/>
    <w:rsid w:val="00882C48"/>
    <w:rsid w:val="008830F2"/>
    <w:rsid w:val="00883B39"/>
    <w:rsid w:val="00883E9E"/>
    <w:rsid w:val="00883FC8"/>
    <w:rsid w:val="00884414"/>
    <w:rsid w:val="00884B73"/>
    <w:rsid w:val="00884D9B"/>
    <w:rsid w:val="008854F4"/>
    <w:rsid w:val="00885628"/>
    <w:rsid w:val="00885BF1"/>
    <w:rsid w:val="00885CE6"/>
    <w:rsid w:val="00885EA9"/>
    <w:rsid w:val="00886A26"/>
    <w:rsid w:val="00886CBE"/>
    <w:rsid w:val="00886D45"/>
    <w:rsid w:val="00887110"/>
    <w:rsid w:val="00890CD8"/>
    <w:rsid w:val="00891610"/>
    <w:rsid w:val="00891807"/>
    <w:rsid w:val="008919DB"/>
    <w:rsid w:val="008919F6"/>
    <w:rsid w:val="00891B90"/>
    <w:rsid w:val="008932EE"/>
    <w:rsid w:val="008933A8"/>
    <w:rsid w:val="00893637"/>
    <w:rsid w:val="00893711"/>
    <w:rsid w:val="00893CC1"/>
    <w:rsid w:val="00893D52"/>
    <w:rsid w:val="00893D7C"/>
    <w:rsid w:val="0089411D"/>
    <w:rsid w:val="0089438E"/>
    <w:rsid w:val="008943E1"/>
    <w:rsid w:val="008944BC"/>
    <w:rsid w:val="00895506"/>
    <w:rsid w:val="008965C4"/>
    <w:rsid w:val="008976CB"/>
    <w:rsid w:val="00897893"/>
    <w:rsid w:val="0089791B"/>
    <w:rsid w:val="00897C45"/>
    <w:rsid w:val="008A03CD"/>
    <w:rsid w:val="008A13F7"/>
    <w:rsid w:val="008A14AC"/>
    <w:rsid w:val="008A14DC"/>
    <w:rsid w:val="008A1798"/>
    <w:rsid w:val="008A1868"/>
    <w:rsid w:val="008A27F1"/>
    <w:rsid w:val="008A2E86"/>
    <w:rsid w:val="008A349A"/>
    <w:rsid w:val="008A379C"/>
    <w:rsid w:val="008A45F9"/>
    <w:rsid w:val="008A49CA"/>
    <w:rsid w:val="008A4A06"/>
    <w:rsid w:val="008A4A56"/>
    <w:rsid w:val="008A530A"/>
    <w:rsid w:val="008A6534"/>
    <w:rsid w:val="008A6E3D"/>
    <w:rsid w:val="008A7487"/>
    <w:rsid w:val="008A794E"/>
    <w:rsid w:val="008A7B50"/>
    <w:rsid w:val="008A7C21"/>
    <w:rsid w:val="008A7E5D"/>
    <w:rsid w:val="008B014D"/>
    <w:rsid w:val="008B0206"/>
    <w:rsid w:val="008B0442"/>
    <w:rsid w:val="008B0E1D"/>
    <w:rsid w:val="008B1300"/>
    <w:rsid w:val="008B1504"/>
    <w:rsid w:val="008B1534"/>
    <w:rsid w:val="008B1D82"/>
    <w:rsid w:val="008B2425"/>
    <w:rsid w:val="008B26FE"/>
    <w:rsid w:val="008B3C8E"/>
    <w:rsid w:val="008B3E0D"/>
    <w:rsid w:val="008B40E0"/>
    <w:rsid w:val="008B44A8"/>
    <w:rsid w:val="008B4CE8"/>
    <w:rsid w:val="008B4F93"/>
    <w:rsid w:val="008B5E72"/>
    <w:rsid w:val="008B6308"/>
    <w:rsid w:val="008B6BE1"/>
    <w:rsid w:val="008B7411"/>
    <w:rsid w:val="008B7C9A"/>
    <w:rsid w:val="008C0048"/>
    <w:rsid w:val="008C0652"/>
    <w:rsid w:val="008C1637"/>
    <w:rsid w:val="008C17D6"/>
    <w:rsid w:val="008C1C09"/>
    <w:rsid w:val="008C1C8A"/>
    <w:rsid w:val="008C4F47"/>
    <w:rsid w:val="008C54B2"/>
    <w:rsid w:val="008C5521"/>
    <w:rsid w:val="008C5D27"/>
    <w:rsid w:val="008C6A9B"/>
    <w:rsid w:val="008C6C32"/>
    <w:rsid w:val="008C6ECD"/>
    <w:rsid w:val="008C7513"/>
    <w:rsid w:val="008C7791"/>
    <w:rsid w:val="008C7942"/>
    <w:rsid w:val="008C79A0"/>
    <w:rsid w:val="008C7EB4"/>
    <w:rsid w:val="008C7FB3"/>
    <w:rsid w:val="008D0922"/>
    <w:rsid w:val="008D09A0"/>
    <w:rsid w:val="008D0BCD"/>
    <w:rsid w:val="008D0DFB"/>
    <w:rsid w:val="008D1307"/>
    <w:rsid w:val="008D1F67"/>
    <w:rsid w:val="008D2605"/>
    <w:rsid w:val="008D337B"/>
    <w:rsid w:val="008D33F5"/>
    <w:rsid w:val="008D35B2"/>
    <w:rsid w:val="008D399D"/>
    <w:rsid w:val="008D3C1C"/>
    <w:rsid w:val="008D3CF6"/>
    <w:rsid w:val="008D415A"/>
    <w:rsid w:val="008D42D8"/>
    <w:rsid w:val="008D46A4"/>
    <w:rsid w:val="008D4967"/>
    <w:rsid w:val="008D497C"/>
    <w:rsid w:val="008D4D14"/>
    <w:rsid w:val="008D4DEB"/>
    <w:rsid w:val="008D547A"/>
    <w:rsid w:val="008D5612"/>
    <w:rsid w:val="008D5674"/>
    <w:rsid w:val="008D5A29"/>
    <w:rsid w:val="008D5F5A"/>
    <w:rsid w:val="008D6438"/>
    <w:rsid w:val="008D6523"/>
    <w:rsid w:val="008D67DB"/>
    <w:rsid w:val="008D6A16"/>
    <w:rsid w:val="008D7002"/>
    <w:rsid w:val="008D7546"/>
    <w:rsid w:val="008D784E"/>
    <w:rsid w:val="008D7F74"/>
    <w:rsid w:val="008E0303"/>
    <w:rsid w:val="008E03DE"/>
    <w:rsid w:val="008E0772"/>
    <w:rsid w:val="008E0C23"/>
    <w:rsid w:val="008E1110"/>
    <w:rsid w:val="008E19F5"/>
    <w:rsid w:val="008E1ED7"/>
    <w:rsid w:val="008E21DD"/>
    <w:rsid w:val="008E2215"/>
    <w:rsid w:val="008E26F1"/>
    <w:rsid w:val="008E29F1"/>
    <w:rsid w:val="008E2A42"/>
    <w:rsid w:val="008E2DC5"/>
    <w:rsid w:val="008E36EC"/>
    <w:rsid w:val="008E3C74"/>
    <w:rsid w:val="008E3EA1"/>
    <w:rsid w:val="008E3EA8"/>
    <w:rsid w:val="008E4626"/>
    <w:rsid w:val="008E4D20"/>
    <w:rsid w:val="008E4E33"/>
    <w:rsid w:val="008E54C2"/>
    <w:rsid w:val="008E56E6"/>
    <w:rsid w:val="008E7175"/>
    <w:rsid w:val="008E73CC"/>
    <w:rsid w:val="008E75A7"/>
    <w:rsid w:val="008F027B"/>
    <w:rsid w:val="008F029A"/>
    <w:rsid w:val="008F06BC"/>
    <w:rsid w:val="008F0AAC"/>
    <w:rsid w:val="008F0DAD"/>
    <w:rsid w:val="008F1340"/>
    <w:rsid w:val="008F1419"/>
    <w:rsid w:val="008F1D9C"/>
    <w:rsid w:val="008F2411"/>
    <w:rsid w:val="008F247F"/>
    <w:rsid w:val="008F3CA0"/>
    <w:rsid w:val="008F3D81"/>
    <w:rsid w:val="008F5342"/>
    <w:rsid w:val="008F591D"/>
    <w:rsid w:val="008F6144"/>
    <w:rsid w:val="008F62A1"/>
    <w:rsid w:val="008F6422"/>
    <w:rsid w:val="008F6995"/>
    <w:rsid w:val="008F6DBD"/>
    <w:rsid w:val="008F6F20"/>
    <w:rsid w:val="008F7193"/>
    <w:rsid w:val="0090038F"/>
    <w:rsid w:val="00900F84"/>
    <w:rsid w:val="009016E6"/>
    <w:rsid w:val="00901C48"/>
    <w:rsid w:val="0090241E"/>
    <w:rsid w:val="00902B60"/>
    <w:rsid w:val="0090360D"/>
    <w:rsid w:val="00904043"/>
    <w:rsid w:val="00904489"/>
    <w:rsid w:val="00904AC3"/>
    <w:rsid w:val="00905BC6"/>
    <w:rsid w:val="00905DC2"/>
    <w:rsid w:val="00906093"/>
    <w:rsid w:val="00906512"/>
    <w:rsid w:val="009067D9"/>
    <w:rsid w:val="00906EC1"/>
    <w:rsid w:val="0090717E"/>
    <w:rsid w:val="00907AEB"/>
    <w:rsid w:val="00907B5A"/>
    <w:rsid w:val="00907B68"/>
    <w:rsid w:val="0091016C"/>
    <w:rsid w:val="009106F6"/>
    <w:rsid w:val="00910746"/>
    <w:rsid w:val="009108EE"/>
    <w:rsid w:val="00910F40"/>
    <w:rsid w:val="0091113A"/>
    <w:rsid w:val="0091155B"/>
    <w:rsid w:val="00911723"/>
    <w:rsid w:val="00911898"/>
    <w:rsid w:val="00911B2E"/>
    <w:rsid w:val="0091238A"/>
    <w:rsid w:val="009128DB"/>
    <w:rsid w:val="00912BA8"/>
    <w:rsid w:val="00912DC3"/>
    <w:rsid w:val="0091381E"/>
    <w:rsid w:val="00913897"/>
    <w:rsid w:val="00913A60"/>
    <w:rsid w:val="009141CC"/>
    <w:rsid w:val="009142CE"/>
    <w:rsid w:val="009150B5"/>
    <w:rsid w:val="009154E3"/>
    <w:rsid w:val="009158CC"/>
    <w:rsid w:val="00915C60"/>
    <w:rsid w:val="009161B8"/>
    <w:rsid w:val="00916362"/>
    <w:rsid w:val="00916839"/>
    <w:rsid w:val="00916996"/>
    <w:rsid w:val="00916A6E"/>
    <w:rsid w:val="00917D57"/>
    <w:rsid w:val="00917FFA"/>
    <w:rsid w:val="009208A5"/>
    <w:rsid w:val="009211F6"/>
    <w:rsid w:val="00921312"/>
    <w:rsid w:val="009215FD"/>
    <w:rsid w:val="0092177B"/>
    <w:rsid w:val="00921E1E"/>
    <w:rsid w:val="00922597"/>
    <w:rsid w:val="00922CEF"/>
    <w:rsid w:val="00922DC2"/>
    <w:rsid w:val="0092341C"/>
    <w:rsid w:val="00923EBD"/>
    <w:rsid w:val="0092401F"/>
    <w:rsid w:val="00924432"/>
    <w:rsid w:val="009245AD"/>
    <w:rsid w:val="009247A8"/>
    <w:rsid w:val="00924AAF"/>
    <w:rsid w:val="00924E44"/>
    <w:rsid w:val="009251DE"/>
    <w:rsid w:val="009256E1"/>
    <w:rsid w:val="009267A6"/>
    <w:rsid w:val="00926A1F"/>
    <w:rsid w:val="00926F5F"/>
    <w:rsid w:val="009303E5"/>
    <w:rsid w:val="0093047A"/>
    <w:rsid w:val="00930F34"/>
    <w:rsid w:val="00931936"/>
    <w:rsid w:val="00931ABE"/>
    <w:rsid w:val="00932667"/>
    <w:rsid w:val="00933283"/>
    <w:rsid w:val="00934A7C"/>
    <w:rsid w:val="00934C03"/>
    <w:rsid w:val="009354CD"/>
    <w:rsid w:val="00936425"/>
    <w:rsid w:val="009368F1"/>
    <w:rsid w:val="00936B03"/>
    <w:rsid w:val="0094005A"/>
    <w:rsid w:val="00940286"/>
    <w:rsid w:val="009402D8"/>
    <w:rsid w:val="0094115A"/>
    <w:rsid w:val="00941170"/>
    <w:rsid w:val="0094128F"/>
    <w:rsid w:val="00941BC8"/>
    <w:rsid w:val="0094272F"/>
    <w:rsid w:val="00942CA0"/>
    <w:rsid w:val="00942CB6"/>
    <w:rsid w:val="00942D45"/>
    <w:rsid w:val="00943933"/>
    <w:rsid w:val="00943F03"/>
    <w:rsid w:val="009440BF"/>
    <w:rsid w:val="009457CE"/>
    <w:rsid w:val="00946015"/>
    <w:rsid w:val="009462A0"/>
    <w:rsid w:val="00946ABD"/>
    <w:rsid w:val="00946B6C"/>
    <w:rsid w:val="00946CAA"/>
    <w:rsid w:val="00946D85"/>
    <w:rsid w:val="00947F29"/>
    <w:rsid w:val="00950668"/>
    <w:rsid w:val="00950B3D"/>
    <w:rsid w:val="00951490"/>
    <w:rsid w:val="009516C6"/>
    <w:rsid w:val="00951B06"/>
    <w:rsid w:val="009523CF"/>
    <w:rsid w:val="00952EA0"/>
    <w:rsid w:val="00953325"/>
    <w:rsid w:val="009533A4"/>
    <w:rsid w:val="00953EFF"/>
    <w:rsid w:val="00953FE3"/>
    <w:rsid w:val="00954010"/>
    <w:rsid w:val="009543BA"/>
    <w:rsid w:val="00954A05"/>
    <w:rsid w:val="00954A54"/>
    <w:rsid w:val="009556B2"/>
    <w:rsid w:val="00956798"/>
    <w:rsid w:val="009567A3"/>
    <w:rsid w:val="009571F2"/>
    <w:rsid w:val="009572EF"/>
    <w:rsid w:val="00957503"/>
    <w:rsid w:val="009577FC"/>
    <w:rsid w:val="009578B3"/>
    <w:rsid w:val="009601A9"/>
    <w:rsid w:val="00960225"/>
    <w:rsid w:val="0096076B"/>
    <w:rsid w:val="009608BB"/>
    <w:rsid w:val="00960F94"/>
    <w:rsid w:val="00961612"/>
    <w:rsid w:val="00961A19"/>
    <w:rsid w:val="00961B69"/>
    <w:rsid w:val="00961DA2"/>
    <w:rsid w:val="009628DB"/>
    <w:rsid w:val="00962B48"/>
    <w:rsid w:val="00962E19"/>
    <w:rsid w:val="00962ECD"/>
    <w:rsid w:val="00962F4F"/>
    <w:rsid w:val="00963337"/>
    <w:rsid w:val="009648F6"/>
    <w:rsid w:val="00965323"/>
    <w:rsid w:val="009660C7"/>
    <w:rsid w:val="009669B0"/>
    <w:rsid w:val="00966C94"/>
    <w:rsid w:val="00966EEB"/>
    <w:rsid w:val="00967A98"/>
    <w:rsid w:val="009703C9"/>
    <w:rsid w:val="009706B4"/>
    <w:rsid w:val="00970923"/>
    <w:rsid w:val="009711EC"/>
    <w:rsid w:val="009721E4"/>
    <w:rsid w:val="0097230E"/>
    <w:rsid w:val="009725AE"/>
    <w:rsid w:val="009725FF"/>
    <w:rsid w:val="009726A7"/>
    <w:rsid w:val="0097282A"/>
    <w:rsid w:val="00972865"/>
    <w:rsid w:val="0097316F"/>
    <w:rsid w:val="00973732"/>
    <w:rsid w:val="00973BEE"/>
    <w:rsid w:val="00973C05"/>
    <w:rsid w:val="00973D84"/>
    <w:rsid w:val="009740FD"/>
    <w:rsid w:val="00974296"/>
    <w:rsid w:val="00974546"/>
    <w:rsid w:val="00974637"/>
    <w:rsid w:val="00974B0B"/>
    <w:rsid w:val="00974C27"/>
    <w:rsid w:val="00975085"/>
    <w:rsid w:val="009755E5"/>
    <w:rsid w:val="00976655"/>
    <w:rsid w:val="0097710C"/>
    <w:rsid w:val="00977704"/>
    <w:rsid w:val="00977CCF"/>
    <w:rsid w:val="00980989"/>
    <w:rsid w:val="009813AA"/>
    <w:rsid w:val="00981AAC"/>
    <w:rsid w:val="00981EE5"/>
    <w:rsid w:val="00981F6A"/>
    <w:rsid w:val="009821AE"/>
    <w:rsid w:val="00982483"/>
    <w:rsid w:val="009830BC"/>
    <w:rsid w:val="00983535"/>
    <w:rsid w:val="009847A0"/>
    <w:rsid w:val="009847B5"/>
    <w:rsid w:val="00984E98"/>
    <w:rsid w:val="00985140"/>
    <w:rsid w:val="0098588E"/>
    <w:rsid w:val="009866DC"/>
    <w:rsid w:val="00986C94"/>
    <w:rsid w:val="00986CE4"/>
    <w:rsid w:val="00987AD5"/>
    <w:rsid w:val="00987EE0"/>
    <w:rsid w:val="009907A7"/>
    <w:rsid w:val="009910B7"/>
    <w:rsid w:val="0099159A"/>
    <w:rsid w:val="0099192D"/>
    <w:rsid w:val="00991E38"/>
    <w:rsid w:val="009927C3"/>
    <w:rsid w:val="0099283C"/>
    <w:rsid w:val="00992CB7"/>
    <w:rsid w:val="00992E93"/>
    <w:rsid w:val="009932AC"/>
    <w:rsid w:val="009933F0"/>
    <w:rsid w:val="00993463"/>
    <w:rsid w:val="00995879"/>
    <w:rsid w:val="009958B3"/>
    <w:rsid w:val="00995935"/>
    <w:rsid w:val="00995AA2"/>
    <w:rsid w:val="00995E86"/>
    <w:rsid w:val="00997995"/>
    <w:rsid w:val="00997BB8"/>
    <w:rsid w:val="009A013C"/>
    <w:rsid w:val="009A0219"/>
    <w:rsid w:val="009A0539"/>
    <w:rsid w:val="009A0AE4"/>
    <w:rsid w:val="009A1854"/>
    <w:rsid w:val="009A190A"/>
    <w:rsid w:val="009A27A6"/>
    <w:rsid w:val="009A2CC7"/>
    <w:rsid w:val="009A307C"/>
    <w:rsid w:val="009A32BC"/>
    <w:rsid w:val="009A362A"/>
    <w:rsid w:val="009A3BC3"/>
    <w:rsid w:val="009A4952"/>
    <w:rsid w:val="009A49E5"/>
    <w:rsid w:val="009A60A0"/>
    <w:rsid w:val="009A61C9"/>
    <w:rsid w:val="009A66F0"/>
    <w:rsid w:val="009A6C6C"/>
    <w:rsid w:val="009A6EBB"/>
    <w:rsid w:val="009A6F55"/>
    <w:rsid w:val="009A7607"/>
    <w:rsid w:val="009A7622"/>
    <w:rsid w:val="009A7B70"/>
    <w:rsid w:val="009A7DCB"/>
    <w:rsid w:val="009B01A5"/>
    <w:rsid w:val="009B0505"/>
    <w:rsid w:val="009B0AD9"/>
    <w:rsid w:val="009B0CAF"/>
    <w:rsid w:val="009B0DD9"/>
    <w:rsid w:val="009B141D"/>
    <w:rsid w:val="009B147A"/>
    <w:rsid w:val="009B159D"/>
    <w:rsid w:val="009B265D"/>
    <w:rsid w:val="009B436E"/>
    <w:rsid w:val="009B4BEB"/>
    <w:rsid w:val="009B4D04"/>
    <w:rsid w:val="009B4F49"/>
    <w:rsid w:val="009B5373"/>
    <w:rsid w:val="009B5E7C"/>
    <w:rsid w:val="009B6955"/>
    <w:rsid w:val="009B6B9E"/>
    <w:rsid w:val="009B71FF"/>
    <w:rsid w:val="009B7443"/>
    <w:rsid w:val="009B7978"/>
    <w:rsid w:val="009B7C07"/>
    <w:rsid w:val="009C011F"/>
    <w:rsid w:val="009C072B"/>
    <w:rsid w:val="009C09E5"/>
    <w:rsid w:val="009C0F6F"/>
    <w:rsid w:val="009C1191"/>
    <w:rsid w:val="009C17C5"/>
    <w:rsid w:val="009C1E28"/>
    <w:rsid w:val="009C28A8"/>
    <w:rsid w:val="009C347A"/>
    <w:rsid w:val="009C484A"/>
    <w:rsid w:val="009C4E65"/>
    <w:rsid w:val="009C5AF9"/>
    <w:rsid w:val="009C60EF"/>
    <w:rsid w:val="009C614B"/>
    <w:rsid w:val="009C6385"/>
    <w:rsid w:val="009C6E70"/>
    <w:rsid w:val="009C78AA"/>
    <w:rsid w:val="009C7F44"/>
    <w:rsid w:val="009D0351"/>
    <w:rsid w:val="009D0F00"/>
    <w:rsid w:val="009D1476"/>
    <w:rsid w:val="009D1D0D"/>
    <w:rsid w:val="009D23F4"/>
    <w:rsid w:val="009D2781"/>
    <w:rsid w:val="009D296B"/>
    <w:rsid w:val="009D2B7B"/>
    <w:rsid w:val="009D4051"/>
    <w:rsid w:val="009D4289"/>
    <w:rsid w:val="009D44E1"/>
    <w:rsid w:val="009D5112"/>
    <w:rsid w:val="009D5231"/>
    <w:rsid w:val="009D5F56"/>
    <w:rsid w:val="009D626E"/>
    <w:rsid w:val="009D6633"/>
    <w:rsid w:val="009D6A89"/>
    <w:rsid w:val="009D6C8F"/>
    <w:rsid w:val="009D7520"/>
    <w:rsid w:val="009E062E"/>
    <w:rsid w:val="009E0707"/>
    <w:rsid w:val="009E0DA5"/>
    <w:rsid w:val="009E1801"/>
    <w:rsid w:val="009E2151"/>
    <w:rsid w:val="009E31AD"/>
    <w:rsid w:val="009E3607"/>
    <w:rsid w:val="009E3B28"/>
    <w:rsid w:val="009E3E93"/>
    <w:rsid w:val="009E434F"/>
    <w:rsid w:val="009E49A0"/>
    <w:rsid w:val="009E4A96"/>
    <w:rsid w:val="009E515C"/>
    <w:rsid w:val="009E59FA"/>
    <w:rsid w:val="009E5D09"/>
    <w:rsid w:val="009E649E"/>
    <w:rsid w:val="009E7605"/>
    <w:rsid w:val="009E7D8E"/>
    <w:rsid w:val="009F0549"/>
    <w:rsid w:val="009F0994"/>
    <w:rsid w:val="009F0B56"/>
    <w:rsid w:val="009F0E20"/>
    <w:rsid w:val="009F1002"/>
    <w:rsid w:val="009F1764"/>
    <w:rsid w:val="009F24AD"/>
    <w:rsid w:val="009F2A46"/>
    <w:rsid w:val="009F34BC"/>
    <w:rsid w:val="009F38BD"/>
    <w:rsid w:val="009F54E1"/>
    <w:rsid w:val="009F5F39"/>
    <w:rsid w:val="009F656F"/>
    <w:rsid w:val="009F7D47"/>
    <w:rsid w:val="009F7E6E"/>
    <w:rsid w:val="00A001C1"/>
    <w:rsid w:val="00A0066B"/>
    <w:rsid w:val="00A00754"/>
    <w:rsid w:val="00A00CCD"/>
    <w:rsid w:val="00A01D8F"/>
    <w:rsid w:val="00A01DC6"/>
    <w:rsid w:val="00A0233D"/>
    <w:rsid w:val="00A02504"/>
    <w:rsid w:val="00A02781"/>
    <w:rsid w:val="00A03722"/>
    <w:rsid w:val="00A03BFA"/>
    <w:rsid w:val="00A03FD1"/>
    <w:rsid w:val="00A0462C"/>
    <w:rsid w:val="00A04FAB"/>
    <w:rsid w:val="00A05560"/>
    <w:rsid w:val="00A05A6B"/>
    <w:rsid w:val="00A05C13"/>
    <w:rsid w:val="00A05EEB"/>
    <w:rsid w:val="00A0692C"/>
    <w:rsid w:val="00A07135"/>
    <w:rsid w:val="00A0714B"/>
    <w:rsid w:val="00A07C77"/>
    <w:rsid w:val="00A07E5A"/>
    <w:rsid w:val="00A07FD6"/>
    <w:rsid w:val="00A10BDC"/>
    <w:rsid w:val="00A10C3F"/>
    <w:rsid w:val="00A1108B"/>
    <w:rsid w:val="00A11B90"/>
    <w:rsid w:val="00A126B0"/>
    <w:rsid w:val="00A12710"/>
    <w:rsid w:val="00A12906"/>
    <w:rsid w:val="00A135D3"/>
    <w:rsid w:val="00A143B5"/>
    <w:rsid w:val="00A14C5A"/>
    <w:rsid w:val="00A151FF"/>
    <w:rsid w:val="00A154CD"/>
    <w:rsid w:val="00A15D78"/>
    <w:rsid w:val="00A15EE0"/>
    <w:rsid w:val="00A16578"/>
    <w:rsid w:val="00A165D4"/>
    <w:rsid w:val="00A166E8"/>
    <w:rsid w:val="00A16935"/>
    <w:rsid w:val="00A16EA3"/>
    <w:rsid w:val="00A171B6"/>
    <w:rsid w:val="00A20BB3"/>
    <w:rsid w:val="00A20BCE"/>
    <w:rsid w:val="00A20C56"/>
    <w:rsid w:val="00A20F99"/>
    <w:rsid w:val="00A21623"/>
    <w:rsid w:val="00A2239B"/>
    <w:rsid w:val="00A223DC"/>
    <w:rsid w:val="00A22681"/>
    <w:rsid w:val="00A230A3"/>
    <w:rsid w:val="00A232EC"/>
    <w:rsid w:val="00A238D9"/>
    <w:rsid w:val="00A23B7D"/>
    <w:rsid w:val="00A23C35"/>
    <w:rsid w:val="00A23DD2"/>
    <w:rsid w:val="00A255CA"/>
    <w:rsid w:val="00A258EE"/>
    <w:rsid w:val="00A25C97"/>
    <w:rsid w:val="00A261C7"/>
    <w:rsid w:val="00A2678F"/>
    <w:rsid w:val="00A2688D"/>
    <w:rsid w:val="00A269FF"/>
    <w:rsid w:val="00A27155"/>
    <w:rsid w:val="00A27A16"/>
    <w:rsid w:val="00A27A87"/>
    <w:rsid w:val="00A27EC4"/>
    <w:rsid w:val="00A27F14"/>
    <w:rsid w:val="00A27F3D"/>
    <w:rsid w:val="00A27FD6"/>
    <w:rsid w:val="00A30847"/>
    <w:rsid w:val="00A30CCB"/>
    <w:rsid w:val="00A311B7"/>
    <w:rsid w:val="00A31887"/>
    <w:rsid w:val="00A31ECE"/>
    <w:rsid w:val="00A32A54"/>
    <w:rsid w:val="00A32E94"/>
    <w:rsid w:val="00A3336C"/>
    <w:rsid w:val="00A33C24"/>
    <w:rsid w:val="00A3433B"/>
    <w:rsid w:val="00A34598"/>
    <w:rsid w:val="00A34729"/>
    <w:rsid w:val="00A35761"/>
    <w:rsid w:val="00A35B2D"/>
    <w:rsid w:val="00A35EB6"/>
    <w:rsid w:val="00A37B3D"/>
    <w:rsid w:val="00A37C0D"/>
    <w:rsid w:val="00A400BF"/>
    <w:rsid w:val="00A40E3C"/>
    <w:rsid w:val="00A4123D"/>
    <w:rsid w:val="00A414BA"/>
    <w:rsid w:val="00A41A10"/>
    <w:rsid w:val="00A41E8D"/>
    <w:rsid w:val="00A41F88"/>
    <w:rsid w:val="00A4221A"/>
    <w:rsid w:val="00A42616"/>
    <w:rsid w:val="00A42740"/>
    <w:rsid w:val="00A4329D"/>
    <w:rsid w:val="00A43328"/>
    <w:rsid w:val="00A4343B"/>
    <w:rsid w:val="00A43718"/>
    <w:rsid w:val="00A440E2"/>
    <w:rsid w:val="00A4427C"/>
    <w:rsid w:val="00A451B1"/>
    <w:rsid w:val="00A45D83"/>
    <w:rsid w:val="00A45E34"/>
    <w:rsid w:val="00A460B3"/>
    <w:rsid w:val="00A4613C"/>
    <w:rsid w:val="00A4647F"/>
    <w:rsid w:val="00A465C4"/>
    <w:rsid w:val="00A467CB"/>
    <w:rsid w:val="00A4688E"/>
    <w:rsid w:val="00A468B0"/>
    <w:rsid w:val="00A46CB2"/>
    <w:rsid w:val="00A4730E"/>
    <w:rsid w:val="00A47425"/>
    <w:rsid w:val="00A4785A"/>
    <w:rsid w:val="00A479FE"/>
    <w:rsid w:val="00A47AC1"/>
    <w:rsid w:val="00A50E01"/>
    <w:rsid w:val="00A510F1"/>
    <w:rsid w:val="00A51340"/>
    <w:rsid w:val="00A51B7D"/>
    <w:rsid w:val="00A51FCE"/>
    <w:rsid w:val="00A51FF5"/>
    <w:rsid w:val="00A52A44"/>
    <w:rsid w:val="00A53CC0"/>
    <w:rsid w:val="00A54014"/>
    <w:rsid w:val="00A54DD5"/>
    <w:rsid w:val="00A5546A"/>
    <w:rsid w:val="00A554C0"/>
    <w:rsid w:val="00A55B7A"/>
    <w:rsid w:val="00A562EF"/>
    <w:rsid w:val="00A56F04"/>
    <w:rsid w:val="00A5709E"/>
    <w:rsid w:val="00A57F70"/>
    <w:rsid w:val="00A603BE"/>
    <w:rsid w:val="00A60499"/>
    <w:rsid w:val="00A60557"/>
    <w:rsid w:val="00A63AEA"/>
    <w:rsid w:val="00A63B9E"/>
    <w:rsid w:val="00A63CF2"/>
    <w:rsid w:val="00A63F0D"/>
    <w:rsid w:val="00A6429E"/>
    <w:rsid w:val="00A64359"/>
    <w:rsid w:val="00A64512"/>
    <w:rsid w:val="00A646CE"/>
    <w:rsid w:val="00A65402"/>
    <w:rsid w:val="00A65428"/>
    <w:rsid w:val="00A66047"/>
    <w:rsid w:val="00A66081"/>
    <w:rsid w:val="00A6630B"/>
    <w:rsid w:val="00A6657D"/>
    <w:rsid w:val="00A66B00"/>
    <w:rsid w:val="00A66CAB"/>
    <w:rsid w:val="00A671F2"/>
    <w:rsid w:val="00A67413"/>
    <w:rsid w:val="00A6785A"/>
    <w:rsid w:val="00A679B6"/>
    <w:rsid w:val="00A67D2D"/>
    <w:rsid w:val="00A702D9"/>
    <w:rsid w:val="00A7064C"/>
    <w:rsid w:val="00A7080B"/>
    <w:rsid w:val="00A70C9E"/>
    <w:rsid w:val="00A70F29"/>
    <w:rsid w:val="00A71352"/>
    <w:rsid w:val="00A71C2A"/>
    <w:rsid w:val="00A72082"/>
    <w:rsid w:val="00A72197"/>
    <w:rsid w:val="00A722EE"/>
    <w:rsid w:val="00A724A0"/>
    <w:rsid w:val="00A729F5"/>
    <w:rsid w:val="00A73380"/>
    <w:rsid w:val="00A739C0"/>
    <w:rsid w:val="00A74239"/>
    <w:rsid w:val="00A74AB6"/>
    <w:rsid w:val="00A74D8F"/>
    <w:rsid w:val="00A76095"/>
    <w:rsid w:val="00A7656F"/>
    <w:rsid w:val="00A76E34"/>
    <w:rsid w:val="00A775CF"/>
    <w:rsid w:val="00A807CF"/>
    <w:rsid w:val="00A80B18"/>
    <w:rsid w:val="00A80D66"/>
    <w:rsid w:val="00A81C60"/>
    <w:rsid w:val="00A81C9B"/>
    <w:rsid w:val="00A81F1F"/>
    <w:rsid w:val="00A8218C"/>
    <w:rsid w:val="00A828FE"/>
    <w:rsid w:val="00A829A4"/>
    <w:rsid w:val="00A82E77"/>
    <w:rsid w:val="00A83798"/>
    <w:rsid w:val="00A83C3E"/>
    <w:rsid w:val="00A83C3F"/>
    <w:rsid w:val="00A85016"/>
    <w:rsid w:val="00A85DB1"/>
    <w:rsid w:val="00A8683A"/>
    <w:rsid w:val="00A87279"/>
    <w:rsid w:val="00A87C21"/>
    <w:rsid w:val="00A90267"/>
    <w:rsid w:val="00A903D2"/>
    <w:rsid w:val="00A915C1"/>
    <w:rsid w:val="00A9170F"/>
    <w:rsid w:val="00A91D3D"/>
    <w:rsid w:val="00A923BB"/>
    <w:rsid w:val="00A923F8"/>
    <w:rsid w:val="00A924C1"/>
    <w:rsid w:val="00A92835"/>
    <w:rsid w:val="00A9284F"/>
    <w:rsid w:val="00A92DDF"/>
    <w:rsid w:val="00A92E36"/>
    <w:rsid w:val="00A93A22"/>
    <w:rsid w:val="00A93C5C"/>
    <w:rsid w:val="00A9408A"/>
    <w:rsid w:val="00A9440D"/>
    <w:rsid w:val="00A950DF"/>
    <w:rsid w:val="00A95D02"/>
    <w:rsid w:val="00A9635D"/>
    <w:rsid w:val="00A9669B"/>
    <w:rsid w:val="00A96713"/>
    <w:rsid w:val="00A9773C"/>
    <w:rsid w:val="00A97B93"/>
    <w:rsid w:val="00A97E90"/>
    <w:rsid w:val="00AA0133"/>
    <w:rsid w:val="00AA0617"/>
    <w:rsid w:val="00AA0F6B"/>
    <w:rsid w:val="00AA1C24"/>
    <w:rsid w:val="00AA1ED7"/>
    <w:rsid w:val="00AA26DC"/>
    <w:rsid w:val="00AA3811"/>
    <w:rsid w:val="00AA4396"/>
    <w:rsid w:val="00AA48DE"/>
    <w:rsid w:val="00AA54D5"/>
    <w:rsid w:val="00AA611B"/>
    <w:rsid w:val="00AA61CB"/>
    <w:rsid w:val="00AA66A7"/>
    <w:rsid w:val="00AA6B95"/>
    <w:rsid w:val="00AA6BD6"/>
    <w:rsid w:val="00AA7844"/>
    <w:rsid w:val="00AA7F03"/>
    <w:rsid w:val="00AB067C"/>
    <w:rsid w:val="00AB21A5"/>
    <w:rsid w:val="00AB23DF"/>
    <w:rsid w:val="00AB24F6"/>
    <w:rsid w:val="00AB2AD1"/>
    <w:rsid w:val="00AB2C37"/>
    <w:rsid w:val="00AB2C68"/>
    <w:rsid w:val="00AB2D0C"/>
    <w:rsid w:val="00AB2F7C"/>
    <w:rsid w:val="00AB52AC"/>
    <w:rsid w:val="00AB56BC"/>
    <w:rsid w:val="00AB5B48"/>
    <w:rsid w:val="00AB5D73"/>
    <w:rsid w:val="00AB68D4"/>
    <w:rsid w:val="00AB6ACE"/>
    <w:rsid w:val="00AB70E3"/>
    <w:rsid w:val="00AB7397"/>
    <w:rsid w:val="00AB7525"/>
    <w:rsid w:val="00AB76DE"/>
    <w:rsid w:val="00AB7777"/>
    <w:rsid w:val="00AB7C49"/>
    <w:rsid w:val="00AB7CB0"/>
    <w:rsid w:val="00AB7FC3"/>
    <w:rsid w:val="00AC0E28"/>
    <w:rsid w:val="00AC0FCD"/>
    <w:rsid w:val="00AC1EB0"/>
    <w:rsid w:val="00AC2070"/>
    <w:rsid w:val="00AC25B5"/>
    <w:rsid w:val="00AC26A5"/>
    <w:rsid w:val="00AC2F5B"/>
    <w:rsid w:val="00AC343B"/>
    <w:rsid w:val="00AC46A4"/>
    <w:rsid w:val="00AC48F0"/>
    <w:rsid w:val="00AC4ADF"/>
    <w:rsid w:val="00AC4CFF"/>
    <w:rsid w:val="00AC4DB1"/>
    <w:rsid w:val="00AC546A"/>
    <w:rsid w:val="00AC5A3B"/>
    <w:rsid w:val="00AC6E42"/>
    <w:rsid w:val="00AC7A69"/>
    <w:rsid w:val="00AC7B6C"/>
    <w:rsid w:val="00AD0C54"/>
    <w:rsid w:val="00AD0EE4"/>
    <w:rsid w:val="00AD1328"/>
    <w:rsid w:val="00AD13CE"/>
    <w:rsid w:val="00AD13E8"/>
    <w:rsid w:val="00AD1D2F"/>
    <w:rsid w:val="00AD2A29"/>
    <w:rsid w:val="00AD2DF7"/>
    <w:rsid w:val="00AD2EA9"/>
    <w:rsid w:val="00AD2EC9"/>
    <w:rsid w:val="00AD3612"/>
    <w:rsid w:val="00AD3ADA"/>
    <w:rsid w:val="00AD3E81"/>
    <w:rsid w:val="00AD43D3"/>
    <w:rsid w:val="00AD52BA"/>
    <w:rsid w:val="00AD565F"/>
    <w:rsid w:val="00AD5D20"/>
    <w:rsid w:val="00AD5ED8"/>
    <w:rsid w:val="00AD5EE1"/>
    <w:rsid w:val="00AD5FE3"/>
    <w:rsid w:val="00AD64E3"/>
    <w:rsid w:val="00AD65D2"/>
    <w:rsid w:val="00AD68A6"/>
    <w:rsid w:val="00AD68A7"/>
    <w:rsid w:val="00AD6A70"/>
    <w:rsid w:val="00AD6F3B"/>
    <w:rsid w:val="00AD70E5"/>
    <w:rsid w:val="00AD7FD2"/>
    <w:rsid w:val="00AE05F6"/>
    <w:rsid w:val="00AE061F"/>
    <w:rsid w:val="00AE14D0"/>
    <w:rsid w:val="00AE2201"/>
    <w:rsid w:val="00AE244E"/>
    <w:rsid w:val="00AE2CF5"/>
    <w:rsid w:val="00AE2D4B"/>
    <w:rsid w:val="00AE32A4"/>
    <w:rsid w:val="00AE337B"/>
    <w:rsid w:val="00AE3412"/>
    <w:rsid w:val="00AE402E"/>
    <w:rsid w:val="00AE460B"/>
    <w:rsid w:val="00AE4CF0"/>
    <w:rsid w:val="00AE54A1"/>
    <w:rsid w:val="00AE5607"/>
    <w:rsid w:val="00AE58E0"/>
    <w:rsid w:val="00AE5AF1"/>
    <w:rsid w:val="00AE5B52"/>
    <w:rsid w:val="00AE5D0B"/>
    <w:rsid w:val="00AE62DC"/>
    <w:rsid w:val="00AE682E"/>
    <w:rsid w:val="00AE6C59"/>
    <w:rsid w:val="00AE766D"/>
    <w:rsid w:val="00AE76B0"/>
    <w:rsid w:val="00AE7A79"/>
    <w:rsid w:val="00AE7BCB"/>
    <w:rsid w:val="00AF165F"/>
    <w:rsid w:val="00AF16C3"/>
    <w:rsid w:val="00AF181D"/>
    <w:rsid w:val="00AF19C5"/>
    <w:rsid w:val="00AF2710"/>
    <w:rsid w:val="00AF30E9"/>
    <w:rsid w:val="00AF3166"/>
    <w:rsid w:val="00AF3F81"/>
    <w:rsid w:val="00AF4620"/>
    <w:rsid w:val="00AF4CFA"/>
    <w:rsid w:val="00AF576F"/>
    <w:rsid w:val="00AF5947"/>
    <w:rsid w:val="00AF5948"/>
    <w:rsid w:val="00AF59ED"/>
    <w:rsid w:val="00AF5C03"/>
    <w:rsid w:val="00AF6055"/>
    <w:rsid w:val="00AF6182"/>
    <w:rsid w:val="00AF64BA"/>
    <w:rsid w:val="00AF64E9"/>
    <w:rsid w:val="00AF6E39"/>
    <w:rsid w:val="00AF7154"/>
    <w:rsid w:val="00AF781C"/>
    <w:rsid w:val="00B0004E"/>
    <w:rsid w:val="00B00344"/>
    <w:rsid w:val="00B013EB"/>
    <w:rsid w:val="00B02094"/>
    <w:rsid w:val="00B033B4"/>
    <w:rsid w:val="00B03899"/>
    <w:rsid w:val="00B03F17"/>
    <w:rsid w:val="00B04119"/>
    <w:rsid w:val="00B04996"/>
    <w:rsid w:val="00B04AA6"/>
    <w:rsid w:val="00B05297"/>
    <w:rsid w:val="00B05B46"/>
    <w:rsid w:val="00B06D6E"/>
    <w:rsid w:val="00B07648"/>
    <w:rsid w:val="00B07E1D"/>
    <w:rsid w:val="00B07ED5"/>
    <w:rsid w:val="00B102DE"/>
    <w:rsid w:val="00B10311"/>
    <w:rsid w:val="00B10B74"/>
    <w:rsid w:val="00B10E3D"/>
    <w:rsid w:val="00B1101F"/>
    <w:rsid w:val="00B1143C"/>
    <w:rsid w:val="00B1148E"/>
    <w:rsid w:val="00B134AF"/>
    <w:rsid w:val="00B1384B"/>
    <w:rsid w:val="00B1497A"/>
    <w:rsid w:val="00B14DE3"/>
    <w:rsid w:val="00B1523A"/>
    <w:rsid w:val="00B163FE"/>
    <w:rsid w:val="00B168D7"/>
    <w:rsid w:val="00B16E3B"/>
    <w:rsid w:val="00B17281"/>
    <w:rsid w:val="00B17552"/>
    <w:rsid w:val="00B17CE6"/>
    <w:rsid w:val="00B17E33"/>
    <w:rsid w:val="00B202BE"/>
    <w:rsid w:val="00B20E10"/>
    <w:rsid w:val="00B2184C"/>
    <w:rsid w:val="00B22008"/>
    <w:rsid w:val="00B22211"/>
    <w:rsid w:val="00B2257A"/>
    <w:rsid w:val="00B23C65"/>
    <w:rsid w:val="00B23F34"/>
    <w:rsid w:val="00B23FE3"/>
    <w:rsid w:val="00B24530"/>
    <w:rsid w:val="00B248C0"/>
    <w:rsid w:val="00B24C7B"/>
    <w:rsid w:val="00B2543A"/>
    <w:rsid w:val="00B2578D"/>
    <w:rsid w:val="00B26394"/>
    <w:rsid w:val="00B26E5E"/>
    <w:rsid w:val="00B2736B"/>
    <w:rsid w:val="00B27CFC"/>
    <w:rsid w:val="00B27FB6"/>
    <w:rsid w:val="00B3017C"/>
    <w:rsid w:val="00B301D8"/>
    <w:rsid w:val="00B307D4"/>
    <w:rsid w:val="00B30820"/>
    <w:rsid w:val="00B30837"/>
    <w:rsid w:val="00B30981"/>
    <w:rsid w:val="00B30DD2"/>
    <w:rsid w:val="00B30FB8"/>
    <w:rsid w:val="00B31345"/>
    <w:rsid w:val="00B314F9"/>
    <w:rsid w:val="00B31596"/>
    <w:rsid w:val="00B315D8"/>
    <w:rsid w:val="00B31B37"/>
    <w:rsid w:val="00B32E33"/>
    <w:rsid w:val="00B3306F"/>
    <w:rsid w:val="00B332D4"/>
    <w:rsid w:val="00B3359F"/>
    <w:rsid w:val="00B34155"/>
    <w:rsid w:val="00B3456C"/>
    <w:rsid w:val="00B34F87"/>
    <w:rsid w:val="00B355B6"/>
    <w:rsid w:val="00B36042"/>
    <w:rsid w:val="00B36BE7"/>
    <w:rsid w:val="00B36F02"/>
    <w:rsid w:val="00B373DE"/>
    <w:rsid w:val="00B377D7"/>
    <w:rsid w:val="00B37C1E"/>
    <w:rsid w:val="00B405AB"/>
    <w:rsid w:val="00B4187F"/>
    <w:rsid w:val="00B429DA"/>
    <w:rsid w:val="00B42EB3"/>
    <w:rsid w:val="00B43071"/>
    <w:rsid w:val="00B43760"/>
    <w:rsid w:val="00B449EC"/>
    <w:rsid w:val="00B44C51"/>
    <w:rsid w:val="00B46069"/>
    <w:rsid w:val="00B461AA"/>
    <w:rsid w:val="00B46523"/>
    <w:rsid w:val="00B46784"/>
    <w:rsid w:val="00B46DE2"/>
    <w:rsid w:val="00B47335"/>
    <w:rsid w:val="00B47AAC"/>
    <w:rsid w:val="00B513E6"/>
    <w:rsid w:val="00B51887"/>
    <w:rsid w:val="00B51DE2"/>
    <w:rsid w:val="00B524C2"/>
    <w:rsid w:val="00B52706"/>
    <w:rsid w:val="00B52C86"/>
    <w:rsid w:val="00B53C93"/>
    <w:rsid w:val="00B54134"/>
    <w:rsid w:val="00B545DF"/>
    <w:rsid w:val="00B5570E"/>
    <w:rsid w:val="00B55A17"/>
    <w:rsid w:val="00B55AE2"/>
    <w:rsid w:val="00B56761"/>
    <w:rsid w:val="00B56952"/>
    <w:rsid w:val="00B57231"/>
    <w:rsid w:val="00B57E95"/>
    <w:rsid w:val="00B6004D"/>
    <w:rsid w:val="00B600E2"/>
    <w:rsid w:val="00B60380"/>
    <w:rsid w:val="00B604A4"/>
    <w:rsid w:val="00B60C19"/>
    <w:rsid w:val="00B60CE1"/>
    <w:rsid w:val="00B60DEB"/>
    <w:rsid w:val="00B60F16"/>
    <w:rsid w:val="00B615EB"/>
    <w:rsid w:val="00B621E2"/>
    <w:rsid w:val="00B62A84"/>
    <w:rsid w:val="00B62A9A"/>
    <w:rsid w:val="00B630FE"/>
    <w:rsid w:val="00B63465"/>
    <w:rsid w:val="00B63D4C"/>
    <w:rsid w:val="00B63ED0"/>
    <w:rsid w:val="00B64378"/>
    <w:rsid w:val="00B645D0"/>
    <w:rsid w:val="00B646E0"/>
    <w:rsid w:val="00B6521A"/>
    <w:rsid w:val="00B65229"/>
    <w:rsid w:val="00B6585A"/>
    <w:rsid w:val="00B65E87"/>
    <w:rsid w:val="00B66199"/>
    <w:rsid w:val="00B66AEE"/>
    <w:rsid w:val="00B67877"/>
    <w:rsid w:val="00B67B9F"/>
    <w:rsid w:val="00B67E83"/>
    <w:rsid w:val="00B70231"/>
    <w:rsid w:val="00B70F6E"/>
    <w:rsid w:val="00B71AF3"/>
    <w:rsid w:val="00B71D7B"/>
    <w:rsid w:val="00B72035"/>
    <w:rsid w:val="00B726F6"/>
    <w:rsid w:val="00B73220"/>
    <w:rsid w:val="00B73668"/>
    <w:rsid w:val="00B73918"/>
    <w:rsid w:val="00B74025"/>
    <w:rsid w:val="00B7441C"/>
    <w:rsid w:val="00B74670"/>
    <w:rsid w:val="00B74E91"/>
    <w:rsid w:val="00B7544D"/>
    <w:rsid w:val="00B761CC"/>
    <w:rsid w:val="00B76404"/>
    <w:rsid w:val="00B76562"/>
    <w:rsid w:val="00B766D1"/>
    <w:rsid w:val="00B76D2B"/>
    <w:rsid w:val="00B770C5"/>
    <w:rsid w:val="00B771ED"/>
    <w:rsid w:val="00B7759F"/>
    <w:rsid w:val="00B7793A"/>
    <w:rsid w:val="00B800ED"/>
    <w:rsid w:val="00B803D4"/>
    <w:rsid w:val="00B80DE1"/>
    <w:rsid w:val="00B8111F"/>
    <w:rsid w:val="00B81475"/>
    <w:rsid w:val="00B81642"/>
    <w:rsid w:val="00B816D5"/>
    <w:rsid w:val="00B81CAE"/>
    <w:rsid w:val="00B82637"/>
    <w:rsid w:val="00B82A12"/>
    <w:rsid w:val="00B8386D"/>
    <w:rsid w:val="00B83BEF"/>
    <w:rsid w:val="00B83E1D"/>
    <w:rsid w:val="00B843AD"/>
    <w:rsid w:val="00B850B2"/>
    <w:rsid w:val="00B853C0"/>
    <w:rsid w:val="00B858AD"/>
    <w:rsid w:val="00B859AD"/>
    <w:rsid w:val="00B85C40"/>
    <w:rsid w:val="00B862A3"/>
    <w:rsid w:val="00B865A5"/>
    <w:rsid w:val="00B865D1"/>
    <w:rsid w:val="00B86F8E"/>
    <w:rsid w:val="00B878E5"/>
    <w:rsid w:val="00B87B3A"/>
    <w:rsid w:val="00B87E33"/>
    <w:rsid w:val="00B87FD1"/>
    <w:rsid w:val="00B90059"/>
    <w:rsid w:val="00B903D0"/>
    <w:rsid w:val="00B90A99"/>
    <w:rsid w:val="00B9132B"/>
    <w:rsid w:val="00B917E6"/>
    <w:rsid w:val="00B91D20"/>
    <w:rsid w:val="00B9250D"/>
    <w:rsid w:val="00B928C3"/>
    <w:rsid w:val="00B92F8C"/>
    <w:rsid w:val="00B93618"/>
    <w:rsid w:val="00B93A4F"/>
    <w:rsid w:val="00B93AA7"/>
    <w:rsid w:val="00B93AF6"/>
    <w:rsid w:val="00B93CEC"/>
    <w:rsid w:val="00B9520D"/>
    <w:rsid w:val="00B95604"/>
    <w:rsid w:val="00B95BB6"/>
    <w:rsid w:val="00B96D83"/>
    <w:rsid w:val="00B97C7B"/>
    <w:rsid w:val="00B97CB1"/>
    <w:rsid w:val="00B97FDE"/>
    <w:rsid w:val="00BA07F0"/>
    <w:rsid w:val="00BA0DDF"/>
    <w:rsid w:val="00BA1037"/>
    <w:rsid w:val="00BA18DD"/>
    <w:rsid w:val="00BA2C31"/>
    <w:rsid w:val="00BA3698"/>
    <w:rsid w:val="00BA3958"/>
    <w:rsid w:val="00BA4170"/>
    <w:rsid w:val="00BA4481"/>
    <w:rsid w:val="00BA48A7"/>
    <w:rsid w:val="00BA4900"/>
    <w:rsid w:val="00BA4927"/>
    <w:rsid w:val="00BA492E"/>
    <w:rsid w:val="00BA4CEC"/>
    <w:rsid w:val="00BA4DDD"/>
    <w:rsid w:val="00BA4F3F"/>
    <w:rsid w:val="00BA5037"/>
    <w:rsid w:val="00BA52B9"/>
    <w:rsid w:val="00BA5611"/>
    <w:rsid w:val="00BA56A7"/>
    <w:rsid w:val="00BA5BA8"/>
    <w:rsid w:val="00BA6077"/>
    <w:rsid w:val="00BA6952"/>
    <w:rsid w:val="00BA70C8"/>
    <w:rsid w:val="00BA730C"/>
    <w:rsid w:val="00BA7702"/>
    <w:rsid w:val="00BA79C2"/>
    <w:rsid w:val="00BA7DE0"/>
    <w:rsid w:val="00BB02BA"/>
    <w:rsid w:val="00BB0EFC"/>
    <w:rsid w:val="00BB0F4C"/>
    <w:rsid w:val="00BB1399"/>
    <w:rsid w:val="00BB2BF7"/>
    <w:rsid w:val="00BB2F4F"/>
    <w:rsid w:val="00BB3E14"/>
    <w:rsid w:val="00BB3E4C"/>
    <w:rsid w:val="00BB3FAD"/>
    <w:rsid w:val="00BB3FB6"/>
    <w:rsid w:val="00BB4145"/>
    <w:rsid w:val="00BB4B09"/>
    <w:rsid w:val="00BB4B0B"/>
    <w:rsid w:val="00BB5C69"/>
    <w:rsid w:val="00BB69A7"/>
    <w:rsid w:val="00BB6EB4"/>
    <w:rsid w:val="00BB6ECB"/>
    <w:rsid w:val="00BB75F4"/>
    <w:rsid w:val="00BB77D6"/>
    <w:rsid w:val="00BC0829"/>
    <w:rsid w:val="00BC10D6"/>
    <w:rsid w:val="00BC132D"/>
    <w:rsid w:val="00BC16FD"/>
    <w:rsid w:val="00BC1B5F"/>
    <w:rsid w:val="00BC3141"/>
    <w:rsid w:val="00BC32A3"/>
    <w:rsid w:val="00BC3698"/>
    <w:rsid w:val="00BC3924"/>
    <w:rsid w:val="00BC3D05"/>
    <w:rsid w:val="00BC40A0"/>
    <w:rsid w:val="00BC4267"/>
    <w:rsid w:val="00BC5355"/>
    <w:rsid w:val="00BC5A05"/>
    <w:rsid w:val="00BC5A8B"/>
    <w:rsid w:val="00BC5EFF"/>
    <w:rsid w:val="00BC6063"/>
    <w:rsid w:val="00BC62F3"/>
    <w:rsid w:val="00BC6B17"/>
    <w:rsid w:val="00BC73DB"/>
    <w:rsid w:val="00BC74BB"/>
    <w:rsid w:val="00BC78C5"/>
    <w:rsid w:val="00BC7C49"/>
    <w:rsid w:val="00BD04C8"/>
    <w:rsid w:val="00BD0D71"/>
    <w:rsid w:val="00BD1165"/>
    <w:rsid w:val="00BD146C"/>
    <w:rsid w:val="00BD1C61"/>
    <w:rsid w:val="00BD26C8"/>
    <w:rsid w:val="00BD2C17"/>
    <w:rsid w:val="00BD3891"/>
    <w:rsid w:val="00BD3B1C"/>
    <w:rsid w:val="00BD4EA4"/>
    <w:rsid w:val="00BD51A1"/>
    <w:rsid w:val="00BD6258"/>
    <w:rsid w:val="00BD63F8"/>
    <w:rsid w:val="00BD6B70"/>
    <w:rsid w:val="00BE0F0C"/>
    <w:rsid w:val="00BE1175"/>
    <w:rsid w:val="00BE12C2"/>
    <w:rsid w:val="00BE1392"/>
    <w:rsid w:val="00BE15D5"/>
    <w:rsid w:val="00BE1F87"/>
    <w:rsid w:val="00BE2123"/>
    <w:rsid w:val="00BE27D9"/>
    <w:rsid w:val="00BE2972"/>
    <w:rsid w:val="00BE2B05"/>
    <w:rsid w:val="00BE2B18"/>
    <w:rsid w:val="00BE325F"/>
    <w:rsid w:val="00BE3957"/>
    <w:rsid w:val="00BE3A60"/>
    <w:rsid w:val="00BE4824"/>
    <w:rsid w:val="00BE4BE6"/>
    <w:rsid w:val="00BE4EB4"/>
    <w:rsid w:val="00BE4FCE"/>
    <w:rsid w:val="00BE5E38"/>
    <w:rsid w:val="00BE632C"/>
    <w:rsid w:val="00BE674A"/>
    <w:rsid w:val="00BE7866"/>
    <w:rsid w:val="00BF0003"/>
    <w:rsid w:val="00BF00A1"/>
    <w:rsid w:val="00BF04FB"/>
    <w:rsid w:val="00BF0BEF"/>
    <w:rsid w:val="00BF1CEF"/>
    <w:rsid w:val="00BF2415"/>
    <w:rsid w:val="00BF25CC"/>
    <w:rsid w:val="00BF2E81"/>
    <w:rsid w:val="00BF3134"/>
    <w:rsid w:val="00BF31B1"/>
    <w:rsid w:val="00BF369F"/>
    <w:rsid w:val="00BF38DB"/>
    <w:rsid w:val="00BF3CAD"/>
    <w:rsid w:val="00BF3D4E"/>
    <w:rsid w:val="00BF421D"/>
    <w:rsid w:val="00BF47D1"/>
    <w:rsid w:val="00BF4BEF"/>
    <w:rsid w:val="00BF5321"/>
    <w:rsid w:val="00BF5718"/>
    <w:rsid w:val="00BF599A"/>
    <w:rsid w:val="00BF5BBA"/>
    <w:rsid w:val="00BF5FE0"/>
    <w:rsid w:val="00BF6E1C"/>
    <w:rsid w:val="00BF6F69"/>
    <w:rsid w:val="00BF74C6"/>
    <w:rsid w:val="00BF7BA8"/>
    <w:rsid w:val="00C0028E"/>
    <w:rsid w:val="00C002D4"/>
    <w:rsid w:val="00C00904"/>
    <w:rsid w:val="00C00A93"/>
    <w:rsid w:val="00C00D54"/>
    <w:rsid w:val="00C013B0"/>
    <w:rsid w:val="00C01404"/>
    <w:rsid w:val="00C01CB4"/>
    <w:rsid w:val="00C02136"/>
    <w:rsid w:val="00C0241B"/>
    <w:rsid w:val="00C02ACB"/>
    <w:rsid w:val="00C02E07"/>
    <w:rsid w:val="00C02EC6"/>
    <w:rsid w:val="00C03685"/>
    <w:rsid w:val="00C037A9"/>
    <w:rsid w:val="00C03819"/>
    <w:rsid w:val="00C038FB"/>
    <w:rsid w:val="00C0399C"/>
    <w:rsid w:val="00C03CAE"/>
    <w:rsid w:val="00C0423D"/>
    <w:rsid w:val="00C04F19"/>
    <w:rsid w:val="00C04FCC"/>
    <w:rsid w:val="00C052AE"/>
    <w:rsid w:val="00C053C6"/>
    <w:rsid w:val="00C054E0"/>
    <w:rsid w:val="00C0575A"/>
    <w:rsid w:val="00C060B3"/>
    <w:rsid w:val="00C06114"/>
    <w:rsid w:val="00C06298"/>
    <w:rsid w:val="00C06AF9"/>
    <w:rsid w:val="00C07207"/>
    <w:rsid w:val="00C0795F"/>
    <w:rsid w:val="00C07FC7"/>
    <w:rsid w:val="00C10C53"/>
    <w:rsid w:val="00C11102"/>
    <w:rsid w:val="00C115EA"/>
    <w:rsid w:val="00C11746"/>
    <w:rsid w:val="00C12591"/>
    <w:rsid w:val="00C12781"/>
    <w:rsid w:val="00C127FC"/>
    <w:rsid w:val="00C12F27"/>
    <w:rsid w:val="00C140AF"/>
    <w:rsid w:val="00C14628"/>
    <w:rsid w:val="00C14813"/>
    <w:rsid w:val="00C148C4"/>
    <w:rsid w:val="00C1567E"/>
    <w:rsid w:val="00C159B6"/>
    <w:rsid w:val="00C15B3A"/>
    <w:rsid w:val="00C161E9"/>
    <w:rsid w:val="00C1682D"/>
    <w:rsid w:val="00C17949"/>
    <w:rsid w:val="00C20609"/>
    <w:rsid w:val="00C20B32"/>
    <w:rsid w:val="00C20B89"/>
    <w:rsid w:val="00C20DC3"/>
    <w:rsid w:val="00C210D6"/>
    <w:rsid w:val="00C2264E"/>
    <w:rsid w:val="00C22A4A"/>
    <w:rsid w:val="00C22FD5"/>
    <w:rsid w:val="00C2334E"/>
    <w:rsid w:val="00C23545"/>
    <w:rsid w:val="00C23B80"/>
    <w:rsid w:val="00C23C1C"/>
    <w:rsid w:val="00C23C2F"/>
    <w:rsid w:val="00C24796"/>
    <w:rsid w:val="00C24B7E"/>
    <w:rsid w:val="00C25419"/>
    <w:rsid w:val="00C258A3"/>
    <w:rsid w:val="00C25CF1"/>
    <w:rsid w:val="00C25F0A"/>
    <w:rsid w:val="00C25F10"/>
    <w:rsid w:val="00C2699D"/>
    <w:rsid w:val="00C26F4F"/>
    <w:rsid w:val="00C273A4"/>
    <w:rsid w:val="00C277AE"/>
    <w:rsid w:val="00C27972"/>
    <w:rsid w:val="00C27D94"/>
    <w:rsid w:val="00C27DC7"/>
    <w:rsid w:val="00C305B3"/>
    <w:rsid w:val="00C31174"/>
    <w:rsid w:val="00C316E6"/>
    <w:rsid w:val="00C32356"/>
    <w:rsid w:val="00C325C0"/>
    <w:rsid w:val="00C33333"/>
    <w:rsid w:val="00C34141"/>
    <w:rsid w:val="00C347AE"/>
    <w:rsid w:val="00C36452"/>
    <w:rsid w:val="00C3646A"/>
    <w:rsid w:val="00C366B3"/>
    <w:rsid w:val="00C36776"/>
    <w:rsid w:val="00C36910"/>
    <w:rsid w:val="00C36D18"/>
    <w:rsid w:val="00C371F9"/>
    <w:rsid w:val="00C372CE"/>
    <w:rsid w:val="00C3748E"/>
    <w:rsid w:val="00C37D71"/>
    <w:rsid w:val="00C40BB0"/>
    <w:rsid w:val="00C40D91"/>
    <w:rsid w:val="00C42111"/>
    <w:rsid w:val="00C424B7"/>
    <w:rsid w:val="00C429C0"/>
    <w:rsid w:val="00C43078"/>
    <w:rsid w:val="00C43755"/>
    <w:rsid w:val="00C456A6"/>
    <w:rsid w:val="00C466DA"/>
    <w:rsid w:val="00C468C9"/>
    <w:rsid w:val="00C46DC0"/>
    <w:rsid w:val="00C4732C"/>
    <w:rsid w:val="00C473A4"/>
    <w:rsid w:val="00C4748E"/>
    <w:rsid w:val="00C5019E"/>
    <w:rsid w:val="00C50368"/>
    <w:rsid w:val="00C504F8"/>
    <w:rsid w:val="00C50A80"/>
    <w:rsid w:val="00C51332"/>
    <w:rsid w:val="00C51351"/>
    <w:rsid w:val="00C51C7A"/>
    <w:rsid w:val="00C51CA6"/>
    <w:rsid w:val="00C5211A"/>
    <w:rsid w:val="00C5227E"/>
    <w:rsid w:val="00C523E0"/>
    <w:rsid w:val="00C52FB9"/>
    <w:rsid w:val="00C537EC"/>
    <w:rsid w:val="00C53CD0"/>
    <w:rsid w:val="00C53D43"/>
    <w:rsid w:val="00C545A5"/>
    <w:rsid w:val="00C55267"/>
    <w:rsid w:val="00C55F81"/>
    <w:rsid w:val="00C561DD"/>
    <w:rsid w:val="00C561ED"/>
    <w:rsid w:val="00C5631A"/>
    <w:rsid w:val="00C56F57"/>
    <w:rsid w:val="00C57827"/>
    <w:rsid w:val="00C57B93"/>
    <w:rsid w:val="00C60533"/>
    <w:rsid w:val="00C6091F"/>
    <w:rsid w:val="00C61297"/>
    <w:rsid w:val="00C615E2"/>
    <w:rsid w:val="00C63DEE"/>
    <w:rsid w:val="00C63F54"/>
    <w:rsid w:val="00C64702"/>
    <w:rsid w:val="00C649CC"/>
    <w:rsid w:val="00C64B96"/>
    <w:rsid w:val="00C64D7E"/>
    <w:rsid w:val="00C6508C"/>
    <w:rsid w:val="00C654E2"/>
    <w:rsid w:val="00C65666"/>
    <w:rsid w:val="00C6583D"/>
    <w:rsid w:val="00C65B0A"/>
    <w:rsid w:val="00C65B96"/>
    <w:rsid w:val="00C65E55"/>
    <w:rsid w:val="00C662E1"/>
    <w:rsid w:val="00C66797"/>
    <w:rsid w:val="00C66FEF"/>
    <w:rsid w:val="00C67253"/>
    <w:rsid w:val="00C67276"/>
    <w:rsid w:val="00C67987"/>
    <w:rsid w:val="00C67B7D"/>
    <w:rsid w:val="00C67FC6"/>
    <w:rsid w:val="00C7036E"/>
    <w:rsid w:val="00C70A29"/>
    <w:rsid w:val="00C70C59"/>
    <w:rsid w:val="00C71B0B"/>
    <w:rsid w:val="00C71DE6"/>
    <w:rsid w:val="00C72F43"/>
    <w:rsid w:val="00C733F2"/>
    <w:rsid w:val="00C742AE"/>
    <w:rsid w:val="00C75310"/>
    <w:rsid w:val="00C758FE"/>
    <w:rsid w:val="00C75B50"/>
    <w:rsid w:val="00C75E0B"/>
    <w:rsid w:val="00C760C0"/>
    <w:rsid w:val="00C76288"/>
    <w:rsid w:val="00C769C6"/>
    <w:rsid w:val="00C7714D"/>
    <w:rsid w:val="00C77539"/>
    <w:rsid w:val="00C7759E"/>
    <w:rsid w:val="00C77971"/>
    <w:rsid w:val="00C77974"/>
    <w:rsid w:val="00C77F09"/>
    <w:rsid w:val="00C80480"/>
    <w:rsid w:val="00C805E8"/>
    <w:rsid w:val="00C80875"/>
    <w:rsid w:val="00C8132F"/>
    <w:rsid w:val="00C82160"/>
    <w:rsid w:val="00C826F4"/>
    <w:rsid w:val="00C82A28"/>
    <w:rsid w:val="00C836E2"/>
    <w:rsid w:val="00C83A32"/>
    <w:rsid w:val="00C84846"/>
    <w:rsid w:val="00C84BDB"/>
    <w:rsid w:val="00C8553E"/>
    <w:rsid w:val="00C85DAF"/>
    <w:rsid w:val="00C879D5"/>
    <w:rsid w:val="00C90032"/>
    <w:rsid w:val="00C901EA"/>
    <w:rsid w:val="00C910C5"/>
    <w:rsid w:val="00C91248"/>
    <w:rsid w:val="00C91445"/>
    <w:rsid w:val="00C91491"/>
    <w:rsid w:val="00C91537"/>
    <w:rsid w:val="00C91D79"/>
    <w:rsid w:val="00C92040"/>
    <w:rsid w:val="00C923D1"/>
    <w:rsid w:val="00C9282E"/>
    <w:rsid w:val="00C9313B"/>
    <w:rsid w:val="00C93440"/>
    <w:rsid w:val="00C93F30"/>
    <w:rsid w:val="00C94C6A"/>
    <w:rsid w:val="00C9525C"/>
    <w:rsid w:val="00C9527C"/>
    <w:rsid w:val="00C9550A"/>
    <w:rsid w:val="00C959AD"/>
    <w:rsid w:val="00C96560"/>
    <w:rsid w:val="00C96658"/>
    <w:rsid w:val="00C96948"/>
    <w:rsid w:val="00C97746"/>
    <w:rsid w:val="00C9799C"/>
    <w:rsid w:val="00C979F6"/>
    <w:rsid w:val="00C97DFD"/>
    <w:rsid w:val="00C97ED5"/>
    <w:rsid w:val="00CA0063"/>
    <w:rsid w:val="00CA0660"/>
    <w:rsid w:val="00CA0789"/>
    <w:rsid w:val="00CA1316"/>
    <w:rsid w:val="00CA177F"/>
    <w:rsid w:val="00CA1844"/>
    <w:rsid w:val="00CA228E"/>
    <w:rsid w:val="00CA2347"/>
    <w:rsid w:val="00CA3154"/>
    <w:rsid w:val="00CA3258"/>
    <w:rsid w:val="00CA3F43"/>
    <w:rsid w:val="00CA4645"/>
    <w:rsid w:val="00CA4FD8"/>
    <w:rsid w:val="00CA576C"/>
    <w:rsid w:val="00CA5775"/>
    <w:rsid w:val="00CA5FD7"/>
    <w:rsid w:val="00CA66CD"/>
    <w:rsid w:val="00CA6CC0"/>
    <w:rsid w:val="00CA6F0B"/>
    <w:rsid w:val="00CA74F0"/>
    <w:rsid w:val="00CA764F"/>
    <w:rsid w:val="00CA7A14"/>
    <w:rsid w:val="00CA7A5F"/>
    <w:rsid w:val="00CB0590"/>
    <w:rsid w:val="00CB0EF4"/>
    <w:rsid w:val="00CB17D5"/>
    <w:rsid w:val="00CB1D49"/>
    <w:rsid w:val="00CB2C45"/>
    <w:rsid w:val="00CB3081"/>
    <w:rsid w:val="00CB3141"/>
    <w:rsid w:val="00CB31CA"/>
    <w:rsid w:val="00CB411C"/>
    <w:rsid w:val="00CB44CB"/>
    <w:rsid w:val="00CB4550"/>
    <w:rsid w:val="00CB45BF"/>
    <w:rsid w:val="00CB54C0"/>
    <w:rsid w:val="00CB5AC1"/>
    <w:rsid w:val="00CB5E64"/>
    <w:rsid w:val="00CB6B0A"/>
    <w:rsid w:val="00CB7056"/>
    <w:rsid w:val="00CC013A"/>
    <w:rsid w:val="00CC0C7D"/>
    <w:rsid w:val="00CC0F90"/>
    <w:rsid w:val="00CC13AA"/>
    <w:rsid w:val="00CC15A2"/>
    <w:rsid w:val="00CC1AD5"/>
    <w:rsid w:val="00CC1BB4"/>
    <w:rsid w:val="00CC287C"/>
    <w:rsid w:val="00CC30F5"/>
    <w:rsid w:val="00CC3152"/>
    <w:rsid w:val="00CC37B0"/>
    <w:rsid w:val="00CC3844"/>
    <w:rsid w:val="00CC38CD"/>
    <w:rsid w:val="00CC390B"/>
    <w:rsid w:val="00CC4075"/>
    <w:rsid w:val="00CC4305"/>
    <w:rsid w:val="00CC4366"/>
    <w:rsid w:val="00CC4403"/>
    <w:rsid w:val="00CC4E95"/>
    <w:rsid w:val="00CC56D8"/>
    <w:rsid w:val="00CC5EEB"/>
    <w:rsid w:val="00CC6776"/>
    <w:rsid w:val="00CC6BED"/>
    <w:rsid w:val="00CC6F05"/>
    <w:rsid w:val="00CC716D"/>
    <w:rsid w:val="00CC7473"/>
    <w:rsid w:val="00CC79A2"/>
    <w:rsid w:val="00CD012B"/>
    <w:rsid w:val="00CD05C6"/>
    <w:rsid w:val="00CD0B25"/>
    <w:rsid w:val="00CD0B59"/>
    <w:rsid w:val="00CD1AF9"/>
    <w:rsid w:val="00CD1F33"/>
    <w:rsid w:val="00CD30D5"/>
    <w:rsid w:val="00CD37AB"/>
    <w:rsid w:val="00CD4397"/>
    <w:rsid w:val="00CD455E"/>
    <w:rsid w:val="00CD468B"/>
    <w:rsid w:val="00CD4A09"/>
    <w:rsid w:val="00CD4A29"/>
    <w:rsid w:val="00CD4B94"/>
    <w:rsid w:val="00CD503A"/>
    <w:rsid w:val="00CD55F8"/>
    <w:rsid w:val="00CD632F"/>
    <w:rsid w:val="00CD6826"/>
    <w:rsid w:val="00CD6F40"/>
    <w:rsid w:val="00CD777E"/>
    <w:rsid w:val="00CD7CDE"/>
    <w:rsid w:val="00CE00C2"/>
    <w:rsid w:val="00CE06EE"/>
    <w:rsid w:val="00CE0903"/>
    <w:rsid w:val="00CE1500"/>
    <w:rsid w:val="00CE2DDD"/>
    <w:rsid w:val="00CE2F4B"/>
    <w:rsid w:val="00CE358F"/>
    <w:rsid w:val="00CE388B"/>
    <w:rsid w:val="00CE3AD1"/>
    <w:rsid w:val="00CE3FEA"/>
    <w:rsid w:val="00CE4172"/>
    <w:rsid w:val="00CE4543"/>
    <w:rsid w:val="00CE4E17"/>
    <w:rsid w:val="00CE4F77"/>
    <w:rsid w:val="00CE50F2"/>
    <w:rsid w:val="00CE5ACE"/>
    <w:rsid w:val="00CE6381"/>
    <w:rsid w:val="00CE694B"/>
    <w:rsid w:val="00CE6EA9"/>
    <w:rsid w:val="00CE7260"/>
    <w:rsid w:val="00CE7C0F"/>
    <w:rsid w:val="00CF0192"/>
    <w:rsid w:val="00CF0645"/>
    <w:rsid w:val="00CF27EA"/>
    <w:rsid w:val="00CF2931"/>
    <w:rsid w:val="00CF31AC"/>
    <w:rsid w:val="00CF3889"/>
    <w:rsid w:val="00CF3B15"/>
    <w:rsid w:val="00CF41D4"/>
    <w:rsid w:val="00CF500F"/>
    <w:rsid w:val="00CF5A47"/>
    <w:rsid w:val="00CF6610"/>
    <w:rsid w:val="00CF735F"/>
    <w:rsid w:val="00D00D6A"/>
    <w:rsid w:val="00D01274"/>
    <w:rsid w:val="00D0195C"/>
    <w:rsid w:val="00D01C04"/>
    <w:rsid w:val="00D01E40"/>
    <w:rsid w:val="00D01F1F"/>
    <w:rsid w:val="00D02386"/>
    <w:rsid w:val="00D032E9"/>
    <w:rsid w:val="00D0344A"/>
    <w:rsid w:val="00D03B87"/>
    <w:rsid w:val="00D04064"/>
    <w:rsid w:val="00D05CD3"/>
    <w:rsid w:val="00D05CD8"/>
    <w:rsid w:val="00D060D5"/>
    <w:rsid w:val="00D069D5"/>
    <w:rsid w:val="00D07482"/>
    <w:rsid w:val="00D07DBE"/>
    <w:rsid w:val="00D10469"/>
    <w:rsid w:val="00D106A5"/>
    <w:rsid w:val="00D11474"/>
    <w:rsid w:val="00D115C3"/>
    <w:rsid w:val="00D134D1"/>
    <w:rsid w:val="00D13654"/>
    <w:rsid w:val="00D13C14"/>
    <w:rsid w:val="00D14242"/>
    <w:rsid w:val="00D142A0"/>
    <w:rsid w:val="00D145EB"/>
    <w:rsid w:val="00D1460E"/>
    <w:rsid w:val="00D147F4"/>
    <w:rsid w:val="00D14C1E"/>
    <w:rsid w:val="00D14D10"/>
    <w:rsid w:val="00D14F9B"/>
    <w:rsid w:val="00D15344"/>
    <w:rsid w:val="00D15667"/>
    <w:rsid w:val="00D156D2"/>
    <w:rsid w:val="00D15CBF"/>
    <w:rsid w:val="00D15CE3"/>
    <w:rsid w:val="00D170EC"/>
    <w:rsid w:val="00D175DC"/>
    <w:rsid w:val="00D17791"/>
    <w:rsid w:val="00D178D6"/>
    <w:rsid w:val="00D20227"/>
    <w:rsid w:val="00D20528"/>
    <w:rsid w:val="00D20DA6"/>
    <w:rsid w:val="00D21A24"/>
    <w:rsid w:val="00D21E06"/>
    <w:rsid w:val="00D221D4"/>
    <w:rsid w:val="00D221DB"/>
    <w:rsid w:val="00D22B0F"/>
    <w:rsid w:val="00D2312E"/>
    <w:rsid w:val="00D2347D"/>
    <w:rsid w:val="00D23A15"/>
    <w:rsid w:val="00D23F96"/>
    <w:rsid w:val="00D24227"/>
    <w:rsid w:val="00D2484E"/>
    <w:rsid w:val="00D25143"/>
    <w:rsid w:val="00D257FC"/>
    <w:rsid w:val="00D258A9"/>
    <w:rsid w:val="00D258DC"/>
    <w:rsid w:val="00D259F5"/>
    <w:rsid w:val="00D25C1D"/>
    <w:rsid w:val="00D26A9E"/>
    <w:rsid w:val="00D26B36"/>
    <w:rsid w:val="00D2720B"/>
    <w:rsid w:val="00D304FF"/>
    <w:rsid w:val="00D30760"/>
    <w:rsid w:val="00D30BA7"/>
    <w:rsid w:val="00D311B1"/>
    <w:rsid w:val="00D3154C"/>
    <w:rsid w:val="00D32664"/>
    <w:rsid w:val="00D3290A"/>
    <w:rsid w:val="00D33A51"/>
    <w:rsid w:val="00D34750"/>
    <w:rsid w:val="00D3483D"/>
    <w:rsid w:val="00D34A92"/>
    <w:rsid w:val="00D34F36"/>
    <w:rsid w:val="00D3529E"/>
    <w:rsid w:val="00D35652"/>
    <w:rsid w:val="00D35A5D"/>
    <w:rsid w:val="00D35E62"/>
    <w:rsid w:val="00D36DAA"/>
    <w:rsid w:val="00D36DF6"/>
    <w:rsid w:val="00D374DC"/>
    <w:rsid w:val="00D376C4"/>
    <w:rsid w:val="00D37742"/>
    <w:rsid w:val="00D37F34"/>
    <w:rsid w:val="00D40947"/>
    <w:rsid w:val="00D40EFC"/>
    <w:rsid w:val="00D417E1"/>
    <w:rsid w:val="00D419FF"/>
    <w:rsid w:val="00D41A8B"/>
    <w:rsid w:val="00D41B36"/>
    <w:rsid w:val="00D41FCE"/>
    <w:rsid w:val="00D42918"/>
    <w:rsid w:val="00D42FCE"/>
    <w:rsid w:val="00D439DF"/>
    <w:rsid w:val="00D43FB0"/>
    <w:rsid w:val="00D441D2"/>
    <w:rsid w:val="00D4467D"/>
    <w:rsid w:val="00D4469A"/>
    <w:rsid w:val="00D448FB"/>
    <w:rsid w:val="00D44C7A"/>
    <w:rsid w:val="00D450FA"/>
    <w:rsid w:val="00D45621"/>
    <w:rsid w:val="00D45EBE"/>
    <w:rsid w:val="00D466A7"/>
    <w:rsid w:val="00D4684D"/>
    <w:rsid w:val="00D46936"/>
    <w:rsid w:val="00D46A30"/>
    <w:rsid w:val="00D46BF7"/>
    <w:rsid w:val="00D4779A"/>
    <w:rsid w:val="00D477BF"/>
    <w:rsid w:val="00D501BB"/>
    <w:rsid w:val="00D502F7"/>
    <w:rsid w:val="00D5092D"/>
    <w:rsid w:val="00D517D3"/>
    <w:rsid w:val="00D51B5E"/>
    <w:rsid w:val="00D51E50"/>
    <w:rsid w:val="00D530CC"/>
    <w:rsid w:val="00D53C09"/>
    <w:rsid w:val="00D53C8B"/>
    <w:rsid w:val="00D53E97"/>
    <w:rsid w:val="00D54272"/>
    <w:rsid w:val="00D543D2"/>
    <w:rsid w:val="00D5485D"/>
    <w:rsid w:val="00D54981"/>
    <w:rsid w:val="00D55478"/>
    <w:rsid w:val="00D566D6"/>
    <w:rsid w:val="00D56B2C"/>
    <w:rsid w:val="00D603BB"/>
    <w:rsid w:val="00D604CC"/>
    <w:rsid w:val="00D60707"/>
    <w:rsid w:val="00D60893"/>
    <w:rsid w:val="00D60BB1"/>
    <w:rsid w:val="00D61468"/>
    <w:rsid w:val="00D615FF"/>
    <w:rsid w:val="00D61AE4"/>
    <w:rsid w:val="00D62367"/>
    <w:rsid w:val="00D628F6"/>
    <w:rsid w:val="00D62B7E"/>
    <w:rsid w:val="00D62BBF"/>
    <w:rsid w:val="00D64433"/>
    <w:rsid w:val="00D6445B"/>
    <w:rsid w:val="00D644B1"/>
    <w:rsid w:val="00D646FB"/>
    <w:rsid w:val="00D64E69"/>
    <w:rsid w:val="00D64F6B"/>
    <w:rsid w:val="00D65DE9"/>
    <w:rsid w:val="00D65F83"/>
    <w:rsid w:val="00D67046"/>
    <w:rsid w:val="00D67798"/>
    <w:rsid w:val="00D67CC3"/>
    <w:rsid w:val="00D70018"/>
    <w:rsid w:val="00D7014B"/>
    <w:rsid w:val="00D70B45"/>
    <w:rsid w:val="00D70B87"/>
    <w:rsid w:val="00D713F0"/>
    <w:rsid w:val="00D72279"/>
    <w:rsid w:val="00D72296"/>
    <w:rsid w:val="00D72369"/>
    <w:rsid w:val="00D728B2"/>
    <w:rsid w:val="00D72BDF"/>
    <w:rsid w:val="00D72D3B"/>
    <w:rsid w:val="00D73095"/>
    <w:rsid w:val="00D73318"/>
    <w:rsid w:val="00D73AE0"/>
    <w:rsid w:val="00D73EC1"/>
    <w:rsid w:val="00D74467"/>
    <w:rsid w:val="00D74667"/>
    <w:rsid w:val="00D7472F"/>
    <w:rsid w:val="00D75002"/>
    <w:rsid w:val="00D751B5"/>
    <w:rsid w:val="00D754B1"/>
    <w:rsid w:val="00D75A43"/>
    <w:rsid w:val="00D75B57"/>
    <w:rsid w:val="00D75FB4"/>
    <w:rsid w:val="00D76423"/>
    <w:rsid w:val="00D766F2"/>
    <w:rsid w:val="00D768AB"/>
    <w:rsid w:val="00D76E71"/>
    <w:rsid w:val="00D77249"/>
    <w:rsid w:val="00D77C68"/>
    <w:rsid w:val="00D77D41"/>
    <w:rsid w:val="00D8016C"/>
    <w:rsid w:val="00D80BB2"/>
    <w:rsid w:val="00D811EC"/>
    <w:rsid w:val="00D815D7"/>
    <w:rsid w:val="00D817CE"/>
    <w:rsid w:val="00D81945"/>
    <w:rsid w:val="00D82B8A"/>
    <w:rsid w:val="00D82F0C"/>
    <w:rsid w:val="00D82F44"/>
    <w:rsid w:val="00D82F86"/>
    <w:rsid w:val="00D83851"/>
    <w:rsid w:val="00D83B0B"/>
    <w:rsid w:val="00D8422D"/>
    <w:rsid w:val="00D84426"/>
    <w:rsid w:val="00D8535E"/>
    <w:rsid w:val="00D85631"/>
    <w:rsid w:val="00D85D7C"/>
    <w:rsid w:val="00D867AD"/>
    <w:rsid w:val="00D86999"/>
    <w:rsid w:val="00D90874"/>
    <w:rsid w:val="00D918D9"/>
    <w:rsid w:val="00D9193E"/>
    <w:rsid w:val="00D919BB"/>
    <w:rsid w:val="00D91C18"/>
    <w:rsid w:val="00D92375"/>
    <w:rsid w:val="00D92760"/>
    <w:rsid w:val="00D928E9"/>
    <w:rsid w:val="00D9299B"/>
    <w:rsid w:val="00D929CE"/>
    <w:rsid w:val="00D92D3E"/>
    <w:rsid w:val="00D92FAB"/>
    <w:rsid w:val="00D9315A"/>
    <w:rsid w:val="00D932A2"/>
    <w:rsid w:val="00D93DE6"/>
    <w:rsid w:val="00D93FAA"/>
    <w:rsid w:val="00D94766"/>
    <w:rsid w:val="00D94799"/>
    <w:rsid w:val="00D94881"/>
    <w:rsid w:val="00D953BE"/>
    <w:rsid w:val="00D9562E"/>
    <w:rsid w:val="00D95A3E"/>
    <w:rsid w:val="00D96B60"/>
    <w:rsid w:val="00D96C31"/>
    <w:rsid w:val="00D97002"/>
    <w:rsid w:val="00D97142"/>
    <w:rsid w:val="00D9740D"/>
    <w:rsid w:val="00D9767E"/>
    <w:rsid w:val="00D979D6"/>
    <w:rsid w:val="00D97CC2"/>
    <w:rsid w:val="00D97CDC"/>
    <w:rsid w:val="00DA01A1"/>
    <w:rsid w:val="00DA0285"/>
    <w:rsid w:val="00DA0B71"/>
    <w:rsid w:val="00DA26A7"/>
    <w:rsid w:val="00DA2F03"/>
    <w:rsid w:val="00DA3576"/>
    <w:rsid w:val="00DA3D86"/>
    <w:rsid w:val="00DA4268"/>
    <w:rsid w:val="00DA4661"/>
    <w:rsid w:val="00DA46DF"/>
    <w:rsid w:val="00DA484D"/>
    <w:rsid w:val="00DA5326"/>
    <w:rsid w:val="00DA53C1"/>
    <w:rsid w:val="00DA55A0"/>
    <w:rsid w:val="00DA57AF"/>
    <w:rsid w:val="00DA7282"/>
    <w:rsid w:val="00DA77C9"/>
    <w:rsid w:val="00DA7A9F"/>
    <w:rsid w:val="00DB0374"/>
    <w:rsid w:val="00DB1848"/>
    <w:rsid w:val="00DB2DF6"/>
    <w:rsid w:val="00DB2E09"/>
    <w:rsid w:val="00DB2E36"/>
    <w:rsid w:val="00DB2E8C"/>
    <w:rsid w:val="00DB30F7"/>
    <w:rsid w:val="00DB315F"/>
    <w:rsid w:val="00DB4484"/>
    <w:rsid w:val="00DB4C76"/>
    <w:rsid w:val="00DB56F5"/>
    <w:rsid w:val="00DB5957"/>
    <w:rsid w:val="00DB6122"/>
    <w:rsid w:val="00DB799D"/>
    <w:rsid w:val="00DB7D47"/>
    <w:rsid w:val="00DC0122"/>
    <w:rsid w:val="00DC02B7"/>
    <w:rsid w:val="00DC0523"/>
    <w:rsid w:val="00DC0A80"/>
    <w:rsid w:val="00DC0F0F"/>
    <w:rsid w:val="00DC12C6"/>
    <w:rsid w:val="00DC1522"/>
    <w:rsid w:val="00DC1FBF"/>
    <w:rsid w:val="00DC27D2"/>
    <w:rsid w:val="00DC2F98"/>
    <w:rsid w:val="00DC331E"/>
    <w:rsid w:val="00DC375A"/>
    <w:rsid w:val="00DC39E8"/>
    <w:rsid w:val="00DC3A41"/>
    <w:rsid w:val="00DC3BB7"/>
    <w:rsid w:val="00DC3F51"/>
    <w:rsid w:val="00DC440E"/>
    <w:rsid w:val="00DC44B8"/>
    <w:rsid w:val="00DC4F9B"/>
    <w:rsid w:val="00DC533D"/>
    <w:rsid w:val="00DC543B"/>
    <w:rsid w:val="00DC54F2"/>
    <w:rsid w:val="00DC5570"/>
    <w:rsid w:val="00DC604E"/>
    <w:rsid w:val="00DC63B5"/>
    <w:rsid w:val="00DC6C2B"/>
    <w:rsid w:val="00DC72CF"/>
    <w:rsid w:val="00DD0EB5"/>
    <w:rsid w:val="00DD171C"/>
    <w:rsid w:val="00DD1CBA"/>
    <w:rsid w:val="00DD24F5"/>
    <w:rsid w:val="00DD2F8F"/>
    <w:rsid w:val="00DD30F9"/>
    <w:rsid w:val="00DD37FE"/>
    <w:rsid w:val="00DD3FBD"/>
    <w:rsid w:val="00DD426A"/>
    <w:rsid w:val="00DD5C96"/>
    <w:rsid w:val="00DD615A"/>
    <w:rsid w:val="00DD69D4"/>
    <w:rsid w:val="00DD6A75"/>
    <w:rsid w:val="00DD6EDE"/>
    <w:rsid w:val="00DD7FA0"/>
    <w:rsid w:val="00DE0095"/>
    <w:rsid w:val="00DE0386"/>
    <w:rsid w:val="00DE0DE6"/>
    <w:rsid w:val="00DE0F9F"/>
    <w:rsid w:val="00DE1276"/>
    <w:rsid w:val="00DE15AB"/>
    <w:rsid w:val="00DE1888"/>
    <w:rsid w:val="00DE1C7C"/>
    <w:rsid w:val="00DE2000"/>
    <w:rsid w:val="00DE22D9"/>
    <w:rsid w:val="00DE28BE"/>
    <w:rsid w:val="00DE2FDB"/>
    <w:rsid w:val="00DE3C0C"/>
    <w:rsid w:val="00DE425B"/>
    <w:rsid w:val="00DE4406"/>
    <w:rsid w:val="00DE4643"/>
    <w:rsid w:val="00DE4CE7"/>
    <w:rsid w:val="00DE4E2F"/>
    <w:rsid w:val="00DE501A"/>
    <w:rsid w:val="00DE57C1"/>
    <w:rsid w:val="00DE5C48"/>
    <w:rsid w:val="00DE6759"/>
    <w:rsid w:val="00DE6A4C"/>
    <w:rsid w:val="00DE7171"/>
    <w:rsid w:val="00DE7507"/>
    <w:rsid w:val="00DE76AC"/>
    <w:rsid w:val="00DE7950"/>
    <w:rsid w:val="00DF040A"/>
    <w:rsid w:val="00DF0A58"/>
    <w:rsid w:val="00DF0DCA"/>
    <w:rsid w:val="00DF0EF8"/>
    <w:rsid w:val="00DF16C4"/>
    <w:rsid w:val="00DF1C06"/>
    <w:rsid w:val="00DF2919"/>
    <w:rsid w:val="00DF35BB"/>
    <w:rsid w:val="00DF3761"/>
    <w:rsid w:val="00DF4427"/>
    <w:rsid w:val="00DF4877"/>
    <w:rsid w:val="00DF4D34"/>
    <w:rsid w:val="00DF518F"/>
    <w:rsid w:val="00DF5664"/>
    <w:rsid w:val="00DF5891"/>
    <w:rsid w:val="00DF59BC"/>
    <w:rsid w:val="00DF5DBF"/>
    <w:rsid w:val="00DF5E9E"/>
    <w:rsid w:val="00DF6239"/>
    <w:rsid w:val="00DF6689"/>
    <w:rsid w:val="00E00CE2"/>
    <w:rsid w:val="00E00F2C"/>
    <w:rsid w:val="00E01A97"/>
    <w:rsid w:val="00E01C92"/>
    <w:rsid w:val="00E01E6B"/>
    <w:rsid w:val="00E02870"/>
    <w:rsid w:val="00E02D98"/>
    <w:rsid w:val="00E0304E"/>
    <w:rsid w:val="00E035B4"/>
    <w:rsid w:val="00E048BA"/>
    <w:rsid w:val="00E0493B"/>
    <w:rsid w:val="00E04BC0"/>
    <w:rsid w:val="00E05406"/>
    <w:rsid w:val="00E05D7A"/>
    <w:rsid w:val="00E0682D"/>
    <w:rsid w:val="00E076D3"/>
    <w:rsid w:val="00E077D1"/>
    <w:rsid w:val="00E07912"/>
    <w:rsid w:val="00E07B82"/>
    <w:rsid w:val="00E109EC"/>
    <w:rsid w:val="00E1198A"/>
    <w:rsid w:val="00E11B40"/>
    <w:rsid w:val="00E11E43"/>
    <w:rsid w:val="00E11EF0"/>
    <w:rsid w:val="00E1223B"/>
    <w:rsid w:val="00E12976"/>
    <w:rsid w:val="00E137A8"/>
    <w:rsid w:val="00E13F75"/>
    <w:rsid w:val="00E14237"/>
    <w:rsid w:val="00E14AEC"/>
    <w:rsid w:val="00E1519F"/>
    <w:rsid w:val="00E15741"/>
    <w:rsid w:val="00E15A87"/>
    <w:rsid w:val="00E15B5B"/>
    <w:rsid w:val="00E15F9F"/>
    <w:rsid w:val="00E17949"/>
    <w:rsid w:val="00E17FCF"/>
    <w:rsid w:val="00E203E6"/>
    <w:rsid w:val="00E205BA"/>
    <w:rsid w:val="00E2109B"/>
    <w:rsid w:val="00E213A3"/>
    <w:rsid w:val="00E21A0E"/>
    <w:rsid w:val="00E22123"/>
    <w:rsid w:val="00E223B4"/>
    <w:rsid w:val="00E22731"/>
    <w:rsid w:val="00E22F03"/>
    <w:rsid w:val="00E22FAF"/>
    <w:rsid w:val="00E23825"/>
    <w:rsid w:val="00E23AA2"/>
    <w:rsid w:val="00E24838"/>
    <w:rsid w:val="00E24AF5"/>
    <w:rsid w:val="00E24D6F"/>
    <w:rsid w:val="00E2519A"/>
    <w:rsid w:val="00E25658"/>
    <w:rsid w:val="00E259E7"/>
    <w:rsid w:val="00E26AD9"/>
    <w:rsid w:val="00E26BF2"/>
    <w:rsid w:val="00E26D0B"/>
    <w:rsid w:val="00E26EFC"/>
    <w:rsid w:val="00E2763E"/>
    <w:rsid w:val="00E27E23"/>
    <w:rsid w:val="00E30111"/>
    <w:rsid w:val="00E303A5"/>
    <w:rsid w:val="00E3057F"/>
    <w:rsid w:val="00E30A46"/>
    <w:rsid w:val="00E30E00"/>
    <w:rsid w:val="00E30EC1"/>
    <w:rsid w:val="00E30FB7"/>
    <w:rsid w:val="00E3275C"/>
    <w:rsid w:val="00E334F3"/>
    <w:rsid w:val="00E33852"/>
    <w:rsid w:val="00E34060"/>
    <w:rsid w:val="00E3412A"/>
    <w:rsid w:val="00E34442"/>
    <w:rsid w:val="00E344E2"/>
    <w:rsid w:val="00E36147"/>
    <w:rsid w:val="00E36217"/>
    <w:rsid w:val="00E36401"/>
    <w:rsid w:val="00E36403"/>
    <w:rsid w:val="00E37360"/>
    <w:rsid w:val="00E373F2"/>
    <w:rsid w:val="00E37BBE"/>
    <w:rsid w:val="00E37FA2"/>
    <w:rsid w:val="00E40022"/>
    <w:rsid w:val="00E40731"/>
    <w:rsid w:val="00E40F5C"/>
    <w:rsid w:val="00E4116D"/>
    <w:rsid w:val="00E414C2"/>
    <w:rsid w:val="00E416D9"/>
    <w:rsid w:val="00E41A67"/>
    <w:rsid w:val="00E41CD8"/>
    <w:rsid w:val="00E4226E"/>
    <w:rsid w:val="00E422AF"/>
    <w:rsid w:val="00E4236D"/>
    <w:rsid w:val="00E42657"/>
    <w:rsid w:val="00E42A11"/>
    <w:rsid w:val="00E42A4D"/>
    <w:rsid w:val="00E42C7F"/>
    <w:rsid w:val="00E43544"/>
    <w:rsid w:val="00E435B8"/>
    <w:rsid w:val="00E43DA5"/>
    <w:rsid w:val="00E43F56"/>
    <w:rsid w:val="00E4442A"/>
    <w:rsid w:val="00E4504B"/>
    <w:rsid w:val="00E45E2B"/>
    <w:rsid w:val="00E45F02"/>
    <w:rsid w:val="00E463FB"/>
    <w:rsid w:val="00E46862"/>
    <w:rsid w:val="00E46E0E"/>
    <w:rsid w:val="00E47D34"/>
    <w:rsid w:val="00E47EB3"/>
    <w:rsid w:val="00E50649"/>
    <w:rsid w:val="00E50BFF"/>
    <w:rsid w:val="00E511E0"/>
    <w:rsid w:val="00E51381"/>
    <w:rsid w:val="00E51E56"/>
    <w:rsid w:val="00E52F6C"/>
    <w:rsid w:val="00E53702"/>
    <w:rsid w:val="00E53AE3"/>
    <w:rsid w:val="00E54450"/>
    <w:rsid w:val="00E545A6"/>
    <w:rsid w:val="00E5532F"/>
    <w:rsid w:val="00E556C4"/>
    <w:rsid w:val="00E55BB4"/>
    <w:rsid w:val="00E5669E"/>
    <w:rsid w:val="00E56869"/>
    <w:rsid w:val="00E60640"/>
    <w:rsid w:val="00E60828"/>
    <w:rsid w:val="00E609FE"/>
    <w:rsid w:val="00E60C2B"/>
    <w:rsid w:val="00E61983"/>
    <w:rsid w:val="00E62286"/>
    <w:rsid w:val="00E62B68"/>
    <w:rsid w:val="00E62C33"/>
    <w:rsid w:val="00E631BE"/>
    <w:rsid w:val="00E63DFD"/>
    <w:rsid w:val="00E64515"/>
    <w:rsid w:val="00E648A3"/>
    <w:rsid w:val="00E648D4"/>
    <w:rsid w:val="00E65538"/>
    <w:rsid w:val="00E65806"/>
    <w:rsid w:val="00E65A8B"/>
    <w:rsid w:val="00E661C7"/>
    <w:rsid w:val="00E663B8"/>
    <w:rsid w:val="00E66C05"/>
    <w:rsid w:val="00E672D5"/>
    <w:rsid w:val="00E67354"/>
    <w:rsid w:val="00E67487"/>
    <w:rsid w:val="00E67D42"/>
    <w:rsid w:val="00E70003"/>
    <w:rsid w:val="00E71ECC"/>
    <w:rsid w:val="00E72099"/>
    <w:rsid w:val="00E7210E"/>
    <w:rsid w:val="00E72351"/>
    <w:rsid w:val="00E72BB1"/>
    <w:rsid w:val="00E72D38"/>
    <w:rsid w:val="00E736BA"/>
    <w:rsid w:val="00E745C1"/>
    <w:rsid w:val="00E747A7"/>
    <w:rsid w:val="00E74A8A"/>
    <w:rsid w:val="00E74E01"/>
    <w:rsid w:val="00E75343"/>
    <w:rsid w:val="00E75387"/>
    <w:rsid w:val="00E75B44"/>
    <w:rsid w:val="00E76007"/>
    <w:rsid w:val="00E76BF8"/>
    <w:rsid w:val="00E770ED"/>
    <w:rsid w:val="00E7714C"/>
    <w:rsid w:val="00E8000E"/>
    <w:rsid w:val="00E8036C"/>
    <w:rsid w:val="00E807B3"/>
    <w:rsid w:val="00E81516"/>
    <w:rsid w:val="00E815BE"/>
    <w:rsid w:val="00E82D28"/>
    <w:rsid w:val="00E8384D"/>
    <w:rsid w:val="00E83D26"/>
    <w:rsid w:val="00E83E03"/>
    <w:rsid w:val="00E841FA"/>
    <w:rsid w:val="00E8426D"/>
    <w:rsid w:val="00E8465E"/>
    <w:rsid w:val="00E846C3"/>
    <w:rsid w:val="00E84BC8"/>
    <w:rsid w:val="00E84D30"/>
    <w:rsid w:val="00E84DFB"/>
    <w:rsid w:val="00E84E76"/>
    <w:rsid w:val="00E84F44"/>
    <w:rsid w:val="00E8572C"/>
    <w:rsid w:val="00E85780"/>
    <w:rsid w:val="00E86C62"/>
    <w:rsid w:val="00E86CEE"/>
    <w:rsid w:val="00E87941"/>
    <w:rsid w:val="00E87B32"/>
    <w:rsid w:val="00E87B3D"/>
    <w:rsid w:val="00E90147"/>
    <w:rsid w:val="00E90212"/>
    <w:rsid w:val="00E9022D"/>
    <w:rsid w:val="00E9030C"/>
    <w:rsid w:val="00E906A7"/>
    <w:rsid w:val="00E9108A"/>
    <w:rsid w:val="00E913D3"/>
    <w:rsid w:val="00E9146C"/>
    <w:rsid w:val="00E914BF"/>
    <w:rsid w:val="00E92586"/>
    <w:rsid w:val="00E9277E"/>
    <w:rsid w:val="00E92B85"/>
    <w:rsid w:val="00E9306E"/>
    <w:rsid w:val="00E9321A"/>
    <w:rsid w:val="00E93752"/>
    <w:rsid w:val="00E94423"/>
    <w:rsid w:val="00E94587"/>
    <w:rsid w:val="00E9559F"/>
    <w:rsid w:val="00E9564E"/>
    <w:rsid w:val="00E9572E"/>
    <w:rsid w:val="00E9585B"/>
    <w:rsid w:val="00E95B00"/>
    <w:rsid w:val="00E95CE5"/>
    <w:rsid w:val="00E96233"/>
    <w:rsid w:val="00E973BB"/>
    <w:rsid w:val="00E97812"/>
    <w:rsid w:val="00EA0236"/>
    <w:rsid w:val="00EA0431"/>
    <w:rsid w:val="00EA048F"/>
    <w:rsid w:val="00EA080D"/>
    <w:rsid w:val="00EA0C0E"/>
    <w:rsid w:val="00EA1C65"/>
    <w:rsid w:val="00EA1F12"/>
    <w:rsid w:val="00EA2C2A"/>
    <w:rsid w:val="00EA2F0C"/>
    <w:rsid w:val="00EA2F51"/>
    <w:rsid w:val="00EA3A06"/>
    <w:rsid w:val="00EA3B1F"/>
    <w:rsid w:val="00EA3DBE"/>
    <w:rsid w:val="00EA3EEC"/>
    <w:rsid w:val="00EA4180"/>
    <w:rsid w:val="00EA48D3"/>
    <w:rsid w:val="00EA48E0"/>
    <w:rsid w:val="00EA4AFB"/>
    <w:rsid w:val="00EA4B22"/>
    <w:rsid w:val="00EA5B08"/>
    <w:rsid w:val="00EA5F14"/>
    <w:rsid w:val="00EA6608"/>
    <w:rsid w:val="00EA69D0"/>
    <w:rsid w:val="00EA7E52"/>
    <w:rsid w:val="00EB00BF"/>
    <w:rsid w:val="00EB03A8"/>
    <w:rsid w:val="00EB04CB"/>
    <w:rsid w:val="00EB0590"/>
    <w:rsid w:val="00EB1E9F"/>
    <w:rsid w:val="00EB24A0"/>
    <w:rsid w:val="00EB2B34"/>
    <w:rsid w:val="00EB2E19"/>
    <w:rsid w:val="00EB2E4E"/>
    <w:rsid w:val="00EB32AD"/>
    <w:rsid w:val="00EB3435"/>
    <w:rsid w:val="00EB3D81"/>
    <w:rsid w:val="00EB46FC"/>
    <w:rsid w:val="00EB5E44"/>
    <w:rsid w:val="00EB603E"/>
    <w:rsid w:val="00EB6117"/>
    <w:rsid w:val="00EB62C6"/>
    <w:rsid w:val="00EB63EB"/>
    <w:rsid w:val="00EB6BAB"/>
    <w:rsid w:val="00EB6D75"/>
    <w:rsid w:val="00EB705F"/>
    <w:rsid w:val="00EB72D2"/>
    <w:rsid w:val="00EB73F2"/>
    <w:rsid w:val="00EB7CCB"/>
    <w:rsid w:val="00EB7F06"/>
    <w:rsid w:val="00EB7FC6"/>
    <w:rsid w:val="00EC00AF"/>
    <w:rsid w:val="00EC021F"/>
    <w:rsid w:val="00EC05C1"/>
    <w:rsid w:val="00EC073B"/>
    <w:rsid w:val="00EC09F0"/>
    <w:rsid w:val="00EC0B93"/>
    <w:rsid w:val="00EC1110"/>
    <w:rsid w:val="00EC1770"/>
    <w:rsid w:val="00EC1885"/>
    <w:rsid w:val="00EC20C8"/>
    <w:rsid w:val="00EC212B"/>
    <w:rsid w:val="00EC238C"/>
    <w:rsid w:val="00EC28C9"/>
    <w:rsid w:val="00EC304D"/>
    <w:rsid w:val="00EC32C7"/>
    <w:rsid w:val="00EC37F2"/>
    <w:rsid w:val="00EC4F4A"/>
    <w:rsid w:val="00EC5897"/>
    <w:rsid w:val="00EC5FE3"/>
    <w:rsid w:val="00EC6C5F"/>
    <w:rsid w:val="00EC765B"/>
    <w:rsid w:val="00EC7687"/>
    <w:rsid w:val="00EC7897"/>
    <w:rsid w:val="00EC7BBF"/>
    <w:rsid w:val="00EC7CDB"/>
    <w:rsid w:val="00EC7D02"/>
    <w:rsid w:val="00ED02ED"/>
    <w:rsid w:val="00ED0493"/>
    <w:rsid w:val="00ED04D8"/>
    <w:rsid w:val="00ED088F"/>
    <w:rsid w:val="00ED0FAA"/>
    <w:rsid w:val="00ED12A2"/>
    <w:rsid w:val="00ED1377"/>
    <w:rsid w:val="00ED17A3"/>
    <w:rsid w:val="00ED1DA5"/>
    <w:rsid w:val="00ED334E"/>
    <w:rsid w:val="00ED36B9"/>
    <w:rsid w:val="00ED3808"/>
    <w:rsid w:val="00ED45E1"/>
    <w:rsid w:val="00ED4C83"/>
    <w:rsid w:val="00ED50BB"/>
    <w:rsid w:val="00ED57C4"/>
    <w:rsid w:val="00ED5874"/>
    <w:rsid w:val="00ED589D"/>
    <w:rsid w:val="00ED5CD3"/>
    <w:rsid w:val="00ED5DBF"/>
    <w:rsid w:val="00ED6689"/>
    <w:rsid w:val="00ED6DED"/>
    <w:rsid w:val="00ED6F15"/>
    <w:rsid w:val="00ED735A"/>
    <w:rsid w:val="00ED738C"/>
    <w:rsid w:val="00ED745D"/>
    <w:rsid w:val="00ED7826"/>
    <w:rsid w:val="00ED7C49"/>
    <w:rsid w:val="00ED7F05"/>
    <w:rsid w:val="00EE1075"/>
    <w:rsid w:val="00EE1617"/>
    <w:rsid w:val="00EE3535"/>
    <w:rsid w:val="00EE35C3"/>
    <w:rsid w:val="00EE35FE"/>
    <w:rsid w:val="00EE3979"/>
    <w:rsid w:val="00EE3EE7"/>
    <w:rsid w:val="00EE43F4"/>
    <w:rsid w:val="00EE4D80"/>
    <w:rsid w:val="00EE5021"/>
    <w:rsid w:val="00EE51CD"/>
    <w:rsid w:val="00EE5303"/>
    <w:rsid w:val="00EE5448"/>
    <w:rsid w:val="00EE58D9"/>
    <w:rsid w:val="00EE5E97"/>
    <w:rsid w:val="00EE5EE1"/>
    <w:rsid w:val="00EE61CC"/>
    <w:rsid w:val="00EE6246"/>
    <w:rsid w:val="00EE6468"/>
    <w:rsid w:val="00EE6897"/>
    <w:rsid w:val="00EE69B3"/>
    <w:rsid w:val="00EF0316"/>
    <w:rsid w:val="00EF0442"/>
    <w:rsid w:val="00EF1554"/>
    <w:rsid w:val="00EF1996"/>
    <w:rsid w:val="00EF1E68"/>
    <w:rsid w:val="00EF295C"/>
    <w:rsid w:val="00EF2A55"/>
    <w:rsid w:val="00EF2C03"/>
    <w:rsid w:val="00EF350C"/>
    <w:rsid w:val="00EF3FFF"/>
    <w:rsid w:val="00EF5830"/>
    <w:rsid w:val="00EF589C"/>
    <w:rsid w:val="00EF58D8"/>
    <w:rsid w:val="00EF58EB"/>
    <w:rsid w:val="00EF5A80"/>
    <w:rsid w:val="00EF6147"/>
    <w:rsid w:val="00EF6465"/>
    <w:rsid w:val="00EF6527"/>
    <w:rsid w:val="00EF665C"/>
    <w:rsid w:val="00EF6C61"/>
    <w:rsid w:val="00EF7586"/>
    <w:rsid w:val="00EF7F9D"/>
    <w:rsid w:val="00F00536"/>
    <w:rsid w:val="00F0068C"/>
    <w:rsid w:val="00F00A18"/>
    <w:rsid w:val="00F00CCF"/>
    <w:rsid w:val="00F0158E"/>
    <w:rsid w:val="00F01EB0"/>
    <w:rsid w:val="00F02CA7"/>
    <w:rsid w:val="00F032BE"/>
    <w:rsid w:val="00F03A27"/>
    <w:rsid w:val="00F03A43"/>
    <w:rsid w:val="00F048C7"/>
    <w:rsid w:val="00F04F23"/>
    <w:rsid w:val="00F05202"/>
    <w:rsid w:val="00F0559C"/>
    <w:rsid w:val="00F05EBF"/>
    <w:rsid w:val="00F06300"/>
    <w:rsid w:val="00F070D3"/>
    <w:rsid w:val="00F074F8"/>
    <w:rsid w:val="00F075CF"/>
    <w:rsid w:val="00F0797E"/>
    <w:rsid w:val="00F10382"/>
    <w:rsid w:val="00F10BF9"/>
    <w:rsid w:val="00F11028"/>
    <w:rsid w:val="00F12111"/>
    <w:rsid w:val="00F125D5"/>
    <w:rsid w:val="00F133F8"/>
    <w:rsid w:val="00F13845"/>
    <w:rsid w:val="00F13C13"/>
    <w:rsid w:val="00F13D69"/>
    <w:rsid w:val="00F13F1C"/>
    <w:rsid w:val="00F14212"/>
    <w:rsid w:val="00F1477C"/>
    <w:rsid w:val="00F154AD"/>
    <w:rsid w:val="00F155D6"/>
    <w:rsid w:val="00F15B67"/>
    <w:rsid w:val="00F15F59"/>
    <w:rsid w:val="00F16E1B"/>
    <w:rsid w:val="00F16FBD"/>
    <w:rsid w:val="00F20BFA"/>
    <w:rsid w:val="00F21DF5"/>
    <w:rsid w:val="00F21F89"/>
    <w:rsid w:val="00F222E7"/>
    <w:rsid w:val="00F22AD1"/>
    <w:rsid w:val="00F22AF9"/>
    <w:rsid w:val="00F22C45"/>
    <w:rsid w:val="00F239C2"/>
    <w:rsid w:val="00F25025"/>
    <w:rsid w:val="00F25A0B"/>
    <w:rsid w:val="00F25CE4"/>
    <w:rsid w:val="00F25D8B"/>
    <w:rsid w:val="00F26B95"/>
    <w:rsid w:val="00F279E9"/>
    <w:rsid w:val="00F27CE0"/>
    <w:rsid w:val="00F27EDB"/>
    <w:rsid w:val="00F30362"/>
    <w:rsid w:val="00F30897"/>
    <w:rsid w:val="00F30B2F"/>
    <w:rsid w:val="00F30E2D"/>
    <w:rsid w:val="00F31273"/>
    <w:rsid w:val="00F3246F"/>
    <w:rsid w:val="00F32B4D"/>
    <w:rsid w:val="00F32F27"/>
    <w:rsid w:val="00F331A5"/>
    <w:rsid w:val="00F33483"/>
    <w:rsid w:val="00F33FC3"/>
    <w:rsid w:val="00F3448B"/>
    <w:rsid w:val="00F348D3"/>
    <w:rsid w:val="00F34EE5"/>
    <w:rsid w:val="00F35DFD"/>
    <w:rsid w:val="00F36412"/>
    <w:rsid w:val="00F36727"/>
    <w:rsid w:val="00F370EE"/>
    <w:rsid w:val="00F3715B"/>
    <w:rsid w:val="00F375DE"/>
    <w:rsid w:val="00F37857"/>
    <w:rsid w:val="00F37866"/>
    <w:rsid w:val="00F40BFC"/>
    <w:rsid w:val="00F40C68"/>
    <w:rsid w:val="00F40D5E"/>
    <w:rsid w:val="00F413DA"/>
    <w:rsid w:val="00F42120"/>
    <w:rsid w:val="00F4289C"/>
    <w:rsid w:val="00F42C50"/>
    <w:rsid w:val="00F43F02"/>
    <w:rsid w:val="00F43FD0"/>
    <w:rsid w:val="00F44130"/>
    <w:rsid w:val="00F44209"/>
    <w:rsid w:val="00F44713"/>
    <w:rsid w:val="00F45597"/>
    <w:rsid w:val="00F46642"/>
    <w:rsid w:val="00F470F7"/>
    <w:rsid w:val="00F4734D"/>
    <w:rsid w:val="00F479E7"/>
    <w:rsid w:val="00F47BFA"/>
    <w:rsid w:val="00F5008C"/>
    <w:rsid w:val="00F50602"/>
    <w:rsid w:val="00F5099C"/>
    <w:rsid w:val="00F50BE4"/>
    <w:rsid w:val="00F51290"/>
    <w:rsid w:val="00F5175F"/>
    <w:rsid w:val="00F51987"/>
    <w:rsid w:val="00F51A4C"/>
    <w:rsid w:val="00F51B8B"/>
    <w:rsid w:val="00F51CAD"/>
    <w:rsid w:val="00F52411"/>
    <w:rsid w:val="00F527B3"/>
    <w:rsid w:val="00F5330F"/>
    <w:rsid w:val="00F53502"/>
    <w:rsid w:val="00F53B85"/>
    <w:rsid w:val="00F54099"/>
    <w:rsid w:val="00F54D0C"/>
    <w:rsid w:val="00F55574"/>
    <w:rsid w:val="00F558F8"/>
    <w:rsid w:val="00F55E25"/>
    <w:rsid w:val="00F5640A"/>
    <w:rsid w:val="00F56503"/>
    <w:rsid w:val="00F56EC2"/>
    <w:rsid w:val="00F56F9D"/>
    <w:rsid w:val="00F57934"/>
    <w:rsid w:val="00F57A8A"/>
    <w:rsid w:val="00F604EE"/>
    <w:rsid w:val="00F6131A"/>
    <w:rsid w:val="00F619B3"/>
    <w:rsid w:val="00F622E5"/>
    <w:rsid w:val="00F62403"/>
    <w:rsid w:val="00F62B9C"/>
    <w:rsid w:val="00F62C8D"/>
    <w:rsid w:val="00F62D63"/>
    <w:rsid w:val="00F62F80"/>
    <w:rsid w:val="00F63274"/>
    <w:rsid w:val="00F637D2"/>
    <w:rsid w:val="00F63AB7"/>
    <w:rsid w:val="00F63C7B"/>
    <w:rsid w:val="00F63E56"/>
    <w:rsid w:val="00F63FBD"/>
    <w:rsid w:val="00F64846"/>
    <w:rsid w:val="00F64CF1"/>
    <w:rsid w:val="00F657DE"/>
    <w:rsid w:val="00F673F5"/>
    <w:rsid w:val="00F679C8"/>
    <w:rsid w:val="00F67E93"/>
    <w:rsid w:val="00F67EAC"/>
    <w:rsid w:val="00F70303"/>
    <w:rsid w:val="00F70535"/>
    <w:rsid w:val="00F71CF4"/>
    <w:rsid w:val="00F724B2"/>
    <w:rsid w:val="00F72870"/>
    <w:rsid w:val="00F72994"/>
    <w:rsid w:val="00F72CF1"/>
    <w:rsid w:val="00F73281"/>
    <w:rsid w:val="00F7367B"/>
    <w:rsid w:val="00F73ADC"/>
    <w:rsid w:val="00F73D3A"/>
    <w:rsid w:val="00F73ECA"/>
    <w:rsid w:val="00F74B3E"/>
    <w:rsid w:val="00F74DB0"/>
    <w:rsid w:val="00F74F33"/>
    <w:rsid w:val="00F752C0"/>
    <w:rsid w:val="00F759E8"/>
    <w:rsid w:val="00F76057"/>
    <w:rsid w:val="00F76346"/>
    <w:rsid w:val="00F76FA0"/>
    <w:rsid w:val="00F77536"/>
    <w:rsid w:val="00F77BC7"/>
    <w:rsid w:val="00F80389"/>
    <w:rsid w:val="00F805FC"/>
    <w:rsid w:val="00F80B73"/>
    <w:rsid w:val="00F80FB6"/>
    <w:rsid w:val="00F81657"/>
    <w:rsid w:val="00F82526"/>
    <w:rsid w:val="00F8263A"/>
    <w:rsid w:val="00F82AC1"/>
    <w:rsid w:val="00F83557"/>
    <w:rsid w:val="00F83DE7"/>
    <w:rsid w:val="00F84625"/>
    <w:rsid w:val="00F8471C"/>
    <w:rsid w:val="00F84769"/>
    <w:rsid w:val="00F856BB"/>
    <w:rsid w:val="00F85830"/>
    <w:rsid w:val="00F8689B"/>
    <w:rsid w:val="00F86B5B"/>
    <w:rsid w:val="00F87446"/>
    <w:rsid w:val="00F902D4"/>
    <w:rsid w:val="00F906CB"/>
    <w:rsid w:val="00F90A06"/>
    <w:rsid w:val="00F92702"/>
    <w:rsid w:val="00F94498"/>
    <w:rsid w:val="00F946A3"/>
    <w:rsid w:val="00F94863"/>
    <w:rsid w:val="00F94E73"/>
    <w:rsid w:val="00F95152"/>
    <w:rsid w:val="00F954B3"/>
    <w:rsid w:val="00F96ABF"/>
    <w:rsid w:val="00F972AD"/>
    <w:rsid w:val="00F97A98"/>
    <w:rsid w:val="00F97BAE"/>
    <w:rsid w:val="00FA04CA"/>
    <w:rsid w:val="00FA078F"/>
    <w:rsid w:val="00FA0B15"/>
    <w:rsid w:val="00FA1082"/>
    <w:rsid w:val="00FA13ED"/>
    <w:rsid w:val="00FA1441"/>
    <w:rsid w:val="00FA1576"/>
    <w:rsid w:val="00FA1924"/>
    <w:rsid w:val="00FA19D9"/>
    <w:rsid w:val="00FA1C7E"/>
    <w:rsid w:val="00FA1CD2"/>
    <w:rsid w:val="00FA3536"/>
    <w:rsid w:val="00FA41E6"/>
    <w:rsid w:val="00FA4601"/>
    <w:rsid w:val="00FA47E0"/>
    <w:rsid w:val="00FA4B0B"/>
    <w:rsid w:val="00FA592E"/>
    <w:rsid w:val="00FA5CE9"/>
    <w:rsid w:val="00FA5D2E"/>
    <w:rsid w:val="00FA6696"/>
    <w:rsid w:val="00FA7349"/>
    <w:rsid w:val="00FA75E4"/>
    <w:rsid w:val="00FA77C5"/>
    <w:rsid w:val="00FA77E4"/>
    <w:rsid w:val="00FA79EE"/>
    <w:rsid w:val="00FA7E0B"/>
    <w:rsid w:val="00FB0201"/>
    <w:rsid w:val="00FB0562"/>
    <w:rsid w:val="00FB189D"/>
    <w:rsid w:val="00FB1CAC"/>
    <w:rsid w:val="00FB20D2"/>
    <w:rsid w:val="00FB29FD"/>
    <w:rsid w:val="00FB2B2C"/>
    <w:rsid w:val="00FB2B34"/>
    <w:rsid w:val="00FB3589"/>
    <w:rsid w:val="00FB37DA"/>
    <w:rsid w:val="00FB3CF8"/>
    <w:rsid w:val="00FB3D75"/>
    <w:rsid w:val="00FB3D9E"/>
    <w:rsid w:val="00FB4500"/>
    <w:rsid w:val="00FB47E4"/>
    <w:rsid w:val="00FB4A7F"/>
    <w:rsid w:val="00FB4B4D"/>
    <w:rsid w:val="00FB4BC8"/>
    <w:rsid w:val="00FB4FDC"/>
    <w:rsid w:val="00FB5508"/>
    <w:rsid w:val="00FB61B1"/>
    <w:rsid w:val="00FB75AC"/>
    <w:rsid w:val="00FB7EDB"/>
    <w:rsid w:val="00FC0B93"/>
    <w:rsid w:val="00FC1047"/>
    <w:rsid w:val="00FC13BB"/>
    <w:rsid w:val="00FC15A4"/>
    <w:rsid w:val="00FC170C"/>
    <w:rsid w:val="00FC23C8"/>
    <w:rsid w:val="00FC30B4"/>
    <w:rsid w:val="00FC32F5"/>
    <w:rsid w:val="00FC42BE"/>
    <w:rsid w:val="00FC43AE"/>
    <w:rsid w:val="00FC4463"/>
    <w:rsid w:val="00FC46B8"/>
    <w:rsid w:val="00FC4F19"/>
    <w:rsid w:val="00FC5FAC"/>
    <w:rsid w:val="00FC618F"/>
    <w:rsid w:val="00FC6D76"/>
    <w:rsid w:val="00FC77EB"/>
    <w:rsid w:val="00FC7DBA"/>
    <w:rsid w:val="00FD014C"/>
    <w:rsid w:val="00FD015B"/>
    <w:rsid w:val="00FD0CF8"/>
    <w:rsid w:val="00FD11CD"/>
    <w:rsid w:val="00FD13BC"/>
    <w:rsid w:val="00FD1412"/>
    <w:rsid w:val="00FD1571"/>
    <w:rsid w:val="00FD19A8"/>
    <w:rsid w:val="00FD1FCD"/>
    <w:rsid w:val="00FD239B"/>
    <w:rsid w:val="00FD23C5"/>
    <w:rsid w:val="00FD2408"/>
    <w:rsid w:val="00FD2988"/>
    <w:rsid w:val="00FD3529"/>
    <w:rsid w:val="00FD3607"/>
    <w:rsid w:val="00FD3616"/>
    <w:rsid w:val="00FD3746"/>
    <w:rsid w:val="00FD3B10"/>
    <w:rsid w:val="00FD3C02"/>
    <w:rsid w:val="00FD4199"/>
    <w:rsid w:val="00FD4202"/>
    <w:rsid w:val="00FD48EC"/>
    <w:rsid w:val="00FD5793"/>
    <w:rsid w:val="00FD5E58"/>
    <w:rsid w:val="00FD600D"/>
    <w:rsid w:val="00FD6FEF"/>
    <w:rsid w:val="00FD7D79"/>
    <w:rsid w:val="00FD7F10"/>
    <w:rsid w:val="00FE02DA"/>
    <w:rsid w:val="00FE043F"/>
    <w:rsid w:val="00FE0A88"/>
    <w:rsid w:val="00FE0C04"/>
    <w:rsid w:val="00FE0F43"/>
    <w:rsid w:val="00FE176E"/>
    <w:rsid w:val="00FE1A4D"/>
    <w:rsid w:val="00FE1F46"/>
    <w:rsid w:val="00FE2058"/>
    <w:rsid w:val="00FE215E"/>
    <w:rsid w:val="00FE22D9"/>
    <w:rsid w:val="00FE2C5E"/>
    <w:rsid w:val="00FE2E81"/>
    <w:rsid w:val="00FE2F73"/>
    <w:rsid w:val="00FE38C3"/>
    <w:rsid w:val="00FE3AFD"/>
    <w:rsid w:val="00FE3C9B"/>
    <w:rsid w:val="00FE3D43"/>
    <w:rsid w:val="00FE3F5F"/>
    <w:rsid w:val="00FE3F60"/>
    <w:rsid w:val="00FE428F"/>
    <w:rsid w:val="00FE4481"/>
    <w:rsid w:val="00FE44A7"/>
    <w:rsid w:val="00FE45A4"/>
    <w:rsid w:val="00FE47AE"/>
    <w:rsid w:val="00FE4DCA"/>
    <w:rsid w:val="00FE5187"/>
    <w:rsid w:val="00FE53AB"/>
    <w:rsid w:val="00FE5918"/>
    <w:rsid w:val="00FE5E76"/>
    <w:rsid w:val="00FE5EFD"/>
    <w:rsid w:val="00FE6AC5"/>
    <w:rsid w:val="00FE752A"/>
    <w:rsid w:val="00FE7CE7"/>
    <w:rsid w:val="00FF0504"/>
    <w:rsid w:val="00FF0A56"/>
    <w:rsid w:val="00FF0D78"/>
    <w:rsid w:val="00FF1234"/>
    <w:rsid w:val="00FF1960"/>
    <w:rsid w:val="00FF1DEA"/>
    <w:rsid w:val="00FF2895"/>
    <w:rsid w:val="00FF307A"/>
    <w:rsid w:val="00FF35A4"/>
    <w:rsid w:val="00FF3CFC"/>
    <w:rsid w:val="00FF4828"/>
    <w:rsid w:val="00FF48E8"/>
    <w:rsid w:val="00FF4C0A"/>
    <w:rsid w:val="00FF4DD3"/>
    <w:rsid w:val="00FF5429"/>
    <w:rsid w:val="00FF5517"/>
    <w:rsid w:val="00FF652E"/>
    <w:rsid w:val="00FF6A2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30A80F0"/>
  <w15:chartTrackingRefBased/>
  <w15:docId w15:val="{A582008C-BE71-40F3-8D41-33E8CAA72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99"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F4F"/>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rsid w:val="00227F4F"/>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227F4F"/>
    <w:pPr>
      <w:keepNext/>
      <w:jc w:val="right"/>
      <w:outlineLvl w:val="1"/>
    </w:pPr>
    <w:rPr>
      <w:rFonts w:ascii="Times New Roman" w:hAnsi="Times New Roman"/>
      <w:u w:val="single"/>
      <w:lang w:val="bg-BG"/>
    </w:rPr>
  </w:style>
  <w:style w:type="paragraph" w:styleId="3">
    <w:name w:val="heading 3"/>
    <w:basedOn w:val="a"/>
    <w:next w:val="a"/>
    <w:qFormat/>
    <w:rsid w:val="00227F4F"/>
    <w:pPr>
      <w:keepNext/>
      <w:outlineLvl w:val="2"/>
    </w:pPr>
    <w:rPr>
      <w:b/>
      <w:sz w:val="28"/>
    </w:rPr>
  </w:style>
  <w:style w:type="paragraph" w:styleId="4">
    <w:name w:val="heading 4"/>
    <w:basedOn w:val="a"/>
    <w:next w:val="a"/>
    <w:qFormat/>
    <w:rsid w:val="00227F4F"/>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7F4F"/>
    <w:pPr>
      <w:tabs>
        <w:tab w:val="center" w:pos="4320"/>
        <w:tab w:val="right" w:pos="8640"/>
      </w:tabs>
    </w:pPr>
  </w:style>
  <w:style w:type="paragraph" w:styleId="a4">
    <w:name w:val="footer"/>
    <w:basedOn w:val="a"/>
    <w:link w:val="a5"/>
    <w:uiPriority w:val="99"/>
    <w:rsid w:val="00227F4F"/>
    <w:pPr>
      <w:tabs>
        <w:tab w:val="center" w:pos="4320"/>
        <w:tab w:val="right" w:pos="8640"/>
      </w:tabs>
    </w:pPr>
    <w:rPr>
      <w:lang w:val="x-none" w:eastAsia="x-none"/>
    </w:rPr>
  </w:style>
  <w:style w:type="paragraph" w:styleId="a6">
    <w:name w:val="Body Text"/>
    <w:basedOn w:val="a"/>
    <w:rsid w:val="00227F4F"/>
    <w:pPr>
      <w:jc w:val="both"/>
    </w:pPr>
    <w:rPr>
      <w:rFonts w:ascii="Times New Roman" w:hAnsi="Times New Roman"/>
      <w:lang w:val="bg-BG"/>
    </w:rPr>
  </w:style>
  <w:style w:type="paragraph" w:styleId="20">
    <w:name w:val="Body Text 2"/>
    <w:basedOn w:val="a"/>
    <w:rsid w:val="00227F4F"/>
    <w:pPr>
      <w:jc w:val="both"/>
    </w:pPr>
    <w:rPr>
      <w:rFonts w:ascii="Times New Roman" w:hAnsi="Times New Roman"/>
      <w:sz w:val="24"/>
      <w:lang w:val="bg-BG"/>
    </w:rPr>
  </w:style>
  <w:style w:type="character" w:styleId="a7">
    <w:name w:val="Hyperlink"/>
    <w:rsid w:val="00227F4F"/>
    <w:rPr>
      <w:color w:val="0000FF"/>
      <w:u w:val="single"/>
    </w:rPr>
  </w:style>
  <w:style w:type="character" w:styleId="a8">
    <w:name w:val="Emphasis"/>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aa">
    <w:name w:val="Знак"/>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1CharCharChar">
    <w:name w:val="Char Char Char Char Char Char1 Char Char Char"/>
    <w:basedOn w:val="a"/>
    <w:rsid w:val="00E01C92"/>
    <w:pPr>
      <w:tabs>
        <w:tab w:val="left" w:pos="709"/>
      </w:tabs>
      <w:overflowPunct/>
      <w:autoSpaceDE/>
      <w:autoSpaceDN/>
      <w:adjustRightInd/>
      <w:textAlignment w:val="auto"/>
    </w:pPr>
    <w:rPr>
      <w:rFonts w:ascii="Tahoma" w:eastAsia="MS Mincho" w:hAnsi="Tahoma"/>
      <w:sz w:val="24"/>
      <w:szCs w:val="24"/>
      <w:lang w:val="pl-PL" w:eastAsia="pl-PL"/>
    </w:rPr>
  </w:style>
  <w:style w:type="paragraph" w:customStyle="1" w:styleId="Char">
    <w:name w:val="Char"/>
    <w:basedOn w:val="a"/>
    <w:rsid w:val="002D56FE"/>
    <w:pPr>
      <w:overflowPunct/>
      <w:autoSpaceDE/>
      <w:autoSpaceDN/>
      <w:adjustRightInd/>
      <w:spacing w:after="160" w:line="240" w:lineRule="exact"/>
      <w:textAlignment w:val="auto"/>
    </w:pPr>
    <w:rPr>
      <w:rFonts w:cs="Arial"/>
    </w:rPr>
  </w:style>
  <w:style w:type="character" w:styleId="ab">
    <w:name w:val="page number"/>
    <w:basedOn w:val="a0"/>
    <w:rsid w:val="00B55A17"/>
  </w:style>
  <w:style w:type="paragraph" w:styleId="ac">
    <w:name w:val="Normal (Web)"/>
    <w:basedOn w:val="a"/>
    <w:rsid w:val="0002426D"/>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character" w:customStyle="1" w:styleId="samedocreference">
    <w:name w:val="samedocreference"/>
    <w:basedOn w:val="a0"/>
    <w:rsid w:val="0002426D"/>
  </w:style>
  <w:style w:type="character" w:customStyle="1" w:styleId="newdocreference">
    <w:name w:val="newdocreference"/>
    <w:basedOn w:val="a0"/>
    <w:rsid w:val="0002426D"/>
  </w:style>
  <w:style w:type="table" w:styleId="ad">
    <w:name w:val="Table Grid"/>
    <w:basedOn w:val="a1"/>
    <w:rsid w:val="00482AC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Знак Знак Знак"/>
    <w:basedOn w:val="a"/>
    <w:semiHidden/>
    <w:rsid w:val="00D9299B"/>
    <w:pPr>
      <w:tabs>
        <w:tab w:val="left" w:pos="709"/>
      </w:tabs>
      <w:overflowPunct/>
      <w:autoSpaceDE/>
      <w:autoSpaceDN/>
      <w:adjustRightInd/>
      <w:textAlignment w:val="auto"/>
    </w:pPr>
    <w:rPr>
      <w:rFonts w:ascii="Futura Bk" w:hAnsi="Futura Bk"/>
      <w:szCs w:val="24"/>
      <w:lang w:val="pl-PL" w:eastAsia="pl-PL"/>
    </w:rPr>
  </w:style>
  <w:style w:type="character" w:styleId="af">
    <w:name w:val="FollowedHyperlink"/>
    <w:rsid w:val="00176E26"/>
    <w:rPr>
      <w:color w:val="800080"/>
      <w:u w:val="single"/>
    </w:rPr>
  </w:style>
  <w:style w:type="paragraph" w:customStyle="1" w:styleId="Char0">
    <w:name w:val="Char Знак"/>
    <w:basedOn w:val="a"/>
    <w:rsid w:val="00A223DC"/>
    <w:pPr>
      <w:widowControl w:val="0"/>
      <w:overflowPunct/>
      <w:autoSpaceDE/>
      <w:autoSpaceDN/>
      <w:spacing w:after="160" w:line="240" w:lineRule="exact"/>
      <w:jc w:val="both"/>
    </w:pPr>
    <w:rPr>
      <w:rFonts w:cs="Arial"/>
    </w:rPr>
  </w:style>
  <w:style w:type="paragraph" w:styleId="30">
    <w:name w:val="Body Text 3"/>
    <w:basedOn w:val="a"/>
    <w:rsid w:val="00BD3B1C"/>
    <w:pPr>
      <w:spacing w:after="120"/>
    </w:pPr>
    <w:rPr>
      <w:sz w:val="16"/>
      <w:szCs w:val="16"/>
    </w:rPr>
  </w:style>
  <w:style w:type="paragraph" w:customStyle="1" w:styleId="Char1">
    <w:name w:val="Знак Знак Знак Char"/>
    <w:basedOn w:val="a"/>
    <w:rsid w:val="00BD3B1C"/>
    <w:pPr>
      <w:tabs>
        <w:tab w:val="left" w:pos="709"/>
      </w:tabs>
      <w:overflowPunct/>
      <w:autoSpaceDE/>
      <w:autoSpaceDN/>
      <w:adjustRightInd/>
      <w:textAlignment w:val="auto"/>
    </w:pPr>
    <w:rPr>
      <w:rFonts w:ascii="Tahoma" w:hAnsi="Tahoma"/>
      <w:sz w:val="24"/>
      <w:szCs w:val="24"/>
      <w:lang w:val="pl-PL" w:eastAsia="pl-PL"/>
    </w:rPr>
  </w:style>
  <w:style w:type="character" w:customStyle="1" w:styleId="base">
    <w:name w:val="base"/>
    <w:rsid w:val="00165E64"/>
  </w:style>
  <w:style w:type="character" w:styleId="af0">
    <w:name w:val="Strong"/>
    <w:uiPriority w:val="99"/>
    <w:qFormat/>
    <w:rsid w:val="00995AA2"/>
    <w:rPr>
      <w:rFonts w:cs="Times New Roman"/>
      <w:b/>
      <w:bCs/>
    </w:rPr>
  </w:style>
  <w:style w:type="paragraph" w:customStyle="1" w:styleId="Pa11">
    <w:name w:val="Pa11"/>
    <w:basedOn w:val="a"/>
    <w:next w:val="a"/>
    <w:uiPriority w:val="99"/>
    <w:rsid w:val="00995AA2"/>
    <w:pPr>
      <w:overflowPunct/>
      <w:spacing w:line="221" w:lineRule="atLeast"/>
      <w:textAlignment w:val="auto"/>
    </w:pPr>
    <w:rPr>
      <w:rFonts w:ascii="TimokCYR" w:hAnsi="TimokCYR" w:cs="TimokCYR"/>
      <w:sz w:val="24"/>
      <w:szCs w:val="24"/>
      <w:lang w:val="bg-BG" w:eastAsia="bg-BG"/>
    </w:rPr>
  </w:style>
  <w:style w:type="paragraph" w:styleId="21">
    <w:name w:val="Body Text Indent 2"/>
    <w:basedOn w:val="a"/>
    <w:link w:val="22"/>
    <w:rsid w:val="00711D63"/>
    <w:pPr>
      <w:spacing w:after="120" w:line="480" w:lineRule="auto"/>
      <w:ind w:left="283"/>
    </w:pPr>
  </w:style>
  <w:style w:type="character" w:customStyle="1" w:styleId="22">
    <w:name w:val="Основен текст с отстъп 2 Знак"/>
    <w:link w:val="21"/>
    <w:rsid w:val="00711D63"/>
    <w:rPr>
      <w:rFonts w:ascii="Arial" w:hAnsi="Arial"/>
      <w:lang w:val="en-US" w:eastAsia="en-US"/>
    </w:rPr>
  </w:style>
  <w:style w:type="paragraph" w:customStyle="1" w:styleId="40">
    <w:name w:val="4"/>
    <w:basedOn w:val="a"/>
    <w:uiPriority w:val="99"/>
    <w:rsid w:val="00711D63"/>
    <w:pPr>
      <w:overflowPunct/>
      <w:autoSpaceDE/>
      <w:autoSpaceDN/>
      <w:adjustRightInd/>
      <w:ind w:firstLine="283"/>
      <w:jc w:val="both"/>
      <w:textAlignment w:val="auto"/>
    </w:pPr>
    <w:rPr>
      <w:rFonts w:ascii="Schkolnaya" w:eastAsia="Calibri" w:hAnsi="Schkolnaya"/>
    </w:rPr>
  </w:style>
  <w:style w:type="character" w:customStyle="1" w:styleId="title1">
    <w:name w:val="title1"/>
    <w:rsid w:val="001069A5"/>
    <w:rPr>
      <w:rFonts w:ascii="Verdana" w:hAnsi="Verdana" w:hint="default"/>
      <w:b/>
      <w:bCs/>
      <w:color w:val="990000"/>
      <w:sz w:val="21"/>
      <w:szCs w:val="21"/>
    </w:rPr>
  </w:style>
  <w:style w:type="paragraph" w:styleId="af1">
    <w:name w:val="No Spacing"/>
    <w:uiPriority w:val="1"/>
    <w:qFormat/>
    <w:rsid w:val="004034A2"/>
    <w:pPr>
      <w:overflowPunct w:val="0"/>
      <w:autoSpaceDE w:val="0"/>
      <w:autoSpaceDN w:val="0"/>
      <w:adjustRightInd w:val="0"/>
      <w:textAlignment w:val="baseline"/>
    </w:pPr>
    <w:rPr>
      <w:rFonts w:ascii="Arial" w:hAnsi="Arial"/>
      <w:lang w:val="en-US" w:eastAsia="en-US"/>
    </w:rPr>
  </w:style>
  <w:style w:type="character" w:customStyle="1" w:styleId="a5">
    <w:name w:val="Долен колонтитул Знак"/>
    <w:link w:val="a4"/>
    <w:uiPriority w:val="99"/>
    <w:rsid w:val="001C53E7"/>
    <w:rPr>
      <w:rFonts w:ascii="Arial" w:hAnsi="Arial"/>
    </w:rPr>
  </w:style>
  <w:style w:type="paragraph" w:customStyle="1" w:styleId="CharChar1Char">
    <w:name w:val="Char Char1 Char"/>
    <w:basedOn w:val="a"/>
    <w:semiHidden/>
    <w:rsid w:val="003350C9"/>
    <w:pPr>
      <w:tabs>
        <w:tab w:val="left" w:pos="709"/>
      </w:tabs>
      <w:overflowPunct/>
      <w:autoSpaceDE/>
      <w:autoSpaceDN/>
      <w:adjustRightInd/>
      <w:textAlignment w:val="auto"/>
    </w:pPr>
    <w:rPr>
      <w:rFonts w:ascii="Futura Bk" w:hAnsi="Futura Bk"/>
      <w:szCs w:val="24"/>
      <w:lang w:val="pl-PL" w:eastAsia="pl-PL"/>
    </w:rPr>
  </w:style>
  <w:style w:type="paragraph" w:styleId="af2">
    <w:name w:val="List Paragraph"/>
    <w:basedOn w:val="a"/>
    <w:uiPriority w:val="34"/>
    <w:qFormat/>
    <w:rsid w:val="00983535"/>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table" w:customStyle="1" w:styleId="TableGrid1">
    <w:name w:val="Table Grid1"/>
    <w:basedOn w:val="a1"/>
    <w:next w:val="ad"/>
    <w:uiPriority w:val="59"/>
    <w:rsid w:val="006F73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rsid w:val="000114A6"/>
    <w:rPr>
      <w:sz w:val="16"/>
      <w:szCs w:val="16"/>
    </w:rPr>
  </w:style>
  <w:style w:type="paragraph" w:styleId="af4">
    <w:name w:val="annotation text"/>
    <w:basedOn w:val="a"/>
    <w:link w:val="af5"/>
    <w:rsid w:val="000114A6"/>
  </w:style>
  <w:style w:type="character" w:customStyle="1" w:styleId="af5">
    <w:name w:val="Текст на коментар Знак"/>
    <w:link w:val="af4"/>
    <w:rsid w:val="000114A6"/>
    <w:rPr>
      <w:rFonts w:ascii="Arial" w:hAnsi="Arial"/>
      <w:lang w:val="en-US" w:eastAsia="en-US"/>
    </w:rPr>
  </w:style>
  <w:style w:type="paragraph" w:styleId="af6">
    <w:name w:val="annotation subject"/>
    <w:basedOn w:val="af4"/>
    <w:next w:val="af4"/>
    <w:link w:val="af7"/>
    <w:rsid w:val="000114A6"/>
    <w:rPr>
      <w:b/>
      <w:bCs/>
    </w:rPr>
  </w:style>
  <w:style w:type="character" w:customStyle="1" w:styleId="af7">
    <w:name w:val="Предмет на коментар Знак"/>
    <w:link w:val="af6"/>
    <w:rsid w:val="000114A6"/>
    <w:rPr>
      <w:rFonts w:ascii="Arial" w:hAnsi="Arial"/>
      <w:b/>
      <w:bCs/>
      <w:lang w:val="en-US" w:eastAsia="en-US"/>
    </w:rPr>
  </w:style>
  <w:style w:type="character" w:customStyle="1" w:styleId="Bodytext">
    <w:name w:val="Body text_"/>
    <w:link w:val="BodyText1"/>
    <w:rsid w:val="00C20B32"/>
    <w:rPr>
      <w:sz w:val="22"/>
      <w:szCs w:val="22"/>
      <w:shd w:val="clear" w:color="auto" w:fill="FFFFFF"/>
    </w:rPr>
  </w:style>
  <w:style w:type="character" w:customStyle="1" w:styleId="BodytextItalic">
    <w:name w:val="Body text + Italic"/>
    <w:rsid w:val="00C20B32"/>
    <w:rPr>
      <w:i/>
      <w:iCs/>
      <w:color w:val="000000"/>
      <w:spacing w:val="0"/>
      <w:w w:val="100"/>
      <w:position w:val="0"/>
      <w:sz w:val="22"/>
      <w:szCs w:val="22"/>
      <w:shd w:val="clear" w:color="auto" w:fill="FFFFFF"/>
    </w:rPr>
  </w:style>
  <w:style w:type="paragraph" w:customStyle="1" w:styleId="BodyText1">
    <w:name w:val="Body Text1"/>
    <w:basedOn w:val="a"/>
    <w:link w:val="Bodytext"/>
    <w:rsid w:val="00C20B32"/>
    <w:pPr>
      <w:widowControl w:val="0"/>
      <w:shd w:val="clear" w:color="auto" w:fill="FFFFFF"/>
      <w:overflowPunct/>
      <w:autoSpaceDE/>
      <w:autoSpaceDN/>
      <w:adjustRightInd/>
      <w:spacing w:after="600" w:line="0" w:lineRule="atLeast"/>
      <w:ind w:hanging="1040"/>
      <w:textAlignment w:val="auto"/>
    </w:pPr>
    <w:rPr>
      <w:rFonts w:ascii="Times New Roman" w:hAnsi="Times New Roman"/>
      <w:sz w:val="22"/>
      <w:szCs w:val="22"/>
      <w:lang w:val="x-none" w:eastAsia="x-none"/>
    </w:rPr>
  </w:style>
  <w:style w:type="paragraph" w:customStyle="1" w:styleId="Default">
    <w:name w:val="Default"/>
    <w:rsid w:val="00ED04D8"/>
    <w:pPr>
      <w:autoSpaceDE w:val="0"/>
      <w:autoSpaceDN w:val="0"/>
      <w:adjustRightInd w:val="0"/>
    </w:pPr>
    <w:rPr>
      <w:color w:val="000000"/>
      <w:sz w:val="24"/>
      <w:szCs w:val="24"/>
    </w:rPr>
  </w:style>
  <w:style w:type="character" w:customStyle="1" w:styleId="Bodytext95ptBold">
    <w:name w:val="Body text + 9;5 pt;Bold"/>
    <w:rsid w:val="008C79A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bg-BG"/>
    </w:rPr>
  </w:style>
  <w:style w:type="character" w:customStyle="1" w:styleId="Bodytext295pt">
    <w:name w:val="Body text (2) + 9;5 pt"/>
    <w:rsid w:val="007146DE"/>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2Spacing-2pt">
    <w:name w:val="Body text (2) + Spacing -2 pt"/>
    <w:rsid w:val="007146DE"/>
    <w:rPr>
      <w:rFonts w:ascii="Times New Roman" w:eastAsia="Times New Roman" w:hAnsi="Times New Roman" w:cs="Times New Roman"/>
      <w:b/>
      <w:bCs/>
      <w:i w:val="0"/>
      <w:iCs w:val="0"/>
      <w:smallCaps w:val="0"/>
      <w:strike w:val="0"/>
      <w:color w:val="000000"/>
      <w:spacing w:val="-40"/>
      <w:w w:val="100"/>
      <w:position w:val="0"/>
      <w:sz w:val="22"/>
      <w:szCs w:val="22"/>
      <w:u w:val="none"/>
      <w:lang w:val="bg-BG"/>
    </w:rPr>
  </w:style>
  <w:style w:type="character" w:customStyle="1" w:styleId="Bodytext2">
    <w:name w:val="Body text (2)_"/>
    <w:link w:val="Bodytext20"/>
    <w:rsid w:val="00D156D2"/>
    <w:rPr>
      <w:b/>
      <w:bCs/>
      <w:sz w:val="22"/>
      <w:szCs w:val="22"/>
      <w:shd w:val="clear" w:color="auto" w:fill="FFFFFF"/>
    </w:rPr>
  </w:style>
  <w:style w:type="character" w:customStyle="1" w:styleId="Heading2Spacing-2pt">
    <w:name w:val="Heading #2 + Spacing -2 pt"/>
    <w:rsid w:val="00D156D2"/>
    <w:rPr>
      <w:rFonts w:ascii="Times New Roman" w:eastAsia="Times New Roman" w:hAnsi="Times New Roman" w:cs="Times New Roman"/>
      <w:b/>
      <w:bCs/>
      <w:i w:val="0"/>
      <w:iCs w:val="0"/>
      <w:smallCaps w:val="0"/>
      <w:strike w:val="0"/>
      <w:color w:val="000000"/>
      <w:spacing w:val="-40"/>
      <w:w w:val="100"/>
      <w:position w:val="0"/>
      <w:sz w:val="21"/>
      <w:szCs w:val="21"/>
      <w:u w:val="none"/>
      <w:lang w:val="en-US"/>
    </w:rPr>
  </w:style>
  <w:style w:type="paragraph" w:customStyle="1" w:styleId="Bodytext20">
    <w:name w:val="Body text (2)"/>
    <w:basedOn w:val="a"/>
    <w:link w:val="Bodytext2"/>
    <w:rsid w:val="00D156D2"/>
    <w:pPr>
      <w:widowControl w:val="0"/>
      <w:shd w:val="clear" w:color="auto" w:fill="FFFFFF"/>
      <w:overflowPunct/>
      <w:autoSpaceDE/>
      <w:autoSpaceDN/>
      <w:adjustRightInd/>
      <w:spacing w:line="264" w:lineRule="exact"/>
      <w:ind w:hanging="520"/>
      <w:jc w:val="center"/>
      <w:textAlignment w:val="auto"/>
    </w:pPr>
    <w:rPr>
      <w:rFonts w:ascii="Times New Roman" w:hAnsi="Times New Roman"/>
      <w:b/>
      <w:bCs/>
      <w:sz w:val="22"/>
      <w:szCs w:val="22"/>
      <w:lang w:val="x-none" w:eastAsia="x-none"/>
    </w:rPr>
  </w:style>
  <w:style w:type="character" w:styleId="af8">
    <w:name w:val="line number"/>
    <w:rsid w:val="0075433C"/>
  </w:style>
  <w:style w:type="character" w:customStyle="1" w:styleId="account-name">
    <w:name w:val="account-name"/>
    <w:rsid w:val="00223039"/>
  </w:style>
  <w:style w:type="paragraph" w:styleId="af9">
    <w:name w:val="Title"/>
    <w:basedOn w:val="a"/>
    <w:next w:val="a"/>
    <w:link w:val="afa"/>
    <w:qFormat/>
    <w:rsid w:val="0063572D"/>
    <w:pPr>
      <w:spacing w:before="240" w:after="60"/>
      <w:jc w:val="center"/>
      <w:outlineLvl w:val="0"/>
    </w:pPr>
    <w:rPr>
      <w:rFonts w:ascii="Cambria" w:hAnsi="Cambria"/>
      <w:b/>
      <w:bCs/>
      <w:kern w:val="28"/>
      <w:sz w:val="32"/>
      <w:szCs w:val="32"/>
    </w:rPr>
  </w:style>
  <w:style w:type="character" w:customStyle="1" w:styleId="afa">
    <w:name w:val="Заглавие Знак"/>
    <w:link w:val="af9"/>
    <w:rsid w:val="0063572D"/>
    <w:rPr>
      <w:rFonts w:ascii="Cambria" w:eastAsia="Times New Roman" w:hAnsi="Cambria" w:cs="Times New Roman"/>
      <w:b/>
      <w:bCs/>
      <w:kern w:val="28"/>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9198">
      <w:bodyDiv w:val="1"/>
      <w:marLeft w:val="0"/>
      <w:marRight w:val="0"/>
      <w:marTop w:val="0"/>
      <w:marBottom w:val="0"/>
      <w:divBdr>
        <w:top w:val="none" w:sz="0" w:space="0" w:color="auto"/>
        <w:left w:val="none" w:sz="0" w:space="0" w:color="auto"/>
        <w:bottom w:val="none" w:sz="0" w:space="0" w:color="auto"/>
        <w:right w:val="none" w:sz="0" w:space="0" w:color="auto"/>
      </w:divBdr>
    </w:div>
    <w:div w:id="70465717">
      <w:bodyDiv w:val="1"/>
      <w:marLeft w:val="0"/>
      <w:marRight w:val="0"/>
      <w:marTop w:val="0"/>
      <w:marBottom w:val="0"/>
      <w:divBdr>
        <w:top w:val="none" w:sz="0" w:space="0" w:color="auto"/>
        <w:left w:val="none" w:sz="0" w:space="0" w:color="auto"/>
        <w:bottom w:val="none" w:sz="0" w:space="0" w:color="auto"/>
        <w:right w:val="none" w:sz="0" w:space="0" w:color="auto"/>
      </w:divBdr>
      <w:divsChild>
        <w:div w:id="597982073">
          <w:marLeft w:val="0"/>
          <w:marRight w:val="0"/>
          <w:marTop w:val="0"/>
          <w:marBottom w:val="0"/>
          <w:divBdr>
            <w:top w:val="none" w:sz="0" w:space="0" w:color="auto"/>
            <w:left w:val="none" w:sz="0" w:space="0" w:color="auto"/>
            <w:bottom w:val="none" w:sz="0" w:space="0" w:color="auto"/>
            <w:right w:val="none" w:sz="0" w:space="0" w:color="auto"/>
          </w:divBdr>
        </w:div>
        <w:div w:id="1339503330">
          <w:marLeft w:val="0"/>
          <w:marRight w:val="0"/>
          <w:marTop w:val="0"/>
          <w:marBottom w:val="0"/>
          <w:divBdr>
            <w:top w:val="none" w:sz="0" w:space="0" w:color="auto"/>
            <w:left w:val="none" w:sz="0" w:space="0" w:color="auto"/>
            <w:bottom w:val="none" w:sz="0" w:space="0" w:color="auto"/>
            <w:right w:val="none" w:sz="0" w:space="0" w:color="auto"/>
          </w:divBdr>
        </w:div>
      </w:divsChild>
    </w:div>
    <w:div w:id="156119016">
      <w:bodyDiv w:val="1"/>
      <w:marLeft w:val="0"/>
      <w:marRight w:val="0"/>
      <w:marTop w:val="0"/>
      <w:marBottom w:val="0"/>
      <w:divBdr>
        <w:top w:val="none" w:sz="0" w:space="0" w:color="auto"/>
        <w:left w:val="none" w:sz="0" w:space="0" w:color="auto"/>
        <w:bottom w:val="none" w:sz="0" w:space="0" w:color="auto"/>
        <w:right w:val="none" w:sz="0" w:space="0" w:color="auto"/>
      </w:divBdr>
    </w:div>
    <w:div w:id="161895811">
      <w:bodyDiv w:val="1"/>
      <w:marLeft w:val="0"/>
      <w:marRight w:val="0"/>
      <w:marTop w:val="0"/>
      <w:marBottom w:val="0"/>
      <w:divBdr>
        <w:top w:val="none" w:sz="0" w:space="0" w:color="auto"/>
        <w:left w:val="none" w:sz="0" w:space="0" w:color="auto"/>
        <w:bottom w:val="none" w:sz="0" w:space="0" w:color="auto"/>
        <w:right w:val="none" w:sz="0" w:space="0" w:color="auto"/>
      </w:divBdr>
    </w:div>
    <w:div w:id="185678224">
      <w:bodyDiv w:val="1"/>
      <w:marLeft w:val="0"/>
      <w:marRight w:val="0"/>
      <w:marTop w:val="0"/>
      <w:marBottom w:val="0"/>
      <w:divBdr>
        <w:top w:val="none" w:sz="0" w:space="0" w:color="auto"/>
        <w:left w:val="none" w:sz="0" w:space="0" w:color="auto"/>
        <w:bottom w:val="none" w:sz="0" w:space="0" w:color="auto"/>
        <w:right w:val="none" w:sz="0" w:space="0" w:color="auto"/>
      </w:divBdr>
    </w:div>
    <w:div w:id="227151986">
      <w:bodyDiv w:val="1"/>
      <w:marLeft w:val="0"/>
      <w:marRight w:val="0"/>
      <w:marTop w:val="0"/>
      <w:marBottom w:val="0"/>
      <w:divBdr>
        <w:top w:val="none" w:sz="0" w:space="0" w:color="auto"/>
        <w:left w:val="none" w:sz="0" w:space="0" w:color="auto"/>
        <w:bottom w:val="none" w:sz="0" w:space="0" w:color="auto"/>
        <w:right w:val="none" w:sz="0" w:space="0" w:color="auto"/>
      </w:divBdr>
    </w:div>
    <w:div w:id="248124398">
      <w:bodyDiv w:val="1"/>
      <w:marLeft w:val="0"/>
      <w:marRight w:val="0"/>
      <w:marTop w:val="0"/>
      <w:marBottom w:val="0"/>
      <w:divBdr>
        <w:top w:val="none" w:sz="0" w:space="0" w:color="auto"/>
        <w:left w:val="none" w:sz="0" w:space="0" w:color="auto"/>
        <w:bottom w:val="none" w:sz="0" w:space="0" w:color="auto"/>
        <w:right w:val="none" w:sz="0" w:space="0" w:color="auto"/>
      </w:divBdr>
    </w:div>
    <w:div w:id="293416152">
      <w:bodyDiv w:val="1"/>
      <w:marLeft w:val="0"/>
      <w:marRight w:val="0"/>
      <w:marTop w:val="0"/>
      <w:marBottom w:val="0"/>
      <w:divBdr>
        <w:top w:val="none" w:sz="0" w:space="0" w:color="auto"/>
        <w:left w:val="none" w:sz="0" w:space="0" w:color="auto"/>
        <w:bottom w:val="none" w:sz="0" w:space="0" w:color="auto"/>
        <w:right w:val="none" w:sz="0" w:space="0" w:color="auto"/>
      </w:divBdr>
    </w:div>
    <w:div w:id="330761981">
      <w:bodyDiv w:val="1"/>
      <w:marLeft w:val="0"/>
      <w:marRight w:val="0"/>
      <w:marTop w:val="0"/>
      <w:marBottom w:val="0"/>
      <w:divBdr>
        <w:top w:val="none" w:sz="0" w:space="0" w:color="auto"/>
        <w:left w:val="none" w:sz="0" w:space="0" w:color="auto"/>
        <w:bottom w:val="none" w:sz="0" w:space="0" w:color="auto"/>
        <w:right w:val="none" w:sz="0" w:space="0" w:color="auto"/>
      </w:divBdr>
    </w:div>
    <w:div w:id="548226736">
      <w:bodyDiv w:val="1"/>
      <w:marLeft w:val="0"/>
      <w:marRight w:val="0"/>
      <w:marTop w:val="0"/>
      <w:marBottom w:val="0"/>
      <w:divBdr>
        <w:top w:val="none" w:sz="0" w:space="0" w:color="auto"/>
        <w:left w:val="none" w:sz="0" w:space="0" w:color="auto"/>
        <w:bottom w:val="none" w:sz="0" w:space="0" w:color="auto"/>
        <w:right w:val="none" w:sz="0" w:space="0" w:color="auto"/>
      </w:divBdr>
    </w:div>
    <w:div w:id="593511433">
      <w:bodyDiv w:val="1"/>
      <w:marLeft w:val="0"/>
      <w:marRight w:val="0"/>
      <w:marTop w:val="0"/>
      <w:marBottom w:val="0"/>
      <w:divBdr>
        <w:top w:val="none" w:sz="0" w:space="0" w:color="auto"/>
        <w:left w:val="none" w:sz="0" w:space="0" w:color="auto"/>
        <w:bottom w:val="none" w:sz="0" w:space="0" w:color="auto"/>
        <w:right w:val="none" w:sz="0" w:space="0" w:color="auto"/>
      </w:divBdr>
    </w:div>
    <w:div w:id="600070316">
      <w:bodyDiv w:val="1"/>
      <w:marLeft w:val="0"/>
      <w:marRight w:val="0"/>
      <w:marTop w:val="0"/>
      <w:marBottom w:val="0"/>
      <w:divBdr>
        <w:top w:val="none" w:sz="0" w:space="0" w:color="auto"/>
        <w:left w:val="none" w:sz="0" w:space="0" w:color="auto"/>
        <w:bottom w:val="none" w:sz="0" w:space="0" w:color="auto"/>
        <w:right w:val="none" w:sz="0" w:space="0" w:color="auto"/>
      </w:divBdr>
    </w:div>
    <w:div w:id="611401199">
      <w:bodyDiv w:val="1"/>
      <w:marLeft w:val="0"/>
      <w:marRight w:val="0"/>
      <w:marTop w:val="0"/>
      <w:marBottom w:val="0"/>
      <w:divBdr>
        <w:top w:val="none" w:sz="0" w:space="0" w:color="auto"/>
        <w:left w:val="none" w:sz="0" w:space="0" w:color="auto"/>
        <w:bottom w:val="none" w:sz="0" w:space="0" w:color="auto"/>
        <w:right w:val="none" w:sz="0" w:space="0" w:color="auto"/>
      </w:divBdr>
      <w:divsChild>
        <w:div w:id="509486807">
          <w:marLeft w:val="0"/>
          <w:marRight w:val="0"/>
          <w:marTop w:val="0"/>
          <w:marBottom w:val="0"/>
          <w:divBdr>
            <w:top w:val="none" w:sz="0" w:space="0" w:color="auto"/>
            <w:left w:val="none" w:sz="0" w:space="0" w:color="auto"/>
            <w:bottom w:val="none" w:sz="0" w:space="0" w:color="auto"/>
            <w:right w:val="none" w:sz="0" w:space="0" w:color="auto"/>
          </w:divBdr>
          <w:divsChild>
            <w:div w:id="9918921">
              <w:marLeft w:val="0"/>
              <w:marRight w:val="0"/>
              <w:marTop w:val="0"/>
              <w:marBottom w:val="0"/>
              <w:divBdr>
                <w:top w:val="none" w:sz="0" w:space="0" w:color="auto"/>
                <w:left w:val="none" w:sz="0" w:space="0" w:color="auto"/>
                <w:bottom w:val="none" w:sz="0" w:space="0" w:color="auto"/>
                <w:right w:val="none" w:sz="0" w:space="0" w:color="auto"/>
              </w:divBdr>
            </w:div>
            <w:div w:id="36398478">
              <w:marLeft w:val="0"/>
              <w:marRight w:val="0"/>
              <w:marTop w:val="0"/>
              <w:marBottom w:val="0"/>
              <w:divBdr>
                <w:top w:val="none" w:sz="0" w:space="0" w:color="auto"/>
                <w:left w:val="none" w:sz="0" w:space="0" w:color="auto"/>
                <w:bottom w:val="none" w:sz="0" w:space="0" w:color="auto"/>
                <w:right w:val="none" w:sz="0" w:space="0" w:color="auto"/>
              </w:divBdr>
            </w:div>
            <w:div w:id="104274752">
              <w:marLeft w:val="0"/>
              <w:marRight w:val="0"/>
              <w:marTop w:val="0"/>
              <w:marBottom w:val="0"/>
              <w:divBdr>
                <w:top w:val="none" w:sz="0" w:space="0" w:color="auto"/>
                <w:left w:val="none" w:sz="0" w:space="0" w:color="auto"/>
                <w:bottom w:val="none" w:sz="0" w:space="0" w:color="auto"/>
                <w:right w:val="none" w:sz="0" w:space="0" w:color="auto"/>
              </w:divBdr>
            </w:div>
            <w:div w:id="129632764">
              <w:marLeft w:val="0"/>
              <w:marRight w:val="0"/>
              <w:marTop w:val="0"/>
              <w:marBottom w:val="0"/>
              <w:divBdr>
                <w:top w:val="none" w:sz="0" w:space="0" w:color="auto"/>
                <w:left w:val="none" w:sz="0" w:space="0" w:color="auto"/>
                <w:bottom w:val="none" w:sz="0" w:space="0" w:color="auto"/>
                <w:right w:val="none" w:sz="0" w:space="0" w:color="auto"/>
              </w:divBdr>
            </w:div>
            <w:div w:id="154031313">
              <w:marLeft w:val="0"/>
              <w:marRight w:val="0"/>
              <w:marTop w:val="0"/>
              <w:marBottom w:val="0"/>
              <w:divBdr>
                <w:top w:val="none" w:sz="0" w:space="0" w:color="auto"/>
                <w:left w:val="none" w:sz="0" w:space="0" w:color="auto"/>
                <w:bottom w:val="none" w:sz="0" w:space="0" w:color="auto"/>
                <w:right w:val="none" w:sz="0" w:space="0" w:color="auto"/>
              </w:divBdr>
            </w:div>
            <w:div w:id="297414353">
              <w:marLeft w:val="0"/>
              <w:marRight w:val="0"/>
              <w:marTop w:val="0"/>
              <w:marBottom w:val="0"/>
              <w:divBdr>
                <w:top w:val="none" w:sz="0" w:space="0" w:color="auto"/>
                <w:left w:val="none" w:sz="0" w:space="0" w:color="auto"/>
                <w:bottom w:val="none" w:sz="0" w:space="0" w:color="auto"/>
                <w:right w:val="none" w:sz="0" w:space="0" w:color="auto"/>
              </w:divBdr>
            </w:div>
            <w:div w:id="338392853">
              <w:marLeft w:val="0"/>
              <w:marRight w:val="0"/>
              <w:marTop w:val="0"/>
              <w:marBottom w:val="0"/>
              <w:divBdr>
                <w:top w:val="none" w:sz="0" w:space="0" w:color="auto"/>
                <w:left w:val="none" w:sz="0" w:space="0" w:color="auto"/>
                <w:bottom w:val="none" w:sz="0" w:space="0" w:color="auto"/>
                <w:right w:val="none" w:sz="0" w:space="0" w:color="auto"/>
              </w:divBdr>
            </w:div>
            <w:div w:id="356077142">
              <w:marLeft w:val="0"/>
              <w:marRight w:val="0"/>
              <w:marTop w:val="0"/>
              <w:marBottom w:val="0"/>
              <w:divBdr>
                <w:top w:val="none" w:sz="0" w:space="0" w:color="auto"/>
                <w:left w:val="none" w:sz="0" w:space="0" w:color="auto"/>
                <w:bottom w:val="none" w:sz="0" w:space="0" w:color="auto"/>
                <w:right w:val="none" w:sz="0" w:space="0" w:color="auto"/>
              </w:divBdr>
            </w:div>
            <w:div w:id="478038590">
              <w:marLeft w:val="0"/>
              <w:marRight w:val="0"/>
              <w:marTop w:val="0"/>
              <w:marBottom w:val="0"/>
              <w:divBdr>
                <w:top w:val="none" w:sz="0" w:space="0" w:color="auto"/>
                <w:left w:val="none" w:sz="0" w:space="0" w:color="auto"/>
                <w:bottom w:val="none" w:sz="0" w:space="0" w:color="auto"/>
                <w:right w:val="none" w:sz="0" w:space="0" w:color="auto"/>
              </w:divBdr>
            </w:div>
            <w:div w:id="514541489">
              <w:marLeft w:val="0"/>
              <w:marRight w:val="0"/>
              <w:marTop w:val="0"/>
              <w:marBottom w:val="0"/>
              <w:divBdr>
                <w:top w:val="none" w:sz="0" w:space="0" w:color="auto"/>
                <w:left w:val="none" w:sz="0" w:space="0" w:color="auto"/>
                <w:bottom w:val="none" w:sz="0" w:space="0" w:color="auto"/>
                <w:right w:val="none" w:sz="0" w:space="0" w:color="auto"/>
              </w:divBdr>
            </w:div>
            <w:div w:id="540747830">
              <w:marLeft w:val="0"/>
              <w:marRight w:val="0"/>
              <w:marTop w:val="0"/>
              <w:marBottom w:val="0"/>
              <w:divBdr>
                <w:top w:val="none" w:sz="0" w:space="0" w:color="auto"/>
                <w:left w:val="none" w:sz="0" w:space="0" w:color="auto"/>
                <w:bottom w:val="none" w:sz="0" w:space="0" w:color="auto"/>
                <w:right w:val="none" w:sz="0" w:space="0" w:color="auto"/>
              </w:divBdr>
            </w:div>
            <w:div w:id="624392486">
              <w:marLeft w:val="0"/>
              <w:marRight w:val="0"/>
              <w:marTop w:val="0"/>
              <w:marBottom w:val="0"/>
              <w:divBdr>
                <w:top w:val="none" w:sz="0" w:space="0" w:color="auto"/>
                <w:left w:val="none" w:sz="0" w:space="0" w:color="auto"/>
                <w:bottom w:val="none" w:sz="0" w:space="0" w:color="auto"/>
                <w:right w:val="none" w:sz="0" w:space="0" w:color="auto"/>
              </w:divBdr>
            </w:div>
            <w:div w:id="625280949">
              <w:marLeft w:val="0"/>
              <w:marRight w:val="0"/>
              <w:marTop w:val="0"/>
              <w:marBottom w:val="0"/>
              <w:divBdr>
                <w:top w:val="none" w:sz="0" w:space="0" w:color="auto"/>
                <w:left w:val="none" w:sz="0" w:space="0" w:color="auto"/>
                <w:bottom w:val="none" w:sz="0" w:space="0" w:color="auto"/>
                <w:right w:val="none" w:sz="0" w:space="0" w:color="auto"/>
              </w:divBdr>
            </w:div>
            <w:div w:id="690380920">
              <w:marLeft w:val="0"/>
              <w:marRight w:val="0"/>
              <w:marTop w:val="0"/>
              <w:marBottom w:val="0"/>
              <w:divBdr>
                <w:top w:val="none" w:sz="0" w:space="0" w:color="auto"/>
                <w:left w:val="none" w:sz="0" w:space="0" w:color="auto"/>
                <w:bottom w:val="none" w:sz="0" w:space="0" w:color="auto"/>
                <w:right w:val="none" w:sz="0" w:space="0" w:color="auto"/>
              </w:divBdr>
            </w:div>
            <w:div w:id="692729088">
              <w:marLeft w:val="0"/>
              <w:marRight w:val="0"/>
              <w:marTop w:val="0"/>
              <w:marBottom w:val="0"/>
              <w:divBdr>
                <w:top w:val="none" w:sz="0" w:space="0" w:color="auto"/>
                <w:left w:val="none" w:sz="0" w:space="0" w:color="auto"/>
                <w:bottom w:val="none" w:sz="0" w:space="0" w:color="auto"/>
                <w:right w:val="none" w:sz="0" w:space="0" w:color="auto"/>
              </w:divBdr>
            </w:div>
            <w:div w:id="697850194">
              <w:marLeft w:val="0"/>
              <w:marRight w:val="0"/>
              <w:marTop w:val="0"/>
              <w:marBottom w:val="0"/>
              <w:divBdr>
                <w:top w:val="none" w:sz="0" w:space="0" w:color="auto"/>
                <w:left w:val="none" w:sz="0" w:space="0" w:color="auto"/>
                <w:bottom w:val="none" w:sz="0" w:space="0" w:color="auto"/>
                <w:right w:val="none" w:sz="0" w:space="0" w:color="auto"/>
              </w:divBdr>
            </w:div>
            <w:div w:id="810291879">
              <w:marLeft w:val="0"/>
              <w:marRight w:val="0"/>
              <w:marTop w:val="0"/>
              <w:marBottom w:val="0"/>
              <w:divBdr>
                <w:top w:val="none" w:sz="0" w:space="0" w:color="auto"/>
                <w:left w:val="none" w:sz="0" w:space="0" w:color="auto"/>
                <w:bottom w:val="none" w:sz="0" w:space="0" w:color="auto"/>
                <w:right w:val="none" w:sz="0" w:space="0" w:color="auto"/>
              </w:divBdr>
            </w:div>
            <w:div w:id="819540053">
              <w:marLeft w:val="0"/>
              <w:marRight w:val="0"/>
              <w:marTop w:val="0"/>
              <w:marBottom w:val="0"/>
              <w:divBdr>
                <w:top w:val="none" w:sz="0" w:space="0" w:color="auto"/>
                <w:left w:val="none" w:sz="0" w:space="0" w:color="auto"/>
                <w:bottom w:val="none" w:sz="0" w:space="0" w:color="auto"/>
                <w:right w:val="none" w:sz="0" w:space="0" w:color="auto"/>
              </w:divBdr>
            </w:div>
            <w:div w:id="826478431">
              <w:marLeft w:val="0"/>
              <w:marRight w:val="0"/>
              <w:marTop w:val="0"/>
              <w:marBottom w:val="0"/>
              <w:divBdr>
                <w:top w:val="none" w:sz="0" w:space="0" w:color="auto"/>
                <w:left w:val="none" w:sz="0" w:space="0" w:color="auto"/>
                <w:bottom w:val="none" w:sz="0" w:space="0" w:color="auto"/>
                <w:right w:val="none" w:sz="0" w:space="0" w:color="auto"/>
              </w:divBdr>
            </w:div>
            <w:div w:id="845437159">
              <w:marLeft w:val="0"/>
              <w:marRight w:val="0"/>
              <w:marTop w:val="0"/>
              <w:marBottom w:val="0"/>
              <w:divBdr>
                <w:top w:val="none" w:sz="0" w:space="0" w:color="auto"/>
                <w:left w:val="none" w:sz="0" w:space="0" w:color="auto"/>
                <w:bottom w:val="none" w:sz="0" w:space="0" w:color="auto"/>
                <w:right w:val="none" w:sz="0" w:space="0" w:color="auto"/>
              </w:divBdr>
            </w:div>
            <w:div w:id="846677918">
              <w:marLeft w:val="0"/>
              <w:marRight w:val="0"/>
              <w:marTop w:val="0"/>
              <w:marBottom w:val="0"/>
              <w:divBdr>
                <w:top w:val="none" w:sz="0" w:space="0" w:color="auto"/>
                <w:left w:val="none" w:sz="0" w:space="0" w:color="auto"/>
                <w:bottom w:val="none" w:sz="0" w:space="0" w:color="auto"/>
                <w:right w:val="none" w:sz="0" w:space="0" w:color="auto"/>
              </w:divBdr>
            </w:div>
            <w:div w:id="957219378">
              <w:marLeft w:val="0"/>
              <w:marRight w:val="0"/>
              <w:marTop w:val="0"/>
              <w:marBottom w:val="0"/>
              <w:divBdr>
                <w:top w:val="none" w:sz="0" w:space="0" w:color="auto"/>
                <w:left w:val="none" w:sz="0" w:space="0" w:color="auto"/>
                <w:bottom w:val="none" w:sz="0" w:space="0" w:color="auto"/>
                <w:right w:val="none" w:sz="0" w:space="0" w:color="auto"/>
              </w:divBdr>
            </w:div>
            <w:div w:id="966471118">
              <w:marLeft w:val="0"/>
              <w:marRight w:val="0"/>
              <w:marTop w:val="0"/>
              <w:marBottom w:val="0"/>
              <w:divBdr>
                <w:top w:val="none" w:sz="0" w:space="0" w:color="auto"/>
                <w:left w:val="none" w:sz="0" w:space="0" w:color="auto"/>
                <w:bottom w:val="none" w:sz="0" w:space="0" w:color="auto"/>
                <w:right w:val="none" w:sz="0" w:space="0" w:color="auto"/>
              </w:divBdr>
            </w:div>
            <w:div w:id="1010529534">
              <w:marLeft w:val="0"/>
              <w:marRight w:val="0"/>
              <w:marTop w:val="0"/>
              <w:marBottom w:val="0"/>
              <w:divBdr>
                <w:top w:val="none" w:sz="0" w:space="0" w:color="auto"/>
                <w:left w:val="none" w:sz="0" w:space="0" w:color="auto"/>
                <w:bottom w:val="none" w:sz="0" w:space="0" w:color="auto"/>
                <w:right w:val="none" w:sz="0" w:space="0" w:color="auto"/>
              </w:divBdr>
            </w:div>
            <w:div w:id="1032340073">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 w:id="1091006521">
              <w:marLeft w:val="0"/>
              <w:marRight w:val="0"/>
              <w:marTop w:val="0"/>
              <w:marBottom w:val="0"/>
              <w:divBdr>
                <w:top w:val="none" w:sz="0" w:space="0" w:color="auto"/>
                <w:left w:val="none" w:sz="0" w:space="0" w:color="auto"/>
                <w:bottom w:val="none" w:sz="0" w:space="0" w:color="auto"/>
                <w:right w:val="none" w:sz="0" w:space="0" w:color="auto"/>
              </w:divBdr>
            </w:div>
            <w:div w:id="1108425907">
              <w:marLeft w:val="0"/>
              <w:marRight w:val="0"/>
              <w:marTop w:val="0"/>
              <w:marBottom w:val="0"/>
              <w:divBdr>
                <w:top w:val="none" w:sz="0" w:space="0" w:color="auto"/>
                <w:left w:val="none" w:sz="0" w:space="0" w:color="auto"/>
                <w:bottom w:val="none" w:sz="0" w:space="0" w:color="auto"/>
                <w:right w:val="none" w:sz="0" w:space="0" w:color="auto"/>
              </w:divBdr>
            </w:div>
            <w:div w:id="1148716106">
              <w:marLeft w:val="0"/>
              <w:marRight w:val="0"/>
              <w:marTop w:val="0"/>
              <w:marBottom w:val="0"/>
              <w:divBdr>
                <w:top w:val="none" w:sz="0" w:space="0" w:color="auto"/>
                <w:left w:val="none" w:sz="0" w:space="0" w:color="auto"/>
                <w:bottom w:val="none" w:sz="0" w:space="0" w:color="auto"/>
                <w:right w:val="none" w:sz="0" w:space="0" w:color="auto"/>
              </w:divBdr>
            </w:div>
            <w:div w:id="1155612283">
              <w:marLeft w:val="0"/>
              <w:marRight w:val="0"/>
              <w:marTop w:val="0"/>
              <w:marBottom w:val="0"/>
              <w:divBdr>
                <w:top w:val="none" w:sz="0" w:space="0" w:color="auto"/>
                <w:left w:val="none" w:sz="0" w:space="0" w:color="auto"/>
                <w:bottom w:val="none" w:sz="0" w:space="0" w:color="auto"/>
                <w:right w:val="none" w:sz="0" w:space="0" w:color="auto"/>
              </w:divBdr>
            </w:div>
            <w:div w:id="1166433442">
              <w:marLeft w:val="0"/>
              <w:marRight w:val="0"/>
              <w:marTop w:val="0"/>
              <w:marBottom w:val="0"/>
              <w:divBdr>
                <w:top w:val="none" w:sz="0" w:space="0" w:color="auto"/>
                <w:left w:val="none" w:sz="0" w:space="0" w:color="auto"/>
                <w:bottom w:val="none" w:sz="0" w:space="0" w:color="auto"/>
                <w:right w:val="none" w:sz="0" w:space="0" w:color="auto"/>
              </w:divBdr>
            </w:div>
            <w:div w:id="1176767268">
              <w:marLeft w:val="0"/>
              <w:marRight w:val="0"/>
              <w:marTop w:val="0"/>
              <w:marBottom w:val="0"/>
              <w:divBdr>
                <w:top w:val="none" w:sz="0" w:space="0" w:color="auto"/>
                <w:left w:val="none" w:sz="0" w:space="0" w:color="auto"/>
                <w:bottom w:val="none" w:sz="0" w:space="0" w:color="auto"/>
                <w:right w:val="none" w:sz="0" w:space="0" w:color="auto"/>
              </w:divBdr>
            </w:div>
            <w:div w:id="1184512429">
              <w:marLeft w:val="0"/>
              <w:marRight w:val="0"/>
              <w:marTop w:val="0"/>
              <w:marBottom w:val="0"/>
              <w:divBdr>
                <w:top w:val="none" w:sz="0" w:space="0" w:color="auto"/>
                <w:left w:val="none" w:sz="0" w:space="0" w:color="auto"/>
                <w:bottom w:val="none" w:sz="0" w:space="0" w:color="auto"/>
                <w:right w:val="none" w:sz="0" w:space="0" w:color="auto"/>
              </w:divBdr>
            </w:div>
            <w:div w:id="1204439085">
              <w:marLeft w:val="0"/>
              <w:marRight w:val="0"/>
              <w:marTop w:val="0"/>
              <w:marBottom w:val="0"/>
              <w:divBdr>
                <w:top w:val="none" w:sz="0" w:space="0" w:color="auto"/>
                <w:left w:val="none" w:sz="0" w:space="0" w:color="auto"/>
                <w:bottom w:val="none" w:sz="0" w:space="0" w:color="auto"/>
                <w:right w:val="none" w:sz="0" w:space="0" w:color="auto"/>
              </w:divBdr>
            </w:div>
            <w:div w:id="1262756381">
              <w:marLeft w:val="0"/>
              <w:marRight w:val="0"/>
              <w:marTop w:val="0"/>
              <w:marBottom w:val="0"/>
              <w:divBdr>
                <w:top w:val="none" w:sz="0" w:space="0" w:color="auto"/>
                <w:left w:val="none" w:sz="0" w:space="0" w:color="auto"/>
                <w:bottom w:val="none" w:sz="0" w:space="0" w:color="auto"/>
                <w:right w:val="none" w:sz="0" w:space="0" w:color="auto"/>
              </w:divBdr>
            </w:div>
            <w:div w:id="1279798154">
              <w:marLeft w:val="0"/>
              <w:marRight w:val="0"/>
              <w:marTop w:val="0"/>
              <w:marBottom w:val="0"/>
              <w:divBdr>
                <w:top w:val="none" w:sz="0" w:space="0" w:color="auto"/>
                <w:left w:val="none" w:sz="0" w:space="0" w:color="auto"/>
                <w:bottom w:val="none" w:sz="0" w:space="0" w:color="auto"/>
                <w:right w:val="none" w:sz="0" w:space="0" w:color="auto"/>
              </w:divBdr>
            </w:div>
            <w:div w:id="1288664397">
              <w:marLeft w:val="0"/>
              <w:marRight w:val="0"/>
              <w:marTop w:val="0"/>
              <w:marBottom w:val="0"/>
              <w:divBdr>
                <w:top w:val="none" w:sz="0" w:space="0" w:color="auto"/>
                <w:left w:val="none" w:sz="0" w:space="0" w:color="auto"/>
                <w:bottom w:val="none" w:sz="0" w:space="0" w:color="auto"/>
                <w:right w:val="none" w:sz="0" w:space="0" w:color="auto"/>
              </w:divBdr>
            </w:div>
            <w:div w:id="1325471772">
              <w:marLeft w:val="0"/>
              <w:marRight w:val="0"/>
              <w:marTop w:val="0"/>
              <w:marBottom w:val="0"/>
              <w:divBdr>
                <w:top w:val="none" w:sz="0" w:space="0" w:color="auto"/>
                <w:left w:val="none" w:sz="0" w:space="0" w:color="auto"/>
                <w:bottom w:val="none" w:sz="0" w:space="0" w:color="auto"/>
                <w:right w:val="none" w:sz="0" w:space="0" w:color="auto"/>
              </w:divBdr>
            </w:div>
            <w:div w:id="1340154218">
              <w:marLeft w:val="0"/>
              <w:marRight w:val="0"/>
              <w:marTop w:val="0"/>
              <w:marBottom w:val="0"/>
              <w:divBdr>
                <w:top w:val="none" w:sz="0" w:space="0" w:color="auto"/>
                <w:left w:val="none" w:sz="0" w:space="0" w:color="auto"/>
                <w:bottom w:val="none" w:sz="0" w:space="0" w:color="auto"/>
                <w:right w:val="none" w:sz="0" w:space="0" w:color="auto"/>
              </w:divBdr>
            </w:div>
            <w:div w:id="1359817369">
              <w:marLeft w:val="0"/>
              <w:marRight w:val="0"/>
              <w:marTop w:val="0"/>
              <w:marBottom w:val="0"/>
              <w:divBdr>
                <w:top w:val="none" w:sz="0" w:space="0" w:color="auto"/>
                <w:left w:val="none" w:sz="0" w:space="0" w:color="auto"/>
                <w:bottom w:val="none" w:sz="0" w:space="0" w:color="auto"/>
                <w:right w:val="none" w:sz="0" w:space="0" w:color="auto"/>
              </w:divBdr>
            </w:div>
            <w:div w:id="1391417645">
              <w:marLeft w:val="0"/>
              <w:marRight w:val="0"/>
              <w:marTop w:val="0"/>
              <w:marBottom w:val="0"/>
              <w:divBdr>
                <w:top w:val="none" w:sz="0" w:space="0" w:color="auto"/>
                <w:left w:val="none" w:sz="0" w:space="0" w:color="auto"/>
                <w:bottom w:val="none" w:sz="0" w:space="0" w:color="auto"/>
                <w:right w:val="none" w:sz="0" w:space="0" w:color="auto"/>
              </w:divBdr>
            </w:div>
            <w:div w:id="1408840882">
              <w:marLeft w:val="0"/>
              <w:marRight w:val="0"/>
              <w:marTop w:val="0"/>
              <w:marBottom w:val="0"/>
              <w:divBdr>
                <w:top w:val="none" w:sz="0" w:space="0" w:color="auto"/>
                <w:left w:val="none" w:sz="0" w:space="0" w:color="auto"/>
                <w:bottom w:val="none" w:sz="0" w:space="0" w:color="auto"/>
                <w:right w:val="none" w:sz="0" w:space="0" w:color="auto"/>
              </w:divBdr>
            </w:div>
            <w:div w:id="1416711007">
              <w:marLeft w:val="0"/>
              <w:marRight w:val="0"/>
              <w:marTop w:val="0"/>
              <w:marBottom w:val="0"/>
              <w:divBdr>
                <w:top w:val="none" w:sz="0" w:space="0" w:color="auto"/>
                <w:left w:val="none" w:sz="0" w:space="0" w:color="auto"/>
                <w:bottom w:val="none" w:sz="0" w:space="0" w:color="auto"/>
                <w:right w:val="none" w:sz="0" w:space="0" w:color="auto"/>
              </w:divBdr>
            </w:div>
            <w:div w:id="1433478381">
              <w:marLeft w:val="0"/>
              <w:marRight w:val="0"/>
              <w:marTop w:val="0"/>
              <w:marBottom w:val="0"/>
              <w:divBdr>
                <w:top w:val="none" w:sz="0" w:space="0" w:color="auto"/>
                <w:left w:val="none" w:sz="0" w:space="0" w:color="auto"/>
                <w:bottom w:val="none" w:sz="0" w:space="0" w:color="auto"/>
                <w:right w:val="none" w:sz="0" w:space="0" w:color="auto"/>
              </w:divBdr>
            </w:div>
            <w:div w:id="1480152845">
              <w:marLeft w:val="0"/>
              <w:marRight w:val="0"/>
              <w:marTop w:val="0"/>
              <w:marBottom w:val="0"/>
              <w:divBdr>
                <w:top w:val="none" w:sz="0" w:space="0" w:color="auto"/>
                <w:left w:val="none" w:sz="0" w:space="0" w:color="auto"/>
                <w:bottom w:val="none" w:sz="0" w:space="0" w:color="auto"/>
                <w:right w:val="none" w:sz="0" w:space="0" w:color="auto"/>
              </w:divBdr>
            </w:div>
            <w:div w:id="1483497192">
              <w:marLeft w:val="0"/>
              <w:marRight w:val="0"/>
              <w:marTop w:val="0"/>
              <w:marBottom w:val="0"/>
              <w:divBdr>
                <w:top w:val="none" w:sz="0" w:space="0" w:color="auto"/>
                <w:left w:val="none" w:sz="0" w:space="0" w:color="auto"/>
                <w:bottom w:val="none" w:sz="0" w:space="0" w:color="auto"/>
                <w:right w:val="none" w:sz="0" w:space="0" w:color="auto"/>
              </w:divBdr>
            </w:div>
            <w:div w:id="1495144515">
              <w:marLeft w:val="0"/>
              <w:marRight w:val="0"/>
              <w:marTop w:val="0"/>
              <w:marBottom w:val="0"/>
              <w:divBdr>
                <w:top w:val="none" w:sz="0" w:space="0" w:color="auto"/>
                <w:left w:val="none" w:sz="0" w:space="0" w:color="auto"/>
                <w:bottom w:val="none" w:sz="0" w:space="0" w:color="auto"/>
                <w:right w:val="none" w:sz="0" w:space="0" w:color="auto"/>
              </w:divBdr>
            </w:div>
            <w:div w:id="1557928757">
              <w:marLeft w:val="0"/>
              <w:marRight w:val="0"/>
              <w:marTop w:val="0"/>
              <w:marBottom w:val="0"/>
              <w:divBdr>
                <w:top w:val="none" w:sz="0" w:space="0" w:color="auto"/>
                <w:left w:val="none" w:sz="0" w:space="0" w:color="auto"/>
                <w:bottom w:val="none" w:sz="0" w:space="0" w:color="auto"/>
                <w:right w:val="none" w:sz="0" w:space="0" w:color="auto"/>
              </w:divBdr>
            </w:div>
            <w:div w:id="1581789793">
              <w:marLeft w:val="0"/>
              <w:marRight w:val="0"/>
              <w:marTop w:val="0"/>
              <w:marBottom w:val="0"/>
              <w:divBdr>
                <w:top w:val="none" w:sz="0" w:space="0" w:color="auto"/>
                <w:left w:val="none" w:sz="0" w:space="0" w:color="auto"/>
                <w:bottom w:val="none" w:sz="0" w:space="0" w:color="auto"/>
                <w:right w:val="none" w:sz="0" w:space="0" w:color="auto"/>
              </w:divBdr>
            </w:div>
            <w:div w:id="1612007178">
              <w:marLeft w:val="0"/>
              <w:marRight w:val="0"/>
              <w:marTop w:val="0"/>
              <w:marBottom w:val="0"/>
              <w:divBdr>
                <w:top w:val="none" w:sz="0" w:space="0" w:color="auto"/>
                <w:left w:val="none" w:sz="0" w:space="0" w:color="auto"/>
                <w:bottom w:val="none" w:sz="0" w:space="0" w:color="auto"/>
                <w:right w:val="none" w:sz="0" w:space="0" w:color="auto"/>
              </w:divBdr>
            </w:div>
            <w:div w:id="1789665799">
              <w:marLeft w:val="0"/>
              <w:marRight w:val="0"/>
              <w:marTop w:val="0"/>
              <w:marBottom w:val="0"/>
              <w:divBdr>
                <w:top w:val="none" w:sz="0" w:space="0" w:color="auto"/>
                <w:left w:val="none" w:sz="0" w:space="0" w:color="auto"/>
                <w:bottom w:val="none" w:sz="0" w:space="0" w:color="auto"/>
                <w:right w:val="none" w:sz="0" w:space="0" w:color="auto"/>
              </w:divBdr>
            </w:div>
            <w:div w:id="1824008267">
              <w:marLeft w:val="0"/>
              <w:marRight w:val="0"/>
              <w:marTop w:val="0"/>
              <w:marBottom w:val="0"/>
              <w:divBdr>
                <w:top w:val="none" w:sz="0" w:space="0" w:color="auto"/>
                <w:left w:val="none" w:sz="0" w:space="0" w:color="auto"/>
                <w:bottom w:val="none" w:sz="0" w:space="0" w:color="auto"/>
                <w:right w:val="none" w:sz="0" w:space="0" w:color="auto"/>
              </w:divBdr>
            </w:div>
            <w:div w:id="1826119189">
              <w:marLeft w:val="0"/>
              <w:marRight w:val="0"/>
              <w:marTop w:val="0"/>
              <w:marBottom w:val="0"/>
              <w:divBdr>
                <w:top w:val="none" w:sz="0" w:space="0" w:color="auto"/>
                <w:left w:val="none" w:sz="0" w:space="0" w:color="auto"/>
                <w:bottom w:val="none" w:sz="0" w:space="0" w:color="auto"/>
                <w:right w:val="none" w:sz="0" w:space="0" w:color="auto"/>
              </w:divBdr>
            </w:div>
            <w:div w:id="1842692830">
              <w:marLeft w:val="0"/>
              <w:marRight w:val="0"/>
              <w:marTop w:val="0"/>
              <w:marBottom w:val="0"/>
              <w:divBdr>
                <w:top w:val="none" w:sz="0" w:space="0" w:color="auto"/>
                <w:left w:val="none" w:sz="0" w:space="0" w:color="auto"/>
                <w:bottom w:val="none" w:sz="0" w:space="0" w:color="auto"/>
                <w:right w:val="none" w:sz="0" w:space="0" w:color="auto"/>
              </w:divBdr>
            </w:div>
            <w:div w:id="1859273959">
              <w:marLeft w:val="0"/>
              <w:marRight w:val="0"/>
              <w:marTop w:val="0"/>
              <w:marBottom w:val="0"/>
              <w:divBdr>
                <w:top w:val="none" w:sz="0" w:space="0" w:color="auto"/>
                <w:left w:val="none" w:sz="0" w:space="0" w:color="auto"/>
                <w:bottom w:val="none" w:sz="0" w:space="0" w:color="auto"/>
                <w:right w:val="none" w:sz="0" w:space="0" w:color="auto"/>
              </w:divBdr>
            </w:div>
            <w:div w:id="1930190526">
              <w:marLeft w:val="0"/>
              <w:marRight w:val="0"/>
              <w:marTop w:val="0"/>
              <w:marBottom w:val="0"/>
              <w:divBdr>
                <w:top w:val="none" w:sz="0" w:space="0" w:color="auto"/>
                <w:left w:val="none" w:sz="0" w:space="0" w:color="auto"/>
                <w:bottom w:val="none" w:sz="0" w:space="0" w:color="auto"/>
                <w:right w:val="none" w:sz="0" w:space="0" w:color="auto"/>
              </w:divBdr>
            </w:div>
            <w:div w:id="1951618842">
              <w:marLeft w:val="0"/>
              <w:marRight w:val="0"/>
              <w:marTop w:val="0"/>
              <w:marBottom w:val="0"/>
              <w:divBdr>
                <w:top w:val="none" w:sz="0" w:space="0" w:color="auto"/>
                <w:left w:val="none" w:sz="0" w:space="0" w:color="auto"/>
                <w:bottom w:val="none" w:sz="0" w:space="0" w:color="auto"/>
                <w:right w:val="none" w:sz="0" w:space="0" w:color="auto"/>
              </w:divBdr>
            </w:div>
            <w:div w:id="1960408982">
              <w:marLeft w:val="0"/>
              <w:marRight w:val="0"/>
              <w:marTop w:val="0"/>
              <w:marBottom w:val="0"/>
              <w:divBdr>
                <w:top w:val="none" w:sz="0" w:space="0" w:color="auto"/>
                <w:left w:val="none" w:sz="0" w:space="0" w:color="auto"/>
                <w:bottom w:val="none" w:sz="0" w:space="0" w:color="auto"/>
                <w:right w:val="none" w:sz="0" w:space="0" w:color="auto"/>
              </w:divBdr>
            </w:div>
            <w:div w:id="1966033826">
              <w:marLeft w:val="0"/>
              <w:marRight w:val="0"/>
              <w:marTop w:val="0"/>
              <w:marBottom w:val="0"/>
              <w:divBdr>
                <w:top w:val="none" w:sz="0" w:space="0" w:color="auto"/>
                <w:left w:val="none" w:sz="0" w:space="0" w:color="auto"/>
                <w:bottom w:val="none" w:sz="0" w:space="0" w:color="auto"/>
                <w:right w:val="none" w:sz="0" w:space="0" w:color="auto"/>
              </w:divBdr>
            </w:div>
            <w:div w:id="1983843716">
              <w:marLeft w:val="0"/>
              <w:marRight w:val="0"/>
              <w:marTop w:val="0"/>
              <w:marBottom w:val="0"/>
              <w:divBdr>
                <w:top w:val="none" w:sz="0" w:space="0" w:color="auto"/>
                <w:left w:val="none" w:sz="0" w:space="0" w:color="auto"/>
                <w:bottom w:val="none" w:sz="0" w:space="0" w:color="auto"/>
                <w:right w:val="none" w:sz="0" w:space="0" w:color="auto"/>
              </w:divBdr>
            </w:div>
            <w:div w:id="1989287242">
              <w:marLeft w:val="0"/>
              <w:marRight w:val="0"/>
              <w:marTop w:val="0"/>
              <w:marBottom w:val="0"/>
              <w:divBdr>
                <w:top w:val="none" w:sz="0" w:space="0" w:color="auto"/>
                <w:left w:val="none" w:sz="0" w:space="0" w:color="auto"/>
                <w:bottom w:val="none" w:sz="0" w:space="0" w:color="auto"/>
                <w:right w:val="none" w:sz="0" w:space="0" w:color="auto"/>
              </w:divBdr>
            </w:div>
            <w:div w:id="2083676366">
              <w:marLeft w:val="0"/>
              <w:marRight w:val="0"/>
              <w:marTop w:val="0"/>
              <w:marBottom w:val="0"/>
              <w:divBdr>
                <w:top w:val="none" w:sz="0" w:space="0" w:color="auto"/>
                <w:left w:val="none" w:sz="0" w:space="0" w:color="auto"/>
                <w:bottom w:val="none" w:sz="0" w:space="0" w:color="auto"/>
                <w:right w:val="none" w:sz="0" w:space="0" w:color="auto"/>
              </w:divBdr>
            </w:div>
            <w:div w:id="208865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14306">
      <w:bodyDiv w:val="1"/>
      <w:marLeft w:val="0"/>
      <w:marRight w:val="0"/>
      <w:marTop w:val="0"/>
      <w:marBottom w:val="0"/>
      <w:divBdr>
        <w:top w:val="none" w:sz="0" w:space="0" w:color="auto"/>
        <w:left w:val="none" w:sz="0" w:space="0" w:color="auto"/>
        <w:bottom w:val="none" w:sz="0" w:space="0" w:color="auto"/>
        <w:right w:val="none" w:sz="0" w:space="0" w:color="auto"/>
      </w:divBdr>
    </w:div>
    <w:div w:id="723989013">
      <w:bodyDiv w:val="1"/>
      <w:marLeft w:val="0"/>
      <w:marRight w:val="0"/>
      <w:marTop w:val="0"/>
      <w:marBottom w:val="0"/>
      <w:divBdr>
        <w:top w:val="none" w:sz="0" w:space="0" w:color="auto"/>
        <w:left w:val="none" w:sz="0" w:space="0" w:color="auto"/>
        <w:bottom w:val="none" w:sz="0" w:space="0" w:color="auto"/>
        <w:right w:val="none" w:sz="0" w:space="0" w:color="auto"/>
      </w:divBdr>
    </w:div>
    <w:div w:id="890729011">
      <w:bodyDiv w:val="1"/>
      <w:marLeft w:val="0"/>
      <w:marRight w:val="0"/>
      <w:marTop w:val="0"/>
      <w:marBottom w:val="0"/>
      <w:divBdr>
        <w:top w:val="none" w:sz="0" w:space="0" w:color="auto"/>
        <w:left w:val="none" w:sz="0" w:space="0" w:color="auto"/>
        <w:bottom w:val="none" w:sz="0" w:space="0" w:color="auto"/>
        <w:right w:val="none" w:sz="0" w:space="0" w:color="auto"/>
      </w:divBdr>
    </w:div>
    <w:div w:id="897864974">
      <w:bodyDiv w:val="1"/>
      <w:marLeft w:val="0"/>
      <w:marRight w:val="0"/>
      <w:marTop w:val="0"/>
      <w:marBottom w:val="0"/>
      <w:divBdr>
        <w:top w:val="none" w:sz="0" w:space="0" w:color="auto"/>
        <w:left w:val="none" w:sz="0" w:space="0" w:color="auto"/>
        <w:bottom w:val="none" w:sz="0" w:space="0" w:color="auto"/>
        <w:right w:val="none" w:sz="0" w:space="0" w:color="auto"/>
      </w:divBdr>
    </w:div>
    <w:div w:id="902250553">
      <w:bodyDiv w:val="1"/>
      <w:marLeft w:val="0"/>
      <w:marRight w:val="0"/>
      <w:marTop w:val="0"/>
      <w:marBottom w:val="0"/>
      <w:divBdr>
        <w:top w:val="none" w:sz="0" w:space="0" w:color="auto"/>
        <w:left w:val="none" w:sz="0" w:space="0" w:color="auto"/>
        <w:bottom w:val="none" w:sz="0" w:space="0" w:color="auto"/>
        <w:right w:val="none" w:sz="0" w:space="0" w:color="auto"/>
      </w:divBdr>
    </w:div>
    <w:div w:id="950745799">
      <w:bodyDiv w:val="1"/>
      <w:marLeft w:val="0"/>
      <w:marRight w:val="0"/>
      <w:marTop w:val="0"/>
      <w:marBottom w:val="0"/>
      <w:divBdr>
        <w:top w:val="none" w:sz="0" w:space="0" w:color="auto"/>
        <w:left w:val="none" w:sz="0" w:space="0" w:color="auto"/>
        <w:bottom w:val="none" w:sz="0" w:space="0" w:color="auto"/>
        <w:right w:val="none" w:sz="0" w:space="0" w:color="auto"/>
      </w:divBdr>
    </w:div>
    <w:div w:id="975524227">
      <w:bodyDiv w:val="1"/>
      <w:marLeft w:val="0"/>
      <w:marRight w:val="0"/>
      <w:marTop w:val="0"/>
      <w:marBottom w:val="0"/>
      <w:divBdr>
        <w:top w:val="none" w:sz="0" w:space="0" w:color="auto"/>
        <w:left w:val="none" w:sz="0" w:space="0" w:color="auto"/>
        <w:bottom w:val="none" w:sz="0" w:space="0" w:color="auto"/>
        <w:right w:val="none" w:sz="0" w:space="0" w:color="auto"/>
      </w:divBdr>
    </w:div>
    <w:div w:id="993526205">
      <w:bodyDiv w:val="1"/>
      <w:marLeft w:val="0"/>
      <w:marRight w:val="0"/>
      <w:marTop w:val="0"/>
      <w:marBottom w:val="0"/>
      <w:divBdr>
        <w:top w:val="none" w:sz="0" w:space="0" w:color="auto"/>
        <w:left w:val="none" w:sz="0" w:space="0" w:color="auto"/>
        <w:bottom w:val="none" w:sz="0" w:space="0" w:color="auto"/>
        <w:right w:val="none" w:sz="0" w:space="0" w:color="auto"/>
      </w:divBdr>
    </w:div>
    <w:div w:id="1020592917">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059211527">
      <w:bodyDiv w:val="1"/>
      <w:marLeft w:val="0"/>
      <w:marRight w:val="0"/>
      <w:marTop w:val="0"/>
      <w:marBottom w:val="0"/>
      <w:divBdr>
        <w:top w:val="none" w:sz="0" w:space="0" w:color="auto"/>
        <w:left w:val="none" w:sz="0" w:space="0" w:color="auto"/>
        <w:bottom w:val="none" w:sz="0" w:space="0" w:color="auto"/>
        <w:right w:val="none" w:sz="0" w:space="0" w:color="auto"/>
      </w:divBdr>
    </w:div>
    <w:div w:id="1062287398">
      <w:bodyDiv w:val="1"/>
      <w:marLeft w:val="0"/>
      <w:marRight w:val="0"/>
      <w:marTop w:val="0"/>
      <w:marBottom w:val="0"/>
      <w:divBdr>
        <w:top w:val="none" w:sz="0" w:space="0" w:color="auto"/>
        <w:left w:val="none" w:sz="0" w:space="0" w:color="auto"/>
        <w:bottom w:val="none" w:sz="0" w:space="0" w:color="auto"/>
        <w:right w:val="none" w:sz="0" w:space="0" w:color="auto"/>
      </w:divBdr>
    </w:div>
    <w:div w:id="1078212166">
      <w:bodyDiv w:val="1"/>
      <w:marLeft w:val="0"/>
      <w:marRight w:val="0"/>
      <w:marTop w:val="0"/>
      <w:marBottom w:val="0"/>
      <w:divBdr>
        <w:top w:val="none" w:sz="0" w:space="0" w:color="auto"/>
        <w:left w:val="none" w:sz="0" w:space="0" w:color="auto"/>
        <w:bottom w:val="none" w:sz="0" w:space="0" w:color="auto"/>
        <w:right w:val="none" w:sz="0" w:space="0" w:color="auto"/>
      </w:divBdr>
    </w:div>
    <w:div w:id="1109591282">
      <w:bodyDiv w:val="1"/>
      <w:marLeft w:val="0"/>
      <w:marRight w:val="0"/>
      <w:marTop w:val="0"/>
      <w:marBottom w:val="0"/>
      <w:divBdr>
        <w:top w:val="none" w:sz="0" w:space="0" w:color="auto"/>
        <w:left w:val="none" w:sz="0" w:space="0" w:color="auto"/>
        <w:bottom w:val="none" w:sz="0" w:space="0" w:color="auto"/>
        <w:right w:val="none" w:sz="0" w:space="0" w:color="auto"/>
      </w:divBdr>
    </w:div>
    <w:div w:id="1143355953">
      <w:bodyDiv w:val="1"/>
      <w:marLeft w:val="0"/>
      <w:marRight w:val="0"/>
      <w:marTop w:val="0"/>
      <w:marBottom w:val="0"/>
      <w:divBdr>
        <w:top w:val="none" w:sz="0" w:space="0" w:color="auto"/>
        <w:left w:val="none" w:sz="0" w:space="0" w:color="auto"/>
        <w:bottom w:val="none" w:sz="0" w:space="0" w:color="auto"/>
        <w:right w:val="none" w:sz="0" w:space="0" w:color="auto"/>
      </w:divBdr>
    </w:div>
    <w:div w:id="1145702988">
      <w:bodyDiv w:val="1"/>
      <w:marLeft w:val="0"/>
      <w:marRight w:val="0"/>
      <w:marTop w:val="0"/>
      <w:marBottom w:val="0"/>
      <w:divBdr>
        <w:top w:val="none" w:sz="0" w:space="0" w:color="auto"/>
        <w:left w:val="none" w:sz="0" w:space="0" w:color="auto"/>
        <w:bottom w:val="none" w:sz="0" w:space="0" w:color="auto"/>
        <w:right w:val="none" w:sz="0" w:space="0" w:color="auto"/>
      </w:divBdr>
    </w:div>
    <w:div w:id="1330715193">
      <w:bodyDiv w:val="1"/>
      <w:marLeft w:val="0"/>
      <w:marRight w:val="0"/>
      <w:marTop w:val="0"/>
      <w:marBottom w:val="0"/>
      <w:divBdr>
        <w:top w:val="none" w:sz="0" w:space="0" w:color="auto"/>
        <w:left w:val="none" w:sz="0" w:space="0" w:color="auto"/>
        <w:bottom w:val="none" w:sz="0" w:space="0" w:color="auto"/>
        <w:right w:val="none" w:sz="0" w:space="0" w:color="auto"/>
      </w:divBdr>
    </w:div>
    <w:div w:id="138891308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633441165">
      <w:bodyDiv w:val="1"/>
      <w:marLeft w:val="0"/>
      <w:marRight w:val="0"/>
      <w:marTop w:val="0"/>
      <w:marBottom w:val="0"/>
      <w:divBdr>
        <w:top w:val="none" w:sz="0" w:space="0" w:color="auto"/>
        <w:left w:val="none" w:sz="0" w:space="0" w:color="auto"/>
        <w:bottom w:val="none" w:sz="0" w:space="0" w:color="auto"/>
        <w:right w:val="none" w:sz="0" w:space="0" w:color="auto"/>
      </w:divBdr>
    </w:div>
    <w:div w:id="1641492280">
      <w:bodyDiv w:val="1"/>
      <w:marLeft w:val="0"/>
      <w:marRight w:val="0"/>
      <w:marTop w:val="0"/>
      <w:marBottom w:val="0"/>
      <w:divBdr>
        <w:top w:val="none" w:sz="0" w:space="0" w:color="auto"/>
        <w:left w:val="none" w:sz="0" w:space="0" w:color="auto"/>
        <w:bottom w:val="none" w:sz="0" w:space="0" w:color="auto"/>
        <w:right w:val="none" w:sz="0" w:space="0" w:color="auto"/>
      </w:divBdr>
      <w:divsChild>
        <w:div w:id="5594986">
          <w:marLeft w:val="0"/>
          <w:marRight w:val="0"/>
          <w:marTop w:val="0"/>
          <w:marBottom w:val="0"/>
          <w:divBdr>
            <w:top w:val="none" w:sz="0" w:space="0" w:color="auto"/>
            <w:left w:val="none" w:sz="0" w:space="0" w:color="auto"/>
            <w:bottom w:val="none" w:sz="0" w:space="0" w:color="auto"/>
            <w:right w:val="none" w:sz="0" w:space="0" w:color="auto"/>
          </w:divBdr>
        </w:div>
        <w:div w:id="10377067">
          <w:marLeft w:val="0"/>
          <w:marRight w:val="0"/>
          <w:marTop w:val="0"/>
          <w:marBottom w:val="0"/>
          <w:divBdr>
            <w:top w:val="none" w:sz="0" w:space="0" w:color="auto"/>
            <w:left w:val="none" w:sz="0" w:space="0" w:color="auto"/>
            <w:bottom w:val="none" w:sz="0" w:space="0" w:color="auto"/>
            <w:right w:val="none" w:sz="0" w:space="0" w:color="auto"/>
          </w:divBdr>
        </w:div>
        <w:div w:id="154221489">
          <w:marLeft w:val="0"/>
          <w:marRight w:val="0"/>
          <w:marTop w:val="0"/>
          <w:marBottom w:val="0"/>
          <w:divBdr>
            <w:top w:val="none" w:sz="0" w:space="0" w:color="auto"/>
            <w:left w:val="none" w:sz="0" w:space="0" w:color="auto"/>
            <w:bottom w:val="none" w:sz="0" w:space="0" w:color="auto"/>
            <w:right w:val="none" w:sz="0" w:space="0" w:color="auto"/>
          </w:divBdr>
        </w:div>
        <w:div w:id="253129381">
          <w:marLeft w:val="0"/>
          <w:marRight w:val="0"/>
          <w:marTop w:val="0"/>
          <w:marBottom w:val="0"/>
          <w:divBdr>
            <w:top w:val="none" w:sz="0" w:space="0" w:color="auto"/>
            <w:left w:val="none" w:sz="0" w:space="0" w:color="auto"/>
            <w:bottom w:val="none" w:sz="0" w:space="0" w:color="auto"/>
            <w:right w:val="none" w:sz="0" w:space="0" w:color="auto"/>
          </w:divBdr>
        </w:div>
        <w:div w:id="303315233">
          <w:marLeft w:val="0"/>
          <w:marRight w:val="0"/>
          <w:marTop w:val="0"/>
          <w:marBottom w:val="0"/>
          <w:divBdr>
            <w:top w:val="none" w:sz="0" w:space="0" w:color="auto"/>
            <w:left w:val="none" w:sz="0" w:space="0" w:color="auto"/>
            <w:bottom w:val="none" w:sz="0" w:space="0" w:color="auto"/>
            <w:right w:val="none" w:sz="0" w:space="0" w:color="auto"/>
          </w:divBdr>
        </w:div>
        <w:div w:id="311181141">
          <w:marLeft w:val="0"/>
          <w:marRight w:val="0"/>
          <w:marTop w:val="0"/>
          <w:marBottom w:val="0"/>
          <w:divBdr>
            <w:top w:val="none" w:sz="0" w:space="0" w:color="auto"/>
            <w:left w:val="none" w:sz="0" w:space="0" w:color="auto"/>
            <w:bottom w:val="none" w:sz="0" w:space="0" w:color="auto"/>
            <w:right w:val="none" w:sz="0" w:space="0" w:color="auto"/>
          </w:divBdr>
        </w:div>
        <w:div w:id="326203646">
          <w:marLeft w:val="0"/>
          <w:marRight w:val="0"/>
          <w:marTop w:val="0"/>
          <w:marBottom w:val="0"/>
          <w:divBdr>
            <w:top w:val="none" w:sz="0" w:space="0" w:color="auto"/>
            <w:left w:val="none" w:sz="0" w:space="0" w:color="auto"/>
            <w:bottom w:val="none" w:sz="0" w:space="0" w:color="auto"/>
            <w:right w:val="none" w:sz="0" w:space="0" w:color="auto"/>
          </w:divBdr>
        </w:div>
        <w:div w:id="356394169">
          <w:marLeft w:val="0"/>
          <w:marRight w:val="0"/>
          <w:marTop w:val="0"/>
          <w:marBottom w:val="0"/>
          <w:divBdr>
            <w:top w:val="none" w:sz="0" w:space="0" w:color="auto"/>
            <w:left w:val="none" w:sz="0" w:space="0" w:color="auto"/>
            <w:bottom w:val="none" w:sz="0" w:space="0" w:color="auto"/>
            <w:right w:val="none" w:sz="0" w:space="0" w:color="auto"/>
          </w:divBdr>
        </w:div>
        <w:div w:id="542790859">
          <w:marLeft w:val="0"/>
          <w:marRight w:val="0"/>
          <w:marTop w:val="0"/>
          <w:marBottom w:val="0"/>
          <w:divBdr>
            <w:top w:val="none" w:sz="0" w:space="0" w:color="auto"/>
            <w:left w:val="none" w:sz="0" w:space="0" w:color="auto"/>
            <w:bottom w:val="none" w:sz="0" w:space="0" w:color="auto"/>
            <w:right w:val="none" w:sz="0" w:space="0" w:color="auto"/>
          </w:divBdr>
        </w:div>
        <w:div w:id="830603311">
          <w:marLeft w:val="0"/>
          <w:marRight w:val="0"/>
          <w:marTop w:val="0"/>
          <w:marBottom w:val="0"/>
          <w:divBdr>
            <w:top w:val="none" w:sz="0" w:space="0" w:color="auto"/>
            <w:left w:val="none" w:sz="0" w:space="0" w:color="auto"/>
            <w:bottom w:val="none" w:sz="0" w:space="0" w:color="auto"/>
            <w:right w:val="none" w:sz="0" w:space="0" w:color="auto"/>
          </w:divBdr>
        </w:div>
        <w:div w:id="876159421">
          <w:marLeft w:val="0"/>
          <w:marRight w:val="0"/>
          <w:marTop w:val="0"/>
          <w:marBottom w:val="0"/>
          <w:divBdr>
            <w:top w:val="none" w:sz="0" w:space="0" w:color="auto"/>
            <w:left w:val="none" w:sz="0" w:space="0" w:color="auto"/>
            <w:bottom w:val="none" w:sz="0" w:space="0" w:color="auto"/>
            <w:right w:val="none" w:sz="0" w:space="0" w:color="auto"/>
          </w:divBdr>
        </w:div>
        <w:div w:id="931864074">
          <w:marLeft w:val="0"/>
          <w:marRight w:val="0"/>
          <w:marTop w:val="0"/>
          <w:marBottom w:val="0"/>
          <w:divBdr>
            <w:top w:val="none" w:sz="0" w:space="0" w:color="auto"/>
            <w:left w:val="none" w:sz="0" w:space="0" w:color="auto"/>
            <w:bottom w:val="none" w:sz="0" w:space="0" w:color="auto"/>
            <w:right w:val="none" w:sz="0" w:space="0" w:color="auto"/>
          </w:divBdr>
        </w:div>
        <w:div w:id="986856857">
          <w:marLeft w:val="0"/>
          <w:marRight w:val="0"/>
          <w:marTop w:val="0"/>
          <w:marBottom w:val="0"/>
          <w:divBdr>
            <w:top w:val="none" w:sz="0" w:space="0" w:color="auto"/>
            <w:left w:val="none" w:sz="0" w:space="0" w:color="auto"/>
            <w:bottom w:val="none" w:sz="0" w:space="0" w:color="auto"/>
            <w:right w:val="none" w:sz="0" w:space="0" w:color="auto"/>
          </w:divBdr>
        </w:div>
        <w:div w:id="1066882488">
          <w:marLeft w:val="0"/>
          <w:marRight w:val="0"/>
          <w:marTop w:val="0"/>
          <w:marBottom w:val="0"/>
          <w:divBdr>
            <w:top w:val="none" w:sz="0" w:space="0" w:color="auto"/>
            <w:left w:val="none" w:sz="0" w:space="0" w:color="auto"/>
            <w:bottom w:val="none" w:sz="0" w:space="0" w:color="auto"/>
            <w:right w:val="none" w:sz="0" w:space="0" w:color="auto"/>
          </w:divBdr>
        </w:div>
        <w:div w:id="1073891530">
          <w:marLeft w:val="0"/>
          <w:marRight w:val="0"/>
          <w:marTop w:val="0"/>
          <w:marBottom w:val="0"/>
          <w:divBdr>
            <w:top w:val="none" w:sz="0" w:space="0" w:color="auto"/>
            <w:left w:val="none" w:sz="0" w:space="0" w:color="auto"/>
            <w:bottom w:val="none" w:sz="0" w:space="0" w:color="auto"/>
            <w:right w:val="none" w:sz="0" w:space="0" w:color="auto"/>
          </w:divBdr>
        </w:div>
        <w:div w:id="1227573720">
          <w:marLeft w:val="0"/>
          <w:marRight w:val="0"/>
          <w:marTop w:val="0"/>
          <w:marBottom w:val="0"/>
          <w:divBdr>
            <w:top w:val="none" w:sz="0" w:space="0" w:color="auto"/>
            <w:left w:val="none" w:sz="0" w:space="0" w:color="auto"/>
            <w:bottom w:val="none" w:sz="0" w:space="0" w:color="auto"/>
            <w:right w:val="none" w:sz="0" w:space="0" w:color="auto"/>
          </w:divBdr>
        </w:div>
        <w:div w:id="1277903563">
          <w:marLeft w:val="0"/>
          <w:marRight w:val="0"/>
          <w:marTop w:val="0"/>
          <w:marBottom w:val="0"/>
          <w:divBdr>
            <w:top w:val="none" w:sz="0" w:space="0" w:color="auto"/>
            <w:left w:val="none" w:sz="0" w:space="0" w:color="auto"/>
            <w:bottom w:val="none" w:sz="0" w:space="0" w:color="auto"/>
            <w:right w:val="none" w:sz="0" w:space="0" w:color="auto"/>
          </w:divBdr>
        </w:div>
        <w:div w:id="1351758989">
          <w:marLeft w:val="0"/>
          <w:marRight w:val="0"/>
          <w:marTop w:val="0"/>
          <w:marBottom w:val="0"/>
          <w:divBdr>
            <w:top w:val="none" w:sz="0" w:space="0" w:color="auto"/>
            <w:left w:val="none" w:sz="0" w:space="0" w:color="auto"/>
            <w:bottom w:val="none" w:sz="0" w:space="0" w:color="auto"/>
            <w:right w:val="none" w:sz="0" w:space="0" w:color="auto"/>
          </w:divBdr>
        </w:div>
        <w:div w:id="1364744290">
          <w:marLeft w:val="0"/>
          <w:marRight w:val="0"/>
          <w:marTop w:val="0"/>
          <w:marBottom w:val="0"/>
          <w:divBdr>
            <w:top w:val="none" w:sz="0" w:space="0" w:color="auto"/>
            <w:left w:val="none" w:sz="0" w:space="0" w:color="auto"/>
            <w:bottom w:val="none" w:sz="0" w:space="0" w:color="auto"/>
            <w:right w:val="none" w:sz="0" w:space="0" w:color="auto"/>
          </w:divBdr>
        </w:div>
        <w:div w:id="1898055263">
          <w:marLeft w:val="0"/>
          <w:marRight w:val="0"/>
          <w:marTop w:val="0"/>
          <w:marBottom w:val="0"/>
          <w:divBdr>
            <w:top w:val="none" w:sz="0" w:space="0" w:color="auto"/>
            <w:left w:val="none" w:sz="0" w:space="0" w:color="auto"/>
            <w:bottom w:val="none" w:sz="0" w:space="0" w:color="auto"/>
            <w:right w:val="none" w:sz="0" w:space="0" w:color="auto"/>
          </w:divBdr>
        </w:div>
        <w:div w:id="1905869947">
          <w:marLeft w:val="0"/>
          <w:marRight w:val="0"/>
          <w:marTop w:val="0"/>
          <w:marBottom w:val="0"/>
          <w:divBdr>
            <w:top w:val="none" w:sz="0" w:space="0" w:color="auto"/>
            <w:left w:val="none" w:sz="0" w:space="0" w:color="auto"/>
            <w:bottom w:val="none" w:sz="0" w:space="0" w:color="auto"/>
            <w:right w:val="none" w:sz="0" w:space="0" w:color="auto"/>
          </w:divBdr>
        </w:div>
        <w:div w:id="1913849122">
          <w:marLeft w:val="0"/>
          <w:marRight w:val="0"/>
          <w:marTop w:val="0"/>
          <w:marBottom w:val="0"/>
          <w:divBdr>
            <w:top w:val="none" w:sz="0" w:space="0" w:color="auto"/>
            <w:left w:val="none" w:sz="0" w:space="0" w:color="auto"/>
            <w:bottom w:val="none" w:sz="0" w:space="0" w:color="auto"/>
            <w:right w:val="none" w:sz="0" w:space="0" w:color="auto"/>
          </w:divBdr>
        </w:div>
        <w:div w:id="1919051401">
          <w:marLeft w:val="0"/>
          <w:marRight w:val="0"/>
          <w:marTop w:val="0"/>
          <w:marBottom w:val="0"/>
          <w:divBdr>
            <w:top w:val="none" w:sz="0" w:space="0" w:color="auto"/>
            <w:left w:val="none" w:sz="0" w:space="0" w:color="auto"/>
            <w:bottom w:val="none" w:sz="0" w:space="0" w:color="auto"/>
            <w:right w:val="none" w:sz="0" w:space="0" w:color="auto"/>
          </w:divBdr>
        </w:div>
        <w:div w:id="1959755082">
          <w:marLeft w:val="0"/>
          <w:marRight w:val="0"/>
          <w:marTop w:val="0"/>
          <w:marBottom w:val="0"/>
          <w:divBdr>
            <w:top w:val="none" w:sz="0" w:space="0" w:color="auto"/>
            <w:left w:val="none" w:sz="0" w:space="0" w:color="auto"/>
            <w:bottom w:val="none" w:sz="0" w:space="0" w:color="auto"/>
            <w:right w:val="none" w:sz="0" w:space="0" w:color="auto"/>
          </w:divBdr>
        </w:div>
        <w:div w:id="2082025529">
          <w:marLeft w:val="0"/>
          <w:marRight w:val="0"/>
          <w:marTop w:val="0"/>
          <w:marBottom w:val="0"/>
          <w:divBdr>
            <w:top w:val="none" w:sz="0" w:space="0" w:color="auto"/>
            <w:left w:val="none" w:sz="0" w:space="0" w:color="auto"/>
            <w:bottom w:val="none" w:sz="0" w:space="0" w:color="auto"/>
            <w:right w:val="none" w:sz="0" w:space="0" w:color="auto"/>
          </w:divBdr>
        </w:div>
      </w:divsChild>
    </w:div>
    <w:div w:id="1679234178">
      <w:bodyDiv w:val="1"/>
      <w:marLeft w:val="0"/>
      <w:marRight w:val="0"/>
      <w:marTop w:val="0"/>
      <w:marBottom w:val="0"/>
      <w:divBdr>
        <w:top w:val="none" w:sz="0" w:space="0" w:color="auto"/>
        <w:left w:val="none" w:sz="0" w:space="0" w:color="auto"/>
        <w:bottom w:val="none" w:sz="0" w:space="0" w:color="auto"/>
        <w:right w:val="none" w:sz="0" w:space="0" w:color="auto"/>
      </w:divBdr>
    </w:div>
    <w:div w:id="1708527125">
      <w:bodyDiv w:val="1"/>
      <w:marLeft w:val="0"/>
      <w:marRight w:val="0"/>
      <w:marTop w:val="0"/>
      <w:marBottom w:val="0"/>
      <w:divBdr>
        <w:top w:val="none" w:sz="0" w:space="0" w:color="auto"/>
        <w:left w:val="none" w:sz="0" w:space="0" w:color="auto"/>
        <w:bottom w:val="none" w:sz="0" w:space="0" w:color="auto"/>
        <w:right w:val="none" w:sz="0" w:space="0" w:color="auto"/>
      </w:divBdr>
    </w:div>
    <w:div w:id="1716926144">
      <w:bodyDiv w:val="1"/>
      <w:marLeft w:val="0"/>
      <w:marRight w:val="0"/>
      <w:marTop w:val="0"/>
      <w:marBottom w:val="0"/>
      <w:divBdr>
        <w:top w:val="none" w:sz="0" w:space="0" w:color="auto"/>
        <w:left w:val="none" w:sz="0" w:space="0" w:color="auto"/>
        <w:bottom w:val="none" w:sz="0" w:space="0" w:color="auto"/>
        <w:right w:val="none" w:sz="0" w:space="0" w:color="auto"/>
      </w:divBdr>
    </w:div>
    <w:div w:id="1789622445">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 w:id="1867211629">
      <w:bodyDiv w:val="1"/>
      <w:marLeft w:val="0"/>
      <w:marRight w:val="0"/>
      <w:marTop w:val="0"/>
      <w:marBottom w:val="0"/>
      <w:divBdr>
        <w:top w:val="none" w:sz="0" w:space="0" w:color="auto"/>
        <w:left w:val="none" w:sz="0" w:space="0" w:color="auto"/>
        <w:bottom w:val="none" w:sz="0" w:space="0" w:color="auto"/>
        <w:right w:val="none" w:sz="0" w:space="0" w:color="auto"/>
      </w:divBdr>
    </w:div>
    <w:div w:id="1892421801">
      <w:bodyDiv w:val="1"/>
      <w:marLeft w:val="0"/>
      <w:marRight w:val="0"/>
      <w:marTop w:val="0"/>
      <w:marBottom w:val="0"/>
      <w:divBdr>
        <w:top w:val="none" w:sz="0" w:space="0" w:color="auto"/>
        <w:left w:val="none" w:sz="0" w:space="0" w:color="auto"/>
        <w:bottom w:val="none" w:sz="0" w:space="0" w:color="auto"/>
        <w:right w:val="none" w:sz="0" w:space="0" w:color="auto"/>
      </w:divBdr>
    </w:div>
    <w:div w:id="1915625442">
      <w:bodyDiv w:val="1"/>
      <w:marLeft w:val="0"/>
      <w:marRight w:val="0"/>
      <w:marTop w:val="0"/>
      <w:marBottom w:val="0"/>
      <w:divBdr>
        <w:top w:val="none" w:sz="0" w:space="0" w:color="auto"/>
        <w:left w:val="none" w:sz="0" w:space="0" w:color="auto"/>
        <w:bottom w:val="none" w:sz="0" w:space="0" w:color="auto"/>
        <w:right w:val="none" w:sz="0" w:space="0" w:color="auto"/>
      </w:divBdr>
    </w:div>
    <w:div w:id="2011105724">
      <w:bodyDiv w:val="1"/>
      <w:marLeft w:val="0"/>
      <w:marRight w:val="0"/>
      <w:marTop w:val="0"/>
      <w:marBottom w:val="0"/>
      <w:divBdr>
        <w:top w:val="none" w:sz="0" w:space="0" w:color="auto"/>
        <w:left w:val="none" w:sz="0" w:space="0" w:color="auto"/>
        <w:bottom w:val="none" w:sz="0" w:space="0" w:color="auto"/>
        <w:right w:val="none" w:sz="0" w:space="0" w:color="auto"/>
      </w:divBdr>
    </w:div>
    <w:div w:id="2029788580">
      <w:bodyDiv w:val="1"/>
      <w:marLeft w:val="0"/>
      <w:marRight w:val="0"/>
      <w:marTop w:val="0"/>
      <w:marBottom w:val="0"/>
      <w:divBdr>
        <w:top w:val="none" w:sz="0" w:space="0" w:color="auto"/>
        <w:left w:val="none" w:sz="0" w:space="0" w:color="auto"/>
        <w:bottom w:val="none" w:sz="0" w:space="0" w:color="auto"/>
        <w:right w:val="none" w:sz="0" w:space="0" w:color="auto"/>
      </w:divBdr>
    </w:div>
    <w:div w:id="21032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georgieva@bddr.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FF68-B784-4E6F-8D03-87A9C6A9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20</Pages>
  <Words>11516</Words>
  <Characters>62828</Characters>
  <Application>Microsoft Office Word</Application>
  <DocSecurity>0</DocSecurity>
  <Lines>523</Lines>
  <Paragraphs>148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74196</CharactersWithSpaces>
  <SharedDoc>false</SharedDoc>
  <HLinks>
    <vt:vector size="6" baseType="variant">
      <vt:variant>
        <vt:i4>2555972</vt:i4>
      </vt:variant>
      <vt:variant>
        <vt:i4>0</vt:i4>
      </vt:variant>
      <vt:variant>
        <vt:i4>0</vt:i4>
      </vt:variant>
      <vt:variant>
        <vt:i4>5</vt:i4>
      </vt:variant>
      <vt:variant>
        <vt:lpwstr>mailto:irina.georgieva@bddr.bg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subject/>
  <dc:creator>ADMINISTRATOR</dc:creator>
  <cp:keywords/>
  <cp:lastModifiedBy>USER</cp:lastModifiedBy>
  <cp:revision>227</cp:revision>
  <cp:lastPrinted>2026-03-06T09:57:00Z</cp:lastPrinted>
  <dcterms:created xsi:type="dcterms:W3CDTF">2026-04-06T08:55:00Z</dcterms:created>
  <dcterms:modified xsi:type="dcterms:W3CDTF">2026-07-02T13:44:00Z</dcterms:modified>
</cp:coreProperties>
</file>